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484" w:rsidRPr="00170C91" w:rsidRDefault="00170C91" w:rsidP="00170C91">
      <w:pPr>
        <w:pStyle w:val="ad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7F0484" w:rsidRDefault="001B7368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7F0484" w:rsidRDefault="001B7368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7F0484" w:rsidRDefault="001B7368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7F0484" w:rsidRDefault="00085FA1">
      <w:pPr>
        <w:pStyle w:val="ad"/>
        <w:shd w:val="clear" w:color="auto" w:fill="FFFFFF"/>
        <w:rPr>
          <w:b/>
          <w:bCs/>
          <w:sz w:val="28"/>
          <w:szCs w:val="28"/>
        </w:rPr>
      </w:pPr>
      <w:sdt>
        <w:sdtPr>
          <w:tag w:val="goog_rdk_1"/>
          <w:id w:val="-545010437"/>
        </w:sdtPr>
        <w:sdtEndPr/>
        <w:sdtContent/>
      </w:sdt>
      <w:r w:rsidR="001B7368">
        <w:rPr>
          <w:b/>
          <w:bCs/>
          <w:sz w:val="28"/>
          <w:szCs w:val="28"/>
        </w:rPr>
        <w:t>ВИКОНАВЧИЙ КОМІТЕТ</w:t>
      </w:r>
    </w:p>
    <w:p w:rsidR="007F0484" w:rsidRDefault="007F0484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7F0484" w:rsidRDefault="001B7368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170C91" w:rsidRDefault="00170C9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F0484" w:rsidRDefault="001B7368">
      <w:pPr>
        <w:pStyle w:val="2"/>
      </w:pPr>
      <w:r>
        <w:rPr>
          <w:b/>
          <w:bCs/>
        </w:rPr>
        <w:t>30 січня  2026 року                                                                              № ________</w:t>
      </w:r>
    </w:p>
    <w:p w:rsidR="007F0484" w:rsidRDefault="007F048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1B7368" w:rsidP="00170C91">
      <w:pPr>
        <w:spacing w:after="0" w:line="240" w:lineRule="auto"/>
        <w:ind w:right="5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розгляд звернення товариства з обмеженою відповідальністю «ЕНЕРГОЗБЕРЕЖЕННЯ РІВНЕ» щодо</w:t>
      </w:r>
      <w:r w:rsidR="00246DF7">
        <w:rPr>
          <w:rFonts w:ascii="Times New Roman" w:eastAsia="Times New Roman" w:hAnsi="Times New Roman" w:cs="Times New Roman"/>
          <w:sz w:val="28"/>
          <w:szCs w:val="28"/>
        </w:rPr>
        <w:t xml:space="preserve"> коригування розміру тарифу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теплову енергію </w:t>
      </w:r>
    </w:p>
    <w:p w:rsidR="007F0484" w:rsidRDefault="001B7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7F0484" w:rsidRDefault="00246D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1B7368">
        <w:rPr>
          <w:rFonts w:ascii="Times New Roman" w:eastAsia="Times New Roman" w:hAnsi="Times New Roman" w:cs="Times New Roman"/>
          <w:sz w:val="28"/>
          <w:szCs w:val="28"/>
        </w:rPr>
        <w:t>Відповідно до  статті 28  Закону України «Про місцеве самоврядування в Україні», статей 13, 20 Закону України «Про теплопостачання», постанови Кабінету Міністрів України від 01.06.2011 № 869 «Про забезпечення єдиного підходу до формування тарифів на комунальні послуги» із змінами, наказу Міністерства регіонального розвитку, будівництва та житлово-комунального господарства України від 12.09.2018 № 239 «Про затвердження Порядку розгляду органами місцевого самоврядування розрахунків тарифів на теплову енергію, її виробництво, транспортування та постачання, а також розрахунків тарифів на комунальні послуги, поданих для їх встановлення», зареєстрованого в Міністерстві юстиції України 18.10.2018 за № 1172/32624, розглянувши клопотання  товариства з обмеженою відповідальністю «ЕНЕРГОЗБЕРЕЖЕННЯ РІВНЕ»,  виконавчий комітет Здолбунівської міської ради</w:t>
      </w:r>
    </w:p>
    <w:p w:rsidR="007F0484" w:rsidRDefault="007F04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0484" w:rsidRDefault="001B7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7F0484" w:rsidRDefault="007F04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0484" w:rsidRDefault="001B7368" w:rsidP="00170C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1. Коригувати тариф, встановлений рішенням виконавчого комітету Здолбунівської міської ради від 25.01.2022 № 26, на  теплову енергію, вироблену на установках з використанням альтернативних джерел енергії, яку  надає товариство з обмеженою відповідальністю «ЕНЕРГОЗБЕРЕЖЕННЯ РІВНЕ» для  опалення приміщення державного навчального закладу «Здолбунівське вище професійне училище залізничного транспорту», в розмірі  5187,21 грн./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Гкал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0C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(з ПДВ) згідно додатку.</w:t>
      </w:r>
    </w:p>
    <w:p w:rsidR="007F0484" w:rsidRDefault="001B7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2. Контроль за виконанням даного рішення покласти  на керуючу справами виконкому Здолбунівської міської ради Капітулу В.В., а організацію його виконання на директора товариства з обмеженою відповідальністю «ЕНЕРГОЗБЕРЕЖЕННЯ РІВНЕ» Лукашевича Б.О. </w:t>
      </w:r>
    </w:p>
    <w:p w:rsidR="007F0484" w:rsidRDefault="001B7368" w:rsidP="00170C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7F0484" w:rsidRDefault="001B7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</w:t>
      </w:r>
      <w:r w:rsidR="00170C91">
        <w:rPr>
          <w:rFonts w:ascii="Times New Roman" w:eastAsia="Times New Roman" w:hAnsi="Times New Roman" w:cs="Times New Roman"/>
          <w:sz w:val="28"/>
          <w:szCs w:val="28"/>
        </w:rPr>
        <w:t xml:space="preserve">                Владислав СУХЛЯК</w:t>
      </w:r>
    </w:p>
    <w:p w:rsidR="007F0484" w:rsidRDefault="001B7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="00170C9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</w:p>
    <w:p w:rsidR="007F0484" w:rsidRDefault="00170C9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1B7368">
        <w:rPr>
          <w:rFonts w:ascii="Times New Roman" w:eastAsia="Times New Roman" w:hAnsi="Times New Roman" w:cs="Times New Roman"/>
          <w:sz w:val="28"/>
          <w:szCs w:val="28"/>
        </w:rPr>
        <w:t>до рішення виконавчого комітету</w:t>
      </w:r>
    </w:p>
    <w:p w:rsidR="007F0484" w:rsidRDefault="001B7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170C9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</w:t>
      </w:r>
    </w:p>
    <w:p w:rsidR="007F0484" w:rsidRDefault="001B7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170C9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30.01.2026 №___</w:t>
      </w:r>
    </w:p>
    <w:p w:rsidR="007F0484" w:rsidRDefault="007F0484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0484" w:rsidRDefault="001B736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Розрахунок тарифу ТОВ «Енергозбереження Рівне»                                                       на теплову енергію, що виробляється на установках з використанням альтернативних джерел енергії</w:t>
      </w:r>
    </w:p>
    <w:p w:rsidR="007F0484" w:rsidRDefault="001B7368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70C9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Розрахунок здійснюється відповідно до частини четвертої-п’ятої статті 20 Закону України «Про теплопостачання» на рівні 90 відсотків від середньозваженого тарифу для потреб установ та організацій, що фінансуються з державного чи місцевого бюджету, який оприлюднений Державним агентством з енергоефективності та енергозбереження України 24.12.2025 для введення в дію з 01.01.2026.</w:t>
      </w:r>
    </w:p>
    <w:p w:rsidR="007F0484" w:rsidRDefault="001B7368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170C9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Для Рівненської області даний тариф становить 4802,97 грн/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Гкал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ПДВ.</w:t>
      </w:r>
    </w:p>
    <w:p w:rsidR="007F0484" w:rsidRDefault="001B7368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70C9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Таким чином, тариф на теплову енергію, що виробляється на установках з використанням альтернативних джерел енергії становить 5187,21 грн. з ПДВ і розрахований наступним чином:</w:t>
      </w:r>
    </w:p>
    <w:p w:rsidR="007F0484" w:rsidRPr="00170C91" w:rsidRDefault="001B7368" w:rsidP="00246DF7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70C91">
        <w:rPr>
          <w:rFonts w:ascii="Times New Roman" w:eastAsia="Times New Roman" w:hAnsi="Times New Roman" w:cs="Times New Roman"/>
          <w:b/>
          <w:sz w:val="28"/>
          <w:szCs w:val="28"/>
        </w:rPr>
        <w:t>4802,97 * 90% + 20% (ПДВ) = 5187,21 грн./</w:t>
      </w:r>
      <w:proofErr w:type="spellStart"/>
      <w:r w:rsidRPr="00170C91">
        <w:rPr>
          <w:rFonts w:ascii="Times New Roman" w:eastAsia="Times New Roman" w:hAnsi="Times New Roman" w:cs="Times New Roman"/>
          <w:b/>
          <w:sz w:val="28"/>
          <w:szCs w:val="28"/>
        </w:rPr>
        <w:t>Гкал</w:t>
      </w:r>
      <w:proofErr w:type="spellEnd"/>
      <w:r w:rsidRPr="00170C91">
        <w:rPr>
          <w:rFonts w:ascii="Times New Roman" w:eastAsia="Times New Roman" w:hAnsi="Times New Roman" w:cs="Times New Roman"/>
          <w:b/>
          <w:sz w:val="28"/>
          <w:szCs w:val="28"/>
        </w:rPr>
        <w:t xml:space="preserve"> з ПДВ.</w:t>
      </w:r>
    </w:p>
    <w:p w:rsidR="007F0484" w:rsidRDefault="007F0484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0484" w:rsidRDefault="001B736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Керуюча справами виконкому</w:t>
      </w:r>
    </w:p>
    <w:p w:rsidR="007F0484" w:rsidRDefault="001B736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                                            Валентина КАПІТУЛА</w:t>
      </w:r>
    </w:p>
    <w:p w:rsidR="007F0484" w:rsidRDefault="007F0484">
      <w:pPr>
        <w:spacing w:line="360" w:lineRule="auto"/>
        <w:ind w:left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0484" w:rsidRDefault="007F0484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0484" w:rsidRDefault="001B7368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</w:t>
      </w:r>
    </w:p>
    <w:p w:rsidR="007F0484" w:rsidRDefault="007F04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F0484" w:rsidRDefault="007F04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F0484" w:rsidRDefault="007F048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0484" w:rsidRDefault="007F048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F0484" w:rsidSect="00170C91">
      <w:headerReference w:type="default" r:id="rId8"/>
      <w:pgSz w:w="11906" w:h="16838"/>
      <w:pgMar w:top="709" w:right="567" w:bottom="851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FA1" w:rsidRDefault="00085FA1" w:rsidP="00170C91">
      <w:pPr>
        <w:spacing w:after="0" w:line="240" w:lineRule="auto"/>
      </w:pPr>
      <w:r>
        <w:separator/>
      </w:r>
    </w:p>
  </w:endnote>
  <w:endnote w:type="continuationSeparator" w:id="0">
    <w:p w:rsidR="00085FA1" w:rsidRDefault="00085FA1" w:rsidP="0017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ADF523-9BFC-4BD4-BCBC-B72D6F41E495}"/>
    <w:embedBold r:id="rId2" w:fontKey="{5017B9A2-5489-4470-B0AC-A1094FFDC30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BABE34C-9DA7-4B93-8636-255A378CEC11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750D6FE-76E9-4BFC-93FF-BEE08191621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FA1" w:rsidRDefault="00085FA1" w:rsidP="00170C91">
      <w:pPr>
        <w:spacing w:after="0" w:line="240" w:lineRule="auto"/>
      </w:pPr>
      <w:r>
        <w:separator/>
      </w:r>
    </w:p>
  </w:footnote>
  <w:footnote w:type="continuationSeparator" w:id="0">
    <w:p w:rsidR="00085FA1" w:rsidRDefault="00085FA1" w:rsidP="0017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C91" w:rsidRPr="00170C91" w:rsidRDefault="00170C91">
    <w:pPr>
      <w:pStyle w:val="af1"/>
      <w:jc w:val="center"/>
      <w:rPr>
        <w:sz w:val="28"/>
        <w:szCs w:val="28"/>
      </w:rPr>
    </w:pPr>
  </w:p>
  <w:p w:rsidR="00170C91" w:rsidRDefault="00170C91">
    <w:pPr>
      <w:pStyle w:val="af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484"/>
    <w:rsid w:val="00085FA1"/>
    <w:rsid w:val="00170C91"/>
    <w:rsid w:val="001B7368"/>
    <w:rsid w:val="00246DF7"/>
    <w:rsid w:val="007F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5AC86"/>
  <w15:docId w15:val="{B8A66AC6-5E10-4F81-84B7-EDEB54194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b">
    <w:name w:val="Body Text Indent"/>
    <w:link w:val="ac"/>
    <w:uiPriority w:val="99"/>
    <w:semiHidden/>
    <w:unhideWhenUsed/>
    <w:rsid w:val="00CB0166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sid w:val="00CB0166"/>
    <w:rPr>
      <w:sz w:val="22"/>
      <w:szCs w:val="22"/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170C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70C91"/>
  </w:style>
  <w:style w:type="paragraph" w:styleId="af3">
    <w:name w:val="footer"/>
    <w:basedOn w:val="a"/>
    <w:link w:val="af4"/>
    <w:uiPriority w:val="99"/>
    <w:unhideWhenUsed/>
    <w:rsid w:val="00170C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17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0VeVNn7kZUu0URY2ww+GqkeciQ==">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2428</Words>
  <Characters>1384</Characters>
  <Application>Microsoft Office Word</Application>
  <DocSecurity>0</DocSecurity>
  <Lines>11</Lines>
  <Paragraphs>7</Paragraphs>
  <ScaleCrop>false</ScaleCrop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2023-10-18T06:55:00Z</dcterms:created>
  <dcterms:modified xsi:type="dcterms:W3CDTF">2026-01-26T08:56:00Z</dcterms:modified>
</cp:coreProperties>
</file>