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C2" w:rsidRPr="00CA649C" w:rsidRDefault="007B2CC2" w:rsidP="007B2CC2">
      <w:pPr>
        <w:pBdr>
          <w:top w:val="nil"/>
          <w:left w:val="nil"/>
          <w:bottom w:val="nil"/>
          <w:right w:val="nil"/>
          <w:between w:val="nil"/>
        </w:pBdr>
        <w:spacing w:line="240" w:lineRule="auto"/>
        <w:ind w:left="2" w:hanging="4"/>
        <w:jc w:val="right"/>
        <w:rPr>
          <w:color w:val="000000"/>
          <w:sz w:val="36"/>
          <w:szCs w:val="36"/>
          <w:lang w:val="uk-UA"/>
        </w:rPr>
      </w:pPr>
      <w:proofErr w:type="spellStart"/>
      <w:r>
        <w:rPr>
          <w:color w:val="000000"/>
          <w:sz w:val="36"/>
          <w:szCs w:val="36"/>
          <w:lang w:val="uk-UA"/>
        </w:rPr>
        <w:t>Проєкт</w:t>
      </w:r>
      <w:proofErr w:type="spellEnd"/>
    </w:p>
    <w:p w:rsidR="007B2CC2" w:rsidRDefault="007B2CC2" w:rsidP="007B2CC2">
      <w:pPr>
        <w:pBdr>
          <w:top w:val="nil"/>
          <w:left w:val="nil"/>
          <w:bottom w:val="nil"/>
          <w:right w:val="nil"/>
          <w:between w:val="nil"/>
        </w:pBdr>
        <w:spacing w:line="240" w:lineRule="auto"/>
        <w:ind w:left="2" w:hanging="4"/>
        <w:rPr>
          <w:color w:val="000000"/>
          <w:sz w:val="36"/>
          <w:szCs w:val="36"/>
        </w:rPr>
      </w:pPr>
    </w:p>
    <w:p w:rsidR="007B2CC2" w:rsidRDefault="007B2CC2" w:rsidP="007B2CC2">
      <w:pPr>
        <w:pBdr>
          <w:top w:val="nil"/>
          <w:left w:val="nil"/>
          <w:bottom w:val="nil"/>
          <w:right w:val="nil"/>
          <w:between w:val="nil"/>
        </w:pBdr>
        <w:spacing w:line="240" w:lineRule="auto"/>
        <w:ind w:left="2" w:hanging="4"/>
        <w:rPr>
          <w:color w:val="000000"/>
          <w:sz w:val="36"/>
          <w:szCs w:val="36"/>
        </w:rPr>
      </w:pPr>
      <w:r>
        <w:rPr>
          <w:color w:val="000000"/>
          <w:sz w:val="36"/>
          <w:szCs w:val="36"/>
        </w:rPr>
        <w:t xml:space="preserve">                                                 </w:t>
      </w:r>
      <w:r>
        <w:rPr>
          <w:rFonts w:ascii="Academy" w:eastAsia="Academy" w:hAnsi="Academy" w:cs="Academy"/>
          <w:noProof/>
          <w:color w:val="000000"/>
          <w:sz w:val="36"/>
          <w:szCs w:val="36"/>
          <w:lang w:val="uk-UA" w:eastAsia="uk-UA"/>
        </w:rPr>
        <w:drawing>
          <wp:inline distT="0" distB="0" distL="114300" distR="114300" wp14:anchorId="676A2B8A" wp14:editId="6F1534C2">
            <wp:extent cx="429260" cy="603250"/>
            <wp:effectExtent l="0" t="0" r="0" b="0"/>
            <wp:docPr id="1"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9"/>
                    <a:srcRect/>
                    <a:stretch>
                      <a:fillRect/>
                    </a:stretch>
                  </pic:blipFill>
                  <pic:spPr>
                    <a:xfrm>
                      <a:off x="0" y="0"/>
                      <a:ext cx="429260" cy="603250"/>
                    </a:xfrm>
                    <a:prstGeom prst="rect">
                      <a:avLst/>
                    </a:prstGeom>
                    <a:ln/>
                  </pic:spPr>
                </pic:pic>
              </a:graphicData>
            </a:graphic>
          </wp:inline>
        </w:drawing>
      </w:r>
      <w:r>
        <w:rPr>
          <w:color w:val="000000"/>
          <w:sz w:val="36"/>
          <w:szCs w:val="36"/>
        </w:rPr>
        <w:t xml:space="preserve">           </w:t>
      </w:r>
    </w:p>
    <w:p w:rsidR="007B2CC2" w:rsidRDefault="007B2CC2" w:rsidP="007B2CC2">
      <w:pPr>
        <w:pBdr>
          <w:top w:val="nil"/>
          <w:left w:val="nil"/>
          <w:bottom w:val="nil"/>
          <w:right w:val="nil"/>
          <w:between w:val="nil"/>
        </w:pBdr>
        <w:spacing w:line="240" w:lineRule="auto"/>
        <w:ind w:left="1" w:hanging="3"/>
        <w:jc w:val="center"/>
        <w:rPr>
          <w:color w:val="000000"/>
          <w:sz w:val="28"/>
          <w:szCs w:val="28"/>
        </w:rPr>
      </w:pPr>
      <w:r>
        <w:rPr>
          <w:b/>
          <w:smallCaps/>
          <w:color w:val="000000"/>
          <w:sz w:val="28"/>
          <w:szCs w:val="28"/>
        </w:rPr>
        <w:t>ЗДОЛБУНІВСЬКА МІСЬКА РАДА</w:t>
      </w:r>
    </w:p>
    <w:p w:rsidR="007B2CC2" w:rsidRDefault="007B2CC2" w:rsidP="007B2CC2">
      <w:pPr>
        <w:pBdr>
          <w:top w:val="nil"/>
          <w:left w:val="nil"/>
          <w:bottom w:val="nil"/>
          <w:right w:val="nil"/>
          <w:between w:val="nil"/>
        </w:pBdr>
        <w:shd w:val="clear" w:color="auto" w:fill="FFFFFF"/>
        <w:spacing w:line="240" w:lineRule="auto"/>
        <w:ind w:left="1" w:hanging="3"/>
        <w:jc w:val="center"/>
        <w:rPr>
          <w:color w:val="000000"/>
          <w:sz w:val="28"/>
          <w:szCs w:val="28"/>
        </w:rPr>
      </w:pPr>
      <w:r>
        <w:rPr>
          <w:b/>
          <w:smallCaps/>
          <w:color w:val="000000"/>
          <w:sz w:val="28"/>
          <w:szCs w:val="28"/>
        </w:rPr>
        <w:t>РІВНЕНСЬКОГО РАЙОНУ РІВНЕНСЬКОЇ ОБЛАСТІ</w:t>
      </w:r>
    </w:p>
    <w:p w:rsidR="007B2CC2" w:rsidRDefault="007B2CC2" w:rsidP="007B2CC2">
      <w:pPr>
        <w:pBdr>
          <w:top w:val="nil"/>
          <w:left w:val="nil"/>
          <w:bottom w:val="nil"/>
          <w:right w:val="nil"/>
          <w:between w:val="nil"/>
        </w:pBdr>
        <w:shd w:val="clear" w:color="auto" w:fill="FFFFFF"/>
        <w:spacing w:line="240" w:lineRule="auto"/>
        <w:ind w:left="1" w:hanging="3"/>
        <w:jc w:val="center"/>
        <w:rPr>
          <w:color w:val="000000"/>
          <w:sz w:val="28"/>
          <w:szCs w:val="28"/>
        </w:rPr>
      </w:pPr>
      <w:r>
        <w:rPr>
          <w:b/>
          <w:color w:val="000000"/>
          <w:sz w:val="28"/>
          <w:szCs w:val="28"/>
        </w:rPr>
        <w:t>ВИКОНАВЧИЙ КОМІТЕТ</w:t>
      </w:r>
    </w:p>
    <w:p w:rsidR="007B2CC2" w:rsidRDefault="007B2CC2" w:rsidP="007B2CC2">
      <w:pPr>
        <w:pBdr>
          <w:top w:val="nil"/>
          <w:left w:val="nil"/>
          <w:bottom w:val="nil"/>
          <w:right w:val="nil"/>
          <w:between w:val="nil"/>
        </w:pBdr>
        <w:shd w:val="clear" w:color="auto" w:fill="FFFFFF"/>
        <w:spacing w:line="240" w:lineRule="auto"/>
        <w:ind w:left="1" w:hanging="3"/>
        <w:jc w:val="center"/>
        <w:rPr>
          <w:color w:val="000000"/>
          <w:sz w:val="28"/>
          <w:szCs w:val="28"/>
        </w:rPr>
      </w:pPr>
    </w:p>
    <w:p w:rsidR="007B2CC2" w:rsidRDefault="007B2CC2" w:rsidP="007B2CC2">
      <w:pPr>
        <w:keepNext/>
        <w:pBdr>
          <w:top w:val="nil"/>
          <w:left w:val="nil"/>
          <w:bottom w:val="nil"/>
          <w:right w:val="nil"/>
          <w:between w:val="nil"/>
        </w:pBdr>
        <w:tabs>
          <w:tab w:val="center" w:pos="4677"/>
        </w:tabs>
        <w:spacing w:line="240" w:lineRule="auto"/>
        <w:ind w:left="1" w:hanging="3"/>
        <w:rPr>
          <w:color w:val="000000"/>
          <w:sz w:val="28"/>
          <w:szCs w:val="28"/>
        </w:rPr>
      </w:pPr>
      <w:r>
        <w:rPr>
          <w:b/>
          <w:color w:val="000000"/>
          <w:sz w:val="28"/>
          <w:szCs w:val="28"/>
        </w:rPr>
        <w:t xml:space="preserve">                                                       Р І Ш Е Н </w:t>
      </w:r>
      <w:proofErr w:type="spellStart"/>
      <w:r>
        <w:rPr>
          <w:b/>
          <w:color w:val="000000"/>
          <w:sz w:val="28"/>
          <w:szCs w:val="28"/>
        </w:rPr>
        <w:t>Н</w:t>
      </w:r>
      <w:proofErr w:type="spellEnd"/>
      <w:r>
        <w:rPr>
          <w:b/>
          <w:color w:val="000000"/>
          <w:sz w:val="28"/>
          <w:szCs w:val="28"/>
        </w:rPr>
        <w:t xml:space="preserve"> Я</w:t>
      </w:r>
    </w:p>
    <w:p w:rsidR="007B2CC2" w:rsidRDefault="007B2CC2" w:rsidP="007B2CC2">
      <w:pPr>
        <w:pBdr>
          <w:top w:val="nil"/>
          <w:left w:val="nil"/>
          <w:bottom w:val="nil"/>
          <w:right w:val="nil"/>
          <w:between w:val="nil"/>
        </w:pBdr>
        <w:spacing w:line="240" w:lineRule="auto"/>
        <w:ind w:left="1" w:hanging="3"/>
        <w:rPr>
          <w:color w:val="000000"/>
          <w:sz w:val="28"/>
          <w:szCs w:val="28"/>
        </w:rPr>
      </w:pPr>
    </w:p>
    <w:p w:rsidR="007B2CC2" w:rsidRDefault="007B2CC2" w:rsidP="007B2CC2">
      <w:pPr>
        <w:pBdr>
          <w:top w:val="nil"/>
          <w:left w:val="nil"/>
          <w:bottom w:val="nil"/>
          <w:right w:val="nil"/>
          <w:between w:val="nil"/>
        </w:pBdr>
        <w:spacing w:line="240" w:lineRule="auto"/>
        <w:ind w:left="1" w:hanging="3"/>
        <w:rPr>
          <w:color w:val="000000"/>
          <w:sz w:val="28"/>
          <w:szCs w:val="28"/>
        </w:rPr>
      </w:pPr>
    </w:p>
    <w:p w:rsidR="007B2CC2" w:rsidRDefault="007B2CC2" w:rsidP="007B2CC2">
      <w:pPr>
        <w:pBdr>
          <w:top w:val="nil"/>
          <w:left w:val="nil"/>
          <w:bottom w:val="nil"/>
          <w:right w:val="nil"/>
          <w:between w:val="nil"/>
        </w:pBdr>
        <w:spacing w:line="240" w:lineRule="auto"/>
        <w:ind w:left="1" w:right="-62" w:hanging="3"/>
        <w:rPr>
          <w:b/>
          <w:sz w:val="28"/>
          <w:szCs w:val="28"/>
          <w:lang w:val="uk-UA"/>
        </w:rPr>
      </w:pPr>
      <w:r>
        <w:rPr>
          <w:b/>
          <w:sz w:val="28"/>
          <w:szCs w:val="28"/>
        </w:rPr>
        <w:t xml:space="preserve">30 </w:t>
      </w:r>
      <w:proofErr w:type="spellStart"/>
      <w:r>
        <w:rPr>
          <w:b/>
          <w:sz w:val="28"/>
          <w:szCs w:val="28"/>
        </w:rPr>
        <w:t>січня</w:t>
      </w:r>
      <w:proofErr w:type="spellEnd"/>
      <w:r>
        <w:rPr>
          <w:b/>
          <w:color w:val="000000"/>
          <w:sz w:val="28"/>
          <w:szCs w:val="28"/>
        </w:rPr>
        <w:t xml:space="preserve"> 2026 року                                                                              №</w:t>
      </w:r>
      <w:r>
        <w:rPr>
          <w:b/>
          <w:sz w:val="28"/>
          <w:szCs w:val="28"/>
          <w:lang w:val="uk-UA"/>
        </w:rPr>
        <w:t>______</w:t>
      </w:r>
    </w:p>
    <w:p w:rsidR="007B2CC2" w:rsidRDefault="007B2CC2" w:rsidP="007B2CC2">
      <w:pPr>
        <w:pBdr>
          <w:top w:val="nil"/>
          <w:left w:val="nil"/>
          <w:bottom w:val="nil"/>
          <w:right w:val="nil"/>
          <w:between w:val="nil"/>
        </w:pBdr>
        <w:spacing w:line="240" w:lineRule="auto"/>
        <w:ind w:left="1" w:right="-62" w:hanging="3"/>
        <w:rPr>
          <w:b/>
          <w:sz w:val="28"/>
          <w:szCs w:val="28"/>
          <w:lang w:val="uk-UA"/>
        </w:rPr>
      </w:pPr>
    </w:p>
    <w:p w:rsidR="007B2CC2" w:rsidRDefault="007B2CC2" w:rsidP="007B2CC2">
      <w:pPr>
        <w:pBdr>
          <w:between w:val="nil"/>
        </w:pBdr>
        <w:spacing w:line="240" w:lineRule="auto"/>
        <w:ind w:left="1" w:right="5187" w:hanging="3"/>
        <w:jc w:val="both"/>
        <w:rPr>
          <w:b/>
          <w:sz w:val="28"/>
          <w:szCs w:val="28"/>
          <w:lang w:val="uk-UA"/>
        </w:rPr>
      </w:pPr>
      <w:r>
        <w:rPr>
          <w:color w:val="000000"/>
          <w:sz w:val="28"/>
          <w:szCs w:val="28"/>
        </w:rPr>
        <w:t>Про</w:t>
      </w:r>
      <w:r>
        <w:rPr>
          <w:color w:val="000000"/>
          <w:sz w:val="28"/>
          <w:szCs w:val="28"/>
          <w:lang w:val="uk-UA"/>
        </w:rPr>
        <w:t xml:space="preserve"> </w:t>
      </w:r>
      <w:proofErr w:type="spellStart"/>
      <w:r>
        <w:rPr>
          <w:bCs/>
          <w:iCs/>
          <w:color w:val="000000"/>
          <w:sz w:val="28"/>
          <w:szCs w:val="28"/>
        </w:rPr>
        <w:t>схвал</w:t>
      </w:r>
      <w:r w:rsidRPr="00585374">
        <w:rPr>
          <w:bCs/>
          <w:iCs/>
          <w:color w:val="000000"/>
          <w:sz w:val="28"/>
          <w:szCs w:val="28"/>
        </w:rPr>
        <w:t>ення</w:t>
      </w:r>
      <w:proofErr w:type="spellEnd"/>
      <w:r>
        <w:rPr>
          <w:bCs/>
          <w:iCs/>
          <w:color w:val="000000"/>
          <w:sz w:val="28"/>
          <w:szCs w:val="28"/>
          <w:lang w:val="uk-UA"/>
        </w:rPr>
        <w:t xml:space="preserve"> </w:t>
      </w:r>
      <w:proofErr w:type="spellStart"/>
      <w:r>
        <w:rPr>
          <w:bCs/>
          <w:iCs/>
          <w:color w:val="000000"/>
          <w:sz w:val="28"/>
          <w:szCs w:val="28"/>
          <w:lang w:val="uk-UA"/>
        </w:rPr>
        <w:t>проєкту</w:t>
      </w:r>
      <w:proofErr w:type="spellEnd"/>
      <w:r w:rsidRPr="00585374">
        <w:rPr>
          <w:bCs/>
          <w:iCs/>
          <w:color w:val="000000"/>
          <w:sz w:val="28"/>
          <w:szCs w:val="28"/>
        </w:rPr>
        <w:t xml:space="preserve"> </w:t>
      </w:r>
      <w:proofErr w:type="spellStart"/>
      <w:r w:rsidRPr="00585374">
        <w:rPr>
          <w:bCs/>
          <w:iCs/>
          <w:color w:val="000000"/>
          <w:sz w:val="28"/>
          <w:szCs w:val="28"/>
        </w:rPr>
        <w:t>Програми</w:t>
      </w:r>
      <w:proofErr w:type="spellEnd"/>
      <w:r w:rsidRPr="00585374">
        <w:rPr>
          <w:bCs/>
          <w:iCs/>
          <w:color w:val="000000"/>
          <w:sz w:val="28"/>
          <w:szCs w:val="28"/>
        </w:rPr>
        <w:t xml:space="preserve"> </w:t>
      </w:r>
      <w:proofErr w:type="spellStart"/>
      <w:r w:rsidRPr="00AB6AAD">
        <w:rPr>
          <w:bCs/>
          <w:iCs/>
          <w:color w:val="000000"/>
          <w:sz w:val="28"/>
          <w:szCs w:val="28"/>
        </w:rPr>
        <w:t>забезпечення</w:t>
      </w:r>
      <w:proofErr w:type="spellEnd"/>
      <w:r w:rsidRPr="00AB6AAD">
        <w:rPr>
          <w:bCs/>
          <w:iCs/>
          <w:color w:val="000000"/>
          <w:sz w:val="28"/>
          <w:szCs w:val="28"/>
        </w:rPr>
        <w:t xml:space="preserve"> </w:t>
      </w:r>
      <w:proofErr w:type="spellStart"/>
      <w:r w:rsidRPr="00AB6AAD">
        <w:rPr>
          <w:bCs/>
          <w:iCs/>
          <w:color w:val="000000"/>
          <w:sz w:val="28"/>
          <w:szCs w:val="28"/>
        </w:rPr>
        <w:t>цивільного</w:t>
      </w:r>
      <w:proofErr w:type="spellEnd"/>
      <w:r w:rsidRPr="00AB6AAD">
        <w:rPr>
          <w:bCs/>
          <w:iCs/>
          <w:color w:val="000000"/>
          <w:sz w:val="28"/>
          <w:szCs w:val="28"/>
        </w:rPr>
        <w:t xml:space="preserve"> </w:t>
      </w:r>
      <w:proofErr w:type="spellStart"/>
      <w:r w:rsidRPr="00AB6AAD">
        <w:rPr>
          <w:bCs/>
          <w:iCs/>
          <w:color w:val="000000"/>
          <w:sz w:val="28"/>
          <w:szCs w:val="28"/>
        </w:rPr>
        <w:t>захисту</w:t>
      </w:r>
      <w:proofErr w:type="spellEnd"/>
      <w:r w:rsidRPr="00AB6AAD">
        <w:rPr>
          <w:bCs/>
          <w:iCs/>
          <w:color w:val="000000"/>
          <w:sz w:val="28"/>
          <w:szCs w:val="28"/>
        </w:rPr>
        <w:t xml:space="preserve"> </w:t>
      </w:r>
      <w:proofErr w:type="spellStart"/>
      <w:r w:rsidRPr="00AB6AAD">
        <w:rPr>
          <w:bCs/>
          <w:iCs/>
          <w:color w:val="000000"/>
          <w:sz w:val="28"/>
          <w:szCs w:val="28"/>
        </w:rPr>
        <w:t>населення</w:t>
      </w:r>
      <w:proofErr w:type="spellEnd"/>
      <w:r w:rsidRPr="00AB6AAD">
        <w:rPr>
          <w:bCs/>
          <w:iCs/>
          <w:color w:val="000000"/>
          <w:sz w:val="28"/>
          <w:szCs w:val="28"/>
        </w:rPr>
        <w:t xml:space="preserve">, </w:t>
      </w:r>
      <w:proofErr w:type="spellStart"/>
      <w:r w:rsidRPr="00AB6AAD">
        <w:rPr>
          <w:bCs/>
          <w:iCs/>
          <w:color w:val="000000"/>
          <w:sz w:val="28"/>
          <w:szCs w:val="28"/>
        </w:rPr>
        <w:t>пожежної</w:t>
      </w:r>
      <w:proofErr w:type="spellEnd"/>
      <w:r w:rsidRPr="00AB6AAD">
        <w:rPr>
          <w:bCs/>
          <w:iCs/>
          <w:color w:val="000000"/>
          <w:sz w:val="28"/>
          <w:szCs w:val="28"/>
        </w:rPr>
        <w:t xml:space="preserve"> та</w:t>
      </w:r>
      <w:r>
        <w:rPr>
          <w:bCs/>
          <w:iCs/>
          <w:color w:val="000000"/>
          <w:sz w:val="28"/>
          <w:szCs w:val="28"/>
          <w:lang w:val="uk-UA"/>
        </w:rPr>
        <w:t xml:space="preserve"> </w:t>
      </w:r>
      <w:r w:rsidRPr="00AB6AAD">
        <w:rPr>
          <w:bCs/>
          <w:iCs/>
          <w:color w:val="000000"/>
          <w:sz w:val="28"/>
          <w:szCs w:val="28"/>
          <w:lang w:val="uk-UA"/>
        </w:rPr>
        <w:t>техногенної безпеки на території</w:t>
      </w:r>
      <w:r>
        <w:rPr>
          <w:bCs/>
          <w:iCs/>
          <w:color w:val="000000"/>
          <w:sz w:val="28"/>
          <w:szCs w:val="28"/>
          <w:lang w:val="uk-UA"/>
        </w:rPr>
        <w:t xml:space="preserve"> </w:t>
      </w:r>
      <w:r w:rsidRPr="00585374">
        <w:rPr>
          <w:bCs/>
          <w:iCs/>
          <w:color w:val="000000"/>
          <w:sz w:val="28"/>
          <w:szCs w:val="28"/>
          <w:lang w:val="uk-UA"/>
        </w:rPr>
        <w:t>Здолбунівської міської територіальної</w:t>
      </w:r>
      <w:r>
        <w:rPr>
          <w:bCs/>
          <w:iCs/>
          <w:color w:val="000000"/>
          <w:sz w:val="28"/>
          <w:szCs w:val="28"/>
          <w:lang w:val="uk-UA"/>
        </w:rPr>
        <w:t xml:space="preserve"> </w:t>
      </w:r>
      <w:r w:rsidRPr="00585374">
        <w:rPr>
          <w:bCs/>
          <w:iCs/>
          <w:color w:val="000000"/>
          <w:sz w:val="28"/>
          <w:szCs w:val="28"/>
          <w:lang w:val="uk-UA"/>
        </w:rPr>
        <w:t xml:space="preserve">громади </w:t>
      </w:r>
      <w:r>
        <w:rPr>
          <w:bCs/>
          <w:iCs/>
          <w:color w:val="000000"/>
          <w:sz w:val="28"/>
          <w:szCs w:val="28"/>
          <w:lang w:val="uk-UA"/>
        </w:rPr>
        <w:t>на 2026 - 2027</w:t>
      </w:r>
      <w:r w:rsidRPr="00585374">
        <w:rPr>
          <w:bCs/>
          <w:iCs/>
          <w:color w:val="000000"/>
          <w:sz w:val="28"/>
          <w:szCs w:val="28"/>
          <w:lang w:val="uk-UA"/>
        </w:rPr>
        <w:t xml:space="preserve"> роки</w:t>
      </w:r>
    </w:p>
    <w:p w:rsidR="007B2CC2" w:rsidRPr="005F60A5" w:rsidRDefault="007B2CC2" w:rsidP="007B2CC2">
      <w:pPr>
        <w:pBdr>
          <w:top w:val="nil"/>
          <w:left w:val="nil"/>
          <w:bottom w:val="nil"/>
          <w:right w:val="nil"/>
          <w:between w:val="nil"/>
        </w:pBdr>
        <w:spacing w:line="240" w:lineRule="auto"/>
        <w:ind w:leftChars="0" w:left="0" w:firstLineChars="0" w:firstLine="0"/>
        <w:jc w:val="both"/>
        <w:rPr>
          <w:color w:val="000000"/>
          <w:sz w:val="28"/>
          <w:szCs w:val="28"/>
        </w:rPr>
      </w:pPr>
    </w:p>
    <w:p w:rsidR="007B2CC2" w:rsidRPr="000F0FC7" w:rsidRDefault="007B2CC2" w:rsidP="007B2CC2">
      <w:pPr>
        <w:pBdr>
          <w:top w:val="nil"/>
          <w:left w:val="nil"/>
          <w:bottom w:val="nil"/>
          <w:right w:val="nil"/>
          <w:between w:val="nil"/>
        </w:pBdr>
        <w:spacing w:line="240" w:lineRule="auto"/>
        <w:ind w:left="-2" w:firstLineChars="0" w:firstLine="3"/>
        <w:jc w:val="both"/>
        <w:rPr>
          <w:color w:val="000000"/>
          <w:sz w:val="28"/>
          <w:szCs w:val="28"/>
          <w:lang w:val="uk-UA"/>
        </w:rPr>
      </w:pPr>
      <w:r>
        <w:rPr>
          <w:color w:val="000000"/>
          <w:sz w:val="28"/>
          <w:szCs w:val="28"/>
          <w:lang w:val="uk-UA"/>
        </w:rPr>
        <w:t xml:space="preserve">   </w:t>
      </w:r>
      <w:r>
        <w:rPr>
          <w:color w:val="000000"/>
          <w:sz w:val="28"/>
          <w:szCs w:val="28"/>
          <w:lang w:val="uk-UA"/>
        </w:rPr>
        <w:tab/>
      </w:r>
      <w:r w:rsidRPr="00585374">
        <w:rPr>
          <w:position w:val="0"/>
          <w:sz w:val="28"/>
          <w:szCs w:val="28"/>
          <w:lang w:val="uk-UA"/>
        </w:rPr>
        <w:t>Відповідно</w:t>
      </w:r>
      <w:r>
        <w:rPr>
          <w:position w:val="0"/>
          <w:sz w:val="28"/>
          <w:szCs w:val="28"/>
          <w:lang w:val="uk-UA"/>
        </w:rPr>
        <w:t xml:space="preserve"> </w:t>
      </w:r>
      <w:r w:rsidRPr="00880AAE">
        <w:rPr>
          <w:position w:val="0"/>
          <w:sz w:val="28"/>
          <w:szCs w:val="28"/>
          <w:lang w:val="uk-UA"/>
        </w:rPr>
        <w:t>до Кодексу цивільного захисту України</w:t>
      </w:r>
      <w:r>
        <w:rPr>
          <w:position w:val="0"/>
          <w:sz w:val="28"/>
          <w:szCs w:val="28"/>
          <w:lang w:val="uk-UA"/>
        </w:rPr>
        <w:t xml:space="preserve">, </w:t>
      </w:r>
      <w:r w:rsidRPr="00880AAE">
        <w:rPr>
          <w:position w:val="0"/>
          <w:sz w:val="28"/>
          <w:szCs w:val="28"/>
          <w:lang w:val="uk-UA"/>
        </w:rPr>
        <w:t xml:space="preserve">Закону України </w:t>
      </w:r>
      <w:r>
        <w:rPr>
          <w:position w:val="0"/>
          <w:sz w:val="28"/>
          <w:szCs w:val="28"/>
          <w:lang w:val="uk-UA"/>
        </w:rPr>
        <w:t xml:space="preserve">                </w:t>
      </w:r>
      <w:r w:rsidRPr="00880AAE">
        <w:rPr>
          <w:position w:val="0"/>
          <w:sz w:val="28"/>
          <w:szCs w:val="28"/>
          <w:lang w:val="uk-UA"/>
        </w:rPr>
        <w:t>«Про місцеве самоврядування в Україні»,  з метою забезпечення реалізації державної політики у сфері цивільного захисту, пожежної та техногенної безпеки, зап</w:t>
      </w:r>
      <w:r>
        <w:rPr>
          <w:position w:val="0"/>
          <w:sz w:val="28"/>
          <w:szCs w:val="28"/>
          <w:lang w:val="uk-UA"/>
        </w:rPr>
        <w:t>обігання виникненню надзвичайних ситуацій</w:t>
      </w:r>
      <w:r w:rsidRPr="00880AAE">
        <w:rPr>
          <w:position w:val="0"/>
          <w:sz w:val="28"/>
          <w:szCs w:val="28"/>
          <w:lang w:val="uk-UA"/>
        </w:rPr>
        <w:t xml:space="preserve"> (загрозам виникнення надзвичайних ситуацій) та оперативному реагуванню у разі  їх виникнення</w:t>
      </w:r>
      <w:r w:rsidRPr="000F0FC7">
        <w:rPr>
          <w:color w:val="000000"/>
          <w:sz w:val="28"/>
          <w:szCs w:val="28"/>
          <w:lang w:val="uk-UA"/>
        </w:rPr>
        <w:t>, виконавчий комітет Здолбунівської міської ради</w:t>
      </w:r>
    </w:p>
    <w:p w:rsidR="007B2CC2" w:rsidRPr="000F0FC7" w:rsidRDefault="007B2CC2" w:rsidP="007B2CC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lang w:val="uk-UA"/>
        </w:rPr>
      </w:pPr>
    </w:p>
    <w:p w:rsidR="007B2CC2" w:rsidRDefault="007B2CC2" w:rsidP="007B2CC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r>
        <w:rPr>
          <w:color w:val="000000"/>
          <w:sz w:val="28"/>
          <w:szCs w:val="28"/>
        </w:rPr>
        <w:t>В И Р І Ш И В:</w:t>
      </w:r>
    </w:p>
    <w:p w:rsidR="007B2CC2" w:rsidRDefault="007B2CC2" w:rsidP="007B2CC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line="240" w:lineRule="auto"/>
        <w:ind w:left="1" w:hanging="3"/>
        <w:rPr>
          <w:color w:val="000000"/>
          <w:sz w:val="28"/>
          <w:szCs w:val="28"/>
        </w:rPr>
      </w:pPr>
    </w:p>
    <w:p w:rsidR="007B2CC2" w:rsidRPr="00AB6AAD" w:rsidRDefault="007B2CC2" w:rsidP="007B2CC2">
      <w:pPr>
        <w:pStyle w:val="aff"/>
        <w:numPr>
          <w:ilvl w:val="0"/>
          <w:numId w:val="1"/>
        </w:numPr>
        <w:spacing w:line="240" w:lineRule="auto"/>
        <w:ind w:leftChars="0" w:left="0" w:firstLineChars="0" w:firstLine="720"/>
        <w:jc w:val="both"/>
        <w:rPr>
          <w:bCs/>
          <w:iCs/>
          <w:color w:val="000000"/>
          <w:sz w:val="28"/>
          <w:szCs w:val="28"/>
        </w:rPr>
      </w:pPr>
      <w:r>
        <w:rPr>
          <w:color w:val="000000"/>
          <w:sz w:val="28"/>
          <w:szCs w:val="28"/>
          <w:lang w:val="uk-UA"/>
        </w:rPr>
        <w:t xml:space="preserve">Схвалити </w:t>
      </w:r>
      <w:proofErr w:type="spellStart"/>
      <w:r>
        <w:rPr>
          <w:color w:val="000000"/>
          <w:sz w:val="28"/>
          <w:szCs w:val="28"/>
          <w:lang w:val="uk-UA"/>
        </w:rPr>
        <w:t>проєкт</w:t>
      </w:r>
      <w:proofErr w:type="spellEnd"/>
      <w:r>
        <w:rPr>
          <w:color w:val="000000"/>
          <w:sz w:val="28"/>
          <w:szCs w:val="28"/>
          <w:lang w:val="uk-UA"/>
        </w:rPr>
        <w:t xml:space="preserve"> </w:t>
      </w:r>
      <w:proofErr w:type="spellStart"/>
      <w:r>
        <w:rPr>
          <w:bCs/>
          <w:iCs/>
          <w:color w:val="000000"/>
          <w:sz w:val="28"/>
          <w:szCs w:val="28"/>
        </w:rPr>
        <w:t>Програми</w:t>
      </w:r>
      <w:proofErr w:type="spellEnd"/>
      <w:r w:rsidRPr="00585374">
        <w:rPr>
          <w:bCs/>
          <w:iCs/>
          <w:color w:val="000000"/>
          <w:sz w:val="28"/>
          <w:szCs w:val="28"/>
        </w:rPr>
        <w:t xml:space="preserve"> </w:t>
      </w:r>
      <w:proofErr w:type="spellStart"/>
      <w:r w:rsidRPr="00AB6AAD">
        <w:rPr>
          <w:bCs/>
          <w:iCs/>
          <w:color w:val="000000"/>
          <w:sz w:val="28"/>
          <w:szCs w:val="28"/>
        </w:rPr>
        <w:t>забезпечення</w:t>
      </w:r>
      <w:proofErr w:type="spellEnd"/>
      <w:r w:rsidRPr="00AB6AAD">
        <w:rPr>
          <w:bCs/>
          <w:iCs/>
          <w:color w:val="000000"/>
          <w:sz w:val="28"/>
          <w:szCs w:val="28"/>
        </w:rPr>
        <w:t xml:space="preserve"> </w:t>
      </w:r>
      <w:proofErr w:type="spellStart"/>
      <w:r w:rsidRPr="00AB6AAD">
        <w:rPr>
          <w:bCs/>
          <w:iCs/>
          <w:color w:val="000000"/>
          <w:sz w:val="28"/>
          <w:szCs w:val="28"/>
        </w:rPr>
        <w:t>цивільного</w:t>
      </w:r>
      <w:proofErr w:type="spellEnd"/>
      <w:r w:rsidRPr="00AB6AAD">
        <w:rPr>
          <w:bCs/>
          <w:iCs/>
          <w:color w:val="000000"/>
          <w:sz w:val="28"/>
          <w:szCs w:val="28"/>
        </w:rPr>
        <w:t xml:space="preserve"> </w:t>
      </w:r>
      <w:proofErr w:type="spellStart"/>
      <w:r w:rsidRPr="00AB6AAD">
        <w:rPr>
          <w:bCs/>
          <w:iCs/>
          <w:color w:val="000000"/>
          <w:sz w:val="28"/>
          <w:szCs w:val="28"/>
        </w:rPr>
        <w:t>захисту</w:t>
      </w:r>
      <w:proofErr w:type="spellEnd"/>
      <w:r w:rsidRPr="00AB6AAD">
        <w:rPr>
          <w:bCs/>
          <w:iCs/>
          <w:color w:val="000000"/>
          <w:sz w:val="28"/>
          <w:szCs w:val="28"/>
        </w:rPr>
        <w:t xml:space="preserve"> </w:t>
      </w:r>
      <w:proofErr w:type="spellStart"/>
      <w:r w:rsidRPr="00AB6AAD">
        <w:rPr>
          <w:bCs/>
          <w:iCs/>
          <w:color w:val="000000"/>
          <w:sz w:val="28"/>
          <w:szCs w:val="28"/>
        </w:rPr>
        <w:t>населення</w:t>
      </w:r>
      <w:proofErr w:type="spellEnd"/>
      <w:r w:rsidRPr="00AB6AAD">
        <w:rPr>
          <w:bCs/>
          <w:iCs/>
          <w:color w:val="000000"/>
          <w:sz w:val="28"/>
          <w:szCs w:val="28"/>
        </w:rPr>
        <w:t xml:space="preserve">, </w:t>
      </w:r>
      <w:proofErr w:type="spellStart"/>
      <w:r w:rsidRPr="00AB6AAD">
        <w:rPr>
          <w:bCs/>
          <w:iCs/>
          <w:color w:val="000000"/>
          <w:sz w:val="28"/>
          <w:szCs w:val="28"/>
        </w:rPr>
        <w:t>пожежної</w:t>
      </w:r>
      <w:proofErr w:type="spellEnd"/>
      <w:r w:rsidRPr="00AB6AAD">
        <w:rPr>
          <w:bCs/>
          <w:iCs/>
          <w:color w:val="000000"/>
          <w:sz w:val="28"/>
          <w:szCs w:val="28"/>
        </w:rPr>
        <w:t xml:space="preserve"> та</w:t>
      </w:r>
      <w:r>
        <w:rPr>
          <w:bCs/>
          <w:iCs/>
          <w:color w:val="000000"/>
          <w:sz w:val="28"/>
          <w:szCs w:val="28"/>
          <w:lang w:val="uk-UA"/>
        </w:rPr>
        <w:t xml:space="preserve"> </w:t>
      </w:r>
      <w:r w:rsidRPr="00AB6AAD">
        <w:rPr>
          <w:bCs/>
          <w:iCs/>
          <w:color w:val="000000"/>
          <w:sz w:val="28"/>
          <w:szCs w:val="28"/>
          <w:lang w:val="uk-UA"/>
        </w:rPr>
        <w:t>техногенної безпеки</w:t>
      </w:r>
      <w:r>
        <w:rPr>
          <w:bCs/>
          <w:iCs/>
          <w:color w:val="000000"/>
          <w:sz w:val="28"/>
          <w:szCs w:val="28"/>
          <w:lang w:val="uk-UA"/>
        </w:rPr>
        <w:t xml:space="preserve"> </w:t>
      </w:r>
      <w:r w:rsidRPr="00880AAE">
        <w:rPr>
          <w:bCs/>
          <w:iCs/>
          <w:color w:val="000000"/>
          <w:sz w:val="28"/>
          <w:szCs w:val="28"/>
          <w:lang w:val="uk-UA"/>
        </w:rPr>
        <w:t>на території</w:t>
      </w:r>
      <w:r w:rsidRPr="00AB6AAD">
        <w:rPr>
          <w:bCs/>
          <w:iCs/>
          <w:color w:val="000000"/>
          <w:sz w:val="28"/>
          <w:szCs w:val="28"/>
          <w:lang w:val="uk-UA"/>
        </w:rPr>
        <w:t xml:space="preserve"> Здолбунівської міської</w:t>
      </w:r>
      <w:r>
        <w:rPr>
          <w:bCs/>
          <w:iCs/>
          <w:color w:val="000000"/>
          <w:sz w:val="28"/>
          <w:szCs w:val="28"/>
          <w:lang w:val="uk-UA"/>
        </w:rPr>
        <w:t xml:space="preserve"> </w:t>
      </w:r>
      <w:r w:rsidRPr="00AB6AAD">
        <w:rPr>
          <w:bCs/>
          <w:iCs/>
          <w:color w:val="000000"/>
          <w:sz w:val="28"/>
          <w:szCs w:val="28"/>
          <w:lang w:val="uk-UA"/>
        </w:rPr>
        <w:t xml:space="preserve">територіальної громади на </w:t>
      </w:r>
      <w:r>
        <w:rPr>
          <w:bCs/>
          <w:iCs/>
          <w:color w:val="000000"/>
          <w:sz w:val="28"/>
          <w:szCs w:val="28"/>
          <w:lang w:val="uk-UA"/>
        </w:rPr>
        <w:t>2026</w:t>
      </w:r>
      <w:r w:rsidRPr="00AB6AAD">
        <w:rPr>
          <w:bCs/>
          <w:iCs/>
          <w:color w:val="000000"/>
          <w:sz w:val="28"/>
          <w:szCs w:val="28"/>
          <w:lang w:val="uk-UA"/>
        </w:rPr>
        <w:t xml:space="preserve"> - 2027 роки (далі-Програма)</w:t>
      </w:r>
      <w:r w:rsidRPr="00AB6AAD">
        <w:rPr>
          <w:color w:val="000000"/>
          <w:sz w:val="28"/>
          <w:szCs w:val="28"/>
        </w:rPr>
        <w:t xml:space="preserve">, </w:t>
      </w:r>
      <w:r>
        <w:rPr>
          <w:color w:val="000000"/>
          <w:sz w:val="28"/>
          <w:szCs w:val="28"/>
          <w:lang w:val="uk-UA"/>
        </w:rPr>
        <w:t>що додається.</w:t>
      </w:r>
    </w:p>
    <w:p w:rsidR="007B2CC2" w:rsidRPr="001E3E21" w:rsidRDefault="007B2CC2" w:rsidP="007B2CC2">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lang w:val="uk-UA"/>
        </w:rPr>
      </w:pPr>
      <w:r w:rsidRPr="003E390A">
        <w:rPr>
          <w:color w:val="000000"/>
          <w:sz w:val="28"/>
          <w:szCs w:val="28"/>
          <w:lang w:val="uk-UA"/>
        </w:rPr>
        <w:t xml:space="preserve">Відділу з питань містобудування, архітектури і цивільного захисту населення </w:t>
      </w:r>
      <w:r>
        <w:rPr>
          <w:color w:val="000000"/>
          <w:sz w:val="28"/>
          <w:szCs w:val="28"/>
          <w:lang w:val="uk-UA"/>
        </w:rPr>
        <w:t xml:space="preserve">Здолбунівської </w:t>
      </w:r>
      <w:r w:rsidRPr="003E390A">
        <w:rPr>
          <w:color w:val="000000"/>
          <w:sz w:val="28"/>
          <w:szCs w:val="28"/>
          <w:lang w:val="uk-UA"/>
        </w:rPr>
        <w:t xml:space="preserve"> міської ради</w:t>
      </w:r>
      <w:r>
        <w:rPr>
          <w:color w:val="000000"/>
          <w:sz w:val="28"/>
          <w:szCs w:val="28"/>
          <w:lang w:val="uk-UA"/>
        </w:rPr>
        <w:t xml:space="preserve"> по</w:t>
      </w:r>
      <w:r w:rsidRPr="003E390A">
        <w:rPr>
          <w:color w:val="000000"/>
          <w:sz w:val="28"/>
          <w:szCs w:val="28"/>
          <w:lang w:val="uk-UA"/>
        </w:rPr>
        <w:t xml:space="preserve">дати на затвердження </w:t>
      </w:r>
      <w:r>
        <w:rPr>
          <w:color w:val="000000"/>
          <w:sz w:val="28"/>
          <w:szCs w:val="28"/>
          <w:lang w:val="uk-UA"/>
        </w:rPr>
        <w:t>Здолбунівській міській раді</w:t>
      </w:r>
      <w:r w:rsidRPr="003E390A">
        <w:rPr>
          <w:color w:val="000000"/>
          <w:sz w:val="28"/>
          <w:szCs w:val="28"/>
          <w:lang w:val="uk-UA"/>
        </w:rPr>
        <w:t xml:space="preserve"> </w:t>
      </w:r>
      <w:proofErr w:type="spellStart"/>
      <w:r w:rsidRPr="003E390A">
        <w:rPr>
          <w:color w:val="000000"/>
          <w:sz w:val="28"/>
          <w:szCs w:val="28"/>
          <w:lang w:val="uk-UA"/>
        </w:rPr>
        <w:t>проєкт</w:t>
      </w:r>
      <w:proofErr w:type="spellEnd"/>
      <w:r w:rsidRPr="003E390A">
        <w:rPr>
          <w:color w:val="000000"/>
          <w:sz w:val="28"/>
          <w:szCs w:val="28"/>
          <w:lang w:val="uk-UA"/>
        </w:rPr>
        <w:t xml:space="preserve"> вищезазначеної Програми</w:t>
      </w:r>
      <w:r>
        <w:rPr>
          <w:color w:val="000000"/>
          <w:sz w:val="28"/>
          <w:szCs w:val="28"/>
          <w:lang w:val="uk-UA"/>
        </w:rPr>
        <w:t>.</w:t>
      </w:r>
      <w:r w:rsidRPr="003E390A">
        <w:rPr>
          <w:color w:val="000000"/>
          <w:sz w:val="28"/>
          <w:szCs w:val="28"/>
          <w:lang w:val="uk-UA"/>
        </w:rPr>
        <w:t xml:space="preserve"> </w:t>
      </w:r>
    </w:p>
    <w:p w:rsidR="007B2CC2" w:rsidRPr="003E390A" w:rsidRDefault="007B2CC2" w:rsidP="007B2CC2">
      <w:pPr>
        <w:pStyle w:val="aff"/>
        <w:numPr>
          <w:ilvl w:val="0"/>
          <w:numId w:val="1"/>
        </w:numPr>
        <w:pBdr>
          <w:top w:val="nil"/>
          <w:left w:val="nil"/>
          <w:bottom w:val="nil"/>
          <w:right w:val="nil"/>
          <w:between w:val="nil"/>
        </w:pBdr>
        <w:spacing w:line="240" w:lineRule="auto"/>
        <w:ind w:leftChars="0" w:left="0" w:firstLineChars="0" w:firstLine="720"/>
        <w:jc w:val="both"/>
        <w:rPr>
          <w:color w:val="000000"/>
          <w:sz w:val="28"/>
          <w:szCs w:val="28"/>
        </w:rPr>
      </w:pPr>
      <w:r w:rsidRPr="003E390A">
        <w:rPr>
          <w:color w:val="000000"/>
          <w:sz w:val="28"/>
          <w:szCs w:val="28"/>
        </w:rPr>
        <w:t xml:space="preserve">Контроль за </w:t>
      </w:r>
      <w:proofErr w:type="spellStart"/>
      <w:r w:rsidRPr="003E390A">
        <w:rPr>
          <w:color w:val="000000"/>
          <w:sz w:val="28"/>
          <w:szCs w:val="28"/>
        </w:rPr>
        <w:t>виконанням</w:t>
      </w:r>
      <w:proofErr w:type="spellEnd"/>
      <w:r w:rsidRPr="003E390A">
        <w:rPr>
          <w:color w:val="000000"/>
          <w:sz w:val="28"/>
          <w:szCs w:val="28"/>
        </w:rPr>
        <w:t xml:space="preserve"> </w:t>
      </w:r>
      <w:proofErr w:type="spellStart"/>
      <w:r w:rsidRPr="003E390A">
        <w:rPr>
          <w:sz w:val="28"/>
          <w:szCs w:val="28"/>
        </w:rPr>
        <w:t>даного</w:t>
      </w:r>
      <w:proofErr w:type="spellEnd"/>
      <w:r w:rsidRPr="003E390A">
        <w:rPr>
          <w:sz w:val="28"/>
          <w:szCs w:val="28"/>
        </w:rPr>
        <w:t xml:space="preserve"> </w:t>
      </w:r>
      <w:proofErr w:type="spellStart"/>
      <w:r w:rsidRPr="003E390A">
        <w:rPr>
          <w:sz w:val="28"/>
          <w:szCs w:val="28"/>
        </w:rPr>
        <w:t>рішення</w:t>
      </w:r>
      <w:proofErr w:type="spellEnd"/>
      <w:r w:rsidRPr="003E390A">
        <w:rPr>
          <w:sz w:val="28"/>
          <w:szCs w:val="28"/>
        </w:rPr>
        <w:t xml:space="preserve"> </w:t>
      </w:r>
      <w:proofErr w:type="spellStart"/>
      <w:r w:rsidRPr="003E390A">
        <w:rPr>
          <w:sz w:val="28"/>
          <w:szCs w:val="28"/>
        </w:rPr>
        <w:t>покласти</w:t>
      </w:r>
      <w:proofErr w:type="spellEnd"/>
      <w:r w:rsidRPr="003E390A">
        <w:rPr>
          <w:sz w:val="28"/>
          <w:szCs w:val="28"/>
        </w:rPr>
        <w:t xml:space="preserve"> на </w:t>
      </w:r>
      <w:r w:rsidRPr="00AF1FAA">
        <w:rPr>
          <w:sz w:val="28"/>
          <w:szCs w:val="28"/>
          <w:lang w:val="uk-UA"/>
        </w:rPr>
        <w:t>на керуючу справами виконкому Здолбунівської міської ради Капітулу В.В.</w:t>
      </w:r>
    </w:p>
    <w:p w:rsidR="007B2CC2" w:rsidRDefault="007B2CC2" w:rsidP="007B2CC2">
      <w:pPr>
        <w:pBdr>
          <w:top w:val="nil"/>
          <w:left w:val="nil"/>
          <w:bottom w:val="nil"/>
          <w:right w:val="nil"/>
          <w:between w:val="nil"/>
        </w:pBdr>
        <w:spacing w:line="240" w:lineRule="auto"/>
        <w:ind w:leftChars="0" w:left="0" w:firstLineChars="0" w:firstLine="0"/>
        <w:rPr>
          <w:color w:val="000000"/>
          <w:sz w:val="28"/>
          <w:szCs w:val="28"/>
        </w:rPr>
      </w:pPr>
    </w:p>
    <w:p w:rsidR="007B2CC2" w:rsidRDefault="007B2CC2" w:rsidP="007B2CC2">
      <w:pPr>
        <w:pBdr>
          <w:top w:val="nil"/>
          <w:left w:val="nil"/>
          <w:bottom w:val="nil"/>
          <w:right w:val="nil"/>
          <w:between w:val="nil"/>
        </w:pBdr>
        <w:spacing w:line="240" w:lineRule="auto"/>
        <w:ind w:leftChars="0" w:left="0" w:firstLineChars="0" w:firstLine="0"/>
        <w:rPr>
          <w:sz w:val="28"/>
          <w:szCs w:val="28"/>
          <w:lang w:val="uk-UA"/>
        </w:rPr>
      </w:pPr>
    </w:p>
    <w:p w:rsidR="007B2CC2" w:rsidRPr="009D4DF5" w:rsidRDefault="007B2CC2" w:rsidP="007B2CC2">
      <w:pPr>
        <w:pBdr>
          <w:top w:val="nil"/>
          <w:left w:val="nil"/>
          <w:bottom w:val="nil"/>
          <w:right w:val="nil"/>
          <w:between w:val="nil"/>
        </w:pBdr>
        <w:spacing w:line="240" w:lineRule="auto"/>
        <w:ind w:leftChars="0" w:left="0" w:firstLineChars="0" w:firstLine="0"/>
        <w:rPr>
          <w:color w:val="000000"/>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Владислав СУХЛЯК</w:t>
      </w:r>
    </w:p>
    <w:p w:rsidR="007B2CC2" w:rsidRDefault="007B2CC2" w:rsidP="005F60A5">
      <w:pPr>
        <w:suppressAutoHyphens w:val="0"/>
        <w:spacing w:line="240" w:lineRule="auto"/>
        <w:ind w:leftChars="0" w:left="4956" w:firstLineChars="0" w:firstLine="708"/>
        <w:textDirection w:val="lrTb"/>
        <w:textAlignment w:val="auto"/>
        <w:outlineLvl w:val="9"/>
        <w:rPr>
          <w:bCs/>
          <w:color w:val="212529"/>
          <w:position w:val="0"/>
          <w:sz w:val="28"/>
          <w:szCs w:val="28"/>
          <w:lang w:val="uk-UA" w:eastAsia="uk-UA"/>
        </w:rPr>
      </w:pPr>
    </w:p>
    <w:p w:rsidR="007B2CC2" w:rsidRDefault="007B2CC2" w:rsidP="005F60A5">
      <w:pPr>
        <w:suppressAutoHyphens w:val="0"/>
        <w:spacing w:line="240" w:lineRule="auto"/>
        <w:ind w:leftChars="0" w:left="4956" w:firstLineChars="0" w:firstLine="708"/>
        <w:textDirection w:val="lrTb"/>
        <w:textAlignment w:val="auto"/>
        <w:outlineLvl w:val="9"/>
        <w:rPr>
          <w:bCs/>
          <w:color w:val="212529"/>
          <w:position w:val="0"/>
          <w:sz w:val="28"/>
          <w:szCs w:val="28"/>
          <w:lang w:val="uk-UA" w:eastAsia="uk-UA"/>
        </w:rPr>
      </w:pPr>
    </w:p>
    <w:p w:rsidR="007B2CC2" w:rsidRDefault="007B2CC2" w:rsidP="005F60A5">
      <w:pPr>
        <w:suppressAutoHyphens w:val="0"/>
        <w:spacing w:line="240" w:lineRule="auto"/>
        <w:ind w:leftChars="0" w:left="4956" w:firstLineChars="0" w:firstLine="708"/>
        <w:textDirection w:val="lrTb"/>
        <w:textAlignment w:val="auto"/>
        <w:outlineLvl w:val="9"/>
        <w:rPr>
          <w:bCs/>
          <w:color w:val="212529"/>
          <w:position w:val="0"/>
          <w:sz w:val="28"/>
          <w:szCs w:val="28"/>
          <w:lang w:val="uk-UA" w:eastAsia="uk-UA"/>
        </w:rPr>
      </w:pPr>
    </w:p>
    <w:p w:rsidR="005F60A5" w:rsidRPr="005F60A5" w:rsidRDefault="005F60A5" w:rsidP="005F60A5">
      <w:pPr>
        <w:suppressAutoHyphens w:val="0"/>
        <w:spacing w:line="240" w:lineRule="auto"/>
        <w:ind w:leftChars="0" w:left="4956" w:firstLineChars="0" w:firstLine="708"/>
        <w:textDirection w:val="lrTb"/>
        <w:textAlignment w:val="auto"/>
        <w:outlineLvl w:val="9"/>
        <w:rPr>
          <w:bCs/>
          <w:color w:val="212529"/>
          <w:position w:val="0"/>
          <w:sz w:val="28"/>
          <w:szCs w:val="28"/>
          <w:lang w:val="uk-UA" w:eastAsia="uk-UA"/>
        </w:rPr>
      </w:pPr>
      <w:r>
        <w:rPr>
          <w:bCs/>
          <w:color w:val="212529"/>
          <w:position w:val="0"/>
          <w:sz w:val="28"/>
          <w:szCs w:val="28"/>
          <w:lang w:val="uk-UA" w:eastAsia="uk-UA"/>
        </w:rPr>
        <w:lastRenderedPageBreak/>
        <w:t>СХВАЛЕНО</w:t>
      </w:r>
    </w:p>
    <w:p w:rsidR="005F60A5" w:rsidRDefault="005F60A5" w:rsidP="005F60A5">
      <w:pPr>
        <w:suppressAutoHyphens w:val="0"/>
        <w:spacing w:line="240" w:lineRule="auto"/>
        <w:ind w:leftChars="0" w:left="4956" w:firstLineChars="0" w:firstLine="708"/>
        <w:textDirection w:val="lrTb"/>
        <w:textAlignment w:val="auto"/>
        <w:outlineLvl w:val="9"/>
        <w:rPr>
          <w:rFonts w:eastAsia="Calibri"/>
          <w:position w:val="0"/>
          <w:sz w:val="28"/>
          <w:szCs w:val="28"/>
          <w:lang w:val="uk-UA" w:eastAsia="en-US"/>
        </w:rPr>
      </w:pPr>
      <w:r>
        <w:rPr>
          <w:bCs/>
          <w:color w:val="212529"/>
          <w:position w:val="0"/>
          <w:sz w:val="28"/>
          <w:szCs w:val="28"/>
          <w:lang w:val="uk-UA" w:eastAsia="uk-UA"/>
        </w:rPr>
        <w:t>Р</w:t>
      </w:r>
      <w:r w:rsidRPr="005F60A5">
        <w:rPr>
          <w:bCs/>
          <w:color w:val="212529"/>
          <w:position w:val="0"/>
          <w:sz w:val="28"/>
          <w:szCs w:val="28"/>
          <w:lang w:val="uk-UA" w:eastAsia="uk-UA"/>
        </w:rPr>
        <w:t>ішення виконавчого</w:t>
      </w:r>
      <w:r>
        <w:rPr>
          <w:bCs/>
          <w:color w:val="212529"/>
          <w:position w:val="0"/>
          <w:sz w:val="28"/>
          <w:szCs w:val="28"/>
          <w:lang w:val="uk-UA" w:eastAsia="uk-UA"/>
        </w:rPr>
        <w:t xml:space="preserve"> </w:t>
      </w:r>
      <w:r w:rsidRPr="005F60A5">
        <w:rPr>
          <w:bCs/>
          <w:color w:val="212529"/>
          <w:position w:val="0"/>
          <w:sz w:val="28"/>
          <w:szCs w:val="28"/>
          <w:lang w:val="uk-UA" w:eastAsia="uk-UA"/>
        </w:rPr>
        <w:t>комітету</w:t>
      </w:r>
      <w:r w:rsidRPr="005F60A5">
        <w:rPr>
          <w:rFonts w:eastAsia="Calibri"/>
          <w:position w:val="0"/>
          <w:sz w:val="28"/>
          <w:szCs w:val="28"/>
          <w:lang w:val="uk-UA" w:eastAsia="en-US"/>
        </w:rPr>
        <w:t xml:space="preserve"> </w:t>
      </w:r>
      <w:r>
        <w:rPr>
          <w:rFonts w:eastAsia="Calibri"/>
          <w:position w:val="0"/>
          <w:sz w:val="28"/>
          <w:szCs w:val="28"/>
          <w:lang w:val="uk-UA" w:eastAsia="en-US"/>
        </w:rPr>
        <w:t xml:space="preserve">   </w:t>
      </w:r>
    </w:p>
    <w:p w:rsidR="005F60A5" w:rsidRPr="005F60A5" w:rsidRDefault="005F60A5" w:rsidP="005F60A5">
      <w:pPr>
        <w:suppressAutoHyphens w:val="0"/>
        <w:spacing w:line="240" w:lineRule="auto"/>
        <w:ind w:leftChars="0" w:left="4956" w:firstLineChars="0" w:firstLine="708"/>
        <w:textDirection w:val="lrTb"/>
        <w:textAlignment w:val="auto"/>
        <w:outlineLvl w:val="9"/>
        <w:rPr>
          <w:bCs/>
          <w:color w:val="212529"/>
          <w:position w:val="0"/>
          <w:sz w:val="28"/>
          <w:szCs w:val="28"/>
          <w:lang w:val="uk-UA" w:eastAsia="uk-UA"/>
        </w:rPr>
      </w:pPr>
      <w:r w:rsidRPr="005F60A5">
        <w:rPr>
          <w:rFonts w:eastAsia="Calibri"/>
          <w:position w:val="0"/>
          <w:sz w:val="28"/>
          <w:szCs w:val="28"/>
          <w:lang w:val="uk-UA" w:eastAsia="en-US"/>
        </w:rPr>
        <w:t>Здолбунівської міської ради</w:t>
      </w:r>
    </w:p>
    <w:p w:rsidR="005F60A5" w:rsidRPr="005F60A5" w:rsidRDefault="001E3E21" w:rsidP="005F60A5">
      <w:pPr>
        <w:suppressAutoHyphens w:val="0"/>
        <w:spacing w:line="240" w:lineRule="auto"/>
        <w:ind w:leftChars="0" w:left="4962" w:firstLineChars="0" w:firstLine="708"/>
        <w:textDirection w:val="lrTb"/>
        <w:textAlignment w:val="auto"/>
        <w:outlineLvl w:val="9"/>
        <w:rPr>
          <w:rFonts w:eastAsia="Calibri"/>
          <w:position w:val="0"/>
          <w:sz w:val="28"/>
          <w:szCs w:val="28"/>
          <w:lang w:val="uk-UA" w:eastAsia="en-US"/>
        </w:rPr>
      </w:pPr>
      <w:r>
        <w:rPr>
          <w:rFonts w:eastAsia="Calibri"/>
          <w:position w:val="0"/>
          <w:sz w:val="28"/>
          <w:szCs w:val="28"/>
          <w:lang w:val="uk-UA" w:eastAsia="en-US"/>
        </w:rPr>
        <w:t>30.01.2026 № _____________</w:t>
      </w:r>
    </w:p>
    <w:p w:rsidR="005F60A5" w:rsidRPr="005F60A5" w:rsidRDefault="005F60A5" w:rsidP="005F60A5">
      <w:pPr>
        <w:spacing w:line="240" w:lineRule="auto"/>
        <w:ind w:leftChars="0" w:left="0" w:firstLineChars="0" w:firstLine="0"/>
        <w:textDirection w:val="lrTb"/>
        <w:textAlignment w:val="auto"/>
        <w:outlineLvl w:val="9"/>
        <w:rPr>
          <w:rFonts w:eastAsia="Calibri"/>
          <w:color w:val="000000"/>
          <w:position w:val="0"/>
          <w:sz w:val="28"/>
          <w:szCs w:val="28"/>
          <w:lang w:val="uk-UA" w:eastAsia="zh-CN"/>
        </w:rPr>
      </w:pP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 xml:space="preserve">Програма </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забезпечення цивільного захисту населення, пожежної та</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b/>
          <w:position w:val="0"/>
          <w:sz w:val="28"/>
          <w:szCs w:val="28"/>
          <w:lang w:val="uk-UA" w:eastAsia="en-US"/>
        </w:rPr>
      </w:pPr>
      <w:r w:rsidRPr="005F60A5">
        <w:rPr>
          <w:rFonts w:eastAsia="Calibri"/>
          <w:b/>
          <w:position w:val="0"/>
          <w:sz w:val="28"/>
          <w:szCs w:val="28"/>
          <w:lang w:val="uk-UA" w:eastAsia="en-US"/>
        </w:rPr>
        <w:t>техногенної безпеки на території Здолбунівської міської</w:t>
      </w:r>
      <w:r w:rsidR="001E3E21">
        <w:rPr>
          <w:rFonts w:eastAsia="Calibri"/>
          <w:b/>
          <w:position w:val="0"/>
          <w:sz w:val="28"/>
          <w:szCs w:val="28"/>
          <w:lang w:val="uk-UA" w:eastAsia="en-US"/>
        </w:rPr>
        <w:t xml:space="preserve"> територіальної громади  на 2026</w:t>
      </w:r>
      <w:r w:rsidRPr="005F60A5">
        <w:rPr>
          <w:rFonts w:eastAsia="Calibri"/>
          <w:b/>
          <w:position w:val="0"/>
          <w:sz w:val="28"/>
          <w:szCs w:val="28"/>
          <w:lang w:val="uk-UA" w:eastAsia="en-US"/>
        </w:rPr>
        <w:t>-2027 роки</w:t>
      </w:r>
    </w:p>
    <w:p w:rsidR="005F60A5" w:rsidRPr="005F60A5" w:rsidRDefault="005F60A5" w:rsidP="005F60A5">
      <w:pPr>
        <w:suppressAutoHyphens w:val="0"/>
        <w:spacing w:line="240" w:lineRule="auto"/>
        <w:ind w:leftChars="0" w:left="0" w:firstLineChars="0" w:firstLine="0"/>
        <w:jc w:val="center"/>
        <w:textDirection w:val="lrTb"/>
        <w:textAlignment w:val="auto"/>
        <w:outlineLvl w:val="9"/>
        <w:rPr>
          <w:rFonts w:eastAsia="Calibri"/>
          <w:position w:val="0"/>
          <w:sz w:val="28"/>
          <w:szCs w:val="28"/>
          <w:lang w:val="uk-UA" w:eastAsia="en-US"/>
        </w:rPr>
      </w:pPr>
    </w:p>
    <w:p w:rsidR="005F60A5" w:rsidRDefault="005F60A5" w:rsidP="005F60A5">
      <w:pPr>
        <w:numPr>
          <w:ilvl w:val="0"/>
          <w:numId w:val="2"/>
        </w:numPr>
        <w:shd w:val="clear" w:color="auto" w:fill="FFFFFF"/>
        <w:suppressAutoHyphens w:val="0"/>
        <w:spacing w:line="240" w:lineRule="auto"/>
        <w:ind w:leftChars="0" w:left="0" w:firstLineChars="0" w:firstLine="0"/>
        <w:jc w:val="center"/>
        <w:textDirection w:val="lrTb"/>
        <w:textAlignment w:val="auto"/>
        <w:outlineLvl w:val="2"/>
        <w:rPr>
          <w:b/>
          <w:bCs/>
          <w:position w:val="0"/>
          <w:sz w:val="28"/>
          <w:szCs w:val="28"/>
          <w:lang w:val="uk-UA" w:eastAsia="uk-UA"/>
        </w:rPr>
      </w:pPr>
      <w:r w:rsidRPr="005F60A5">
        <w:rPr>
          <w:b/>
          <w:bCs/>
          <w:position w:val="0"/>
          <w:sz w:val="28"/>
          <w:szCs w:val="28"/>
          <w:lang w:val="uk-UA" w:eastAsia="uk-UA"/>
        </w:rPr>
        <w:t>Обґрунтування необхідності прийняття Програми</w:t>
      </w:r>
    </w:p>
    <w:p w:rsidR="007B2CC2" w:rsidRPr="005F60A5" w:rsidRDefault="007B2CC2" w:rsidP="007B2CC2">
      <w:pPr>
        <w:shd w:val="clear" w:color="auto" w:fill="FFFFFF"/>
        <w:suppressAutoHyphens w:val="0"/>
        <w:spacing w:line="240" w:lineRule="auto"/>
        <w:ind w:leftChars="0" w:left="0" w:firstLineChars="0" w:firstLine="0"/>
        <w:jc w:val="center"/>
        <w:textDirection w:val="lrTb"/>
        <w:textAlignment w:val="auto"/>
        <w:outlineLvl w:val="2"/>
        <w:rPr>
          <w:b/>
          <w:bCs/>
          <w:position w:val="0"/>
          <w:sz w:val="28"/>
          <w:szCs w:val="28"/>
          <w:lang w:val="uk-UA" w:eastAsia="uk-UA"/>
        </w:rPr>
      </w:pP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Програму розроблено у відповідності до</w:t>
      </w:r>
      <w:r w:rsidRPr="005F60A5">
        <w:rPr>
          <w:rFonts w:eastAsia="Arial Unicode MS"/>
          <w:position w:val="0"/>
          <w:sz w:val="28"/>
          <w:szCs w:val="28"/>
          <w:lang w:val="uk-UA" w:eastAsia="uk-UA"/>
        </w:rPr>
        <w:t xml:space="preserve"> Закону України «Про місцеве самоврядування в Україні»,</w:t>
      </w:r>
      <w:r w:rsidRPr="005F60A5">
        <w:rPr>
          <w:position w:val="0"/>
          <w:sz w:val="28"/>
          <w:szCs w:val="28"/>
          <w:lang w:val="uk-UA" w:eastAsia="zh-CN"/>
        </w:rPr>
        <w:t xml:space="preserve"> Кодексу цивільного захисту України для реалізації державної політики у сфері цивільного захисту, забезпечення пожежної та техногенної безпеки громади та суб’єктів господарювання, підвищення спроможності підрозділів </w:t>
      </w:r>
      <w:proofErr w:type="spellStart"/>
      <w:r w:rsidRPr="005F60A5">
        <w:rPr>
          <w:position w:val="0"/>
          <w:sz w:val="28"/>
          <w:szCs w:val="28"/>
          <w:lang w:val="uk-UA" w:eastAsia="zh-CN"/>
        </w:rPr>
        <w:t>оперативно</w:t>
      </w:r>
      <w:proofErr w:type="spellEnd"/>
      <w:r w:rsidRPr="005F60A5">
        <w:rPr>
          <w:position w:val="0"/>
          <w:sz w:val="28"/>
          <w:szCs w:val="28"/>
          <w:lang w:val="uk-UA" w:eastAsia="zh-CN"/>
        </w:rPr>
        <w:t>-рятувальних служб цивільного захисту щодо ефективного виконання комплексу заходів, спрямованих на запобігання виникнення надзвичайних ситуацій, реагування на надзвичайні ситуації та небезпечні події, ліквідацію їх наслідків на території Здолбунівської міської територіальної громади.</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Здолбунівська міська територіальна громада за показниками техногенного та природного навантаження належить до територій з середньою небезпекою виникнення аварій і катастроф. </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Надзвичайно серйозною проблемою залишається забезпечення надійного протипожежного захисту  населених пунктів розташованих на території нашої громади, де щороку виникає значна кількість пожеж. </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Проблемою також є протипожежне водопостачання населених пунктів, відсутність необхідної кількості пожежних гідрантів та їх стан, обладнання водозабірними пристроями водонапірних веж.</w:t>
      </w:r>
    </w:p>
    <w:p w:rsidR="005F60A5" w:rsidRPr="005F60A5" w:rsidRDefault="005F60A5" w:rsidP="005F60A5">
      <w:pPr>
        <w:spacing w:line="240" w:lineRule="auto"/>
        <w:ind w:leftChars="0" w:left="0" w:firstLineChars="0" w:firstLine="709"/>
        <w:jc w:val="both"/>
        <w:textDirection w:val="lrTb"/>
        <w:textAlignment w:val="auto"/>
        <w:outlineLvl w:val="9"/>
        <w:rPr>
          <w:position w:val="0"/>
          <w:sz w:val="28"/>
          <w:szCs w:val="28"/>
          <w:lang w:val="uk-UA" w:eastAsia="zh-CN"/>
        </w:rPr>
      </w:pPr>
      <w:r w:rsidRPr="005F60A5">
        <w:rPr>
          <w:position w:val="0"/>
          <w:sz w:val="28"/>
          <w:szCs w:val="28"/>
          <w:lang w:val="uk-UA" w:eastAsia="zh-CN"/>
        </w:rPr>
        <w:t>У зв'язку з тим, що проблеми пожежної та техногенної безпеки, захисту населення і територій від надзвичайних ситуацій є складовою частиною національної безпеки, вони потребують здійснення першочергових заходів, на виконання яких розроблена ця Програма</w:t>
      </w: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p>
    <w:p w:rsid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r w:rsidRPr="005F60A5">
        <w:rPr>
          <w:rFonts w:eastAsia="Calibri"/>
          <w:b/>
          <w:position w:val="0"/>
          <w:sz w:val="28"/>
          <w:szCs w:val="28"/>
          <w:lang w:val="uk-UA" w:eastAsia="zh-CN"/>
        </w:rPr>
        <w:t>ІІ. Мета Програми</w:t>
      </w:r>
    </w:p>
    <w:p w:rsidR="007B2CC2" w:rsidRPr="005F60A5" w:rsidRDefault="007B2CC2"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p>
    <w:p w:rsidR="005F60A5" w:rsidRPr="005F60A5" w:rsidRDefault="005F60A5" w:rsidP="005F60A5">
      <w:pPr>
        <w:spacing w:line="240" w:lineRule="auto"/>
        <w:ind w:leftChars="0" w:left="0" w:firstLineChars="0" w:firstLine="709"/>
        <w:jc w:val="both"/>
        <w:textDirection w:val="lrTb"/>
        <w:textAlignment w:val="auto"/>
        <w:outlineLvl w:val="9"/>
        <w:rPr>
          <w:rFonts w:eastAsia="Calibri"/>
          <w:position w:val="0"/>
          <w:sz w:val="28"/>
          <w:szCs w:val="28"/>
          <w:lang w:val="uk-UA" w:eastAsia="zh-CN"/>
        </w:rPr>
      </w:pPr>
      <w:r w:rsidRPr="005F60A5">
        <w:rPr>
          <w:position w:val="0"/>
          <w:sz w:val="28"/>
          <w:szCs w:val="28"/>
          <w:lang w:val="uk-UA" w:eastAsia="zh-CN"/>
        </w:rPr>
        <w:t xml:space="preserve">Метою Програми є забезпечення захисту населення і територій, навколишнього природного середовища і небезпечних об’єктів, об’єктів з масовим перебуванням людей та населених пунктів від пожеж, надзвичайних ситуацій техногенного та природного характеру, підвищення рівня </w:t>
      </w:r>
      <w:r w:rsidRPr="005F60A5">
        <w:rPr>
          <w:position w:val="0"/>
          <w:sz w:val="28"/>
          <w:szCs w:val="28"/>
          <w:lang w:val="uk-UA" w:eastAsia="zh-CN"/>
        </w:rPr>
        <w:lastRenderedPageBreak/>
        <w:t>протипожежного захисту, створення сприятливих умов для реалізації державної політики у сфері пожежної, техногенної безпеки та захисту населення, залучення до розв’язання зазначених проблем додаткових джерел фінансування, не заборонених чинним законодавством України.</w:t>
      </w:r>
    </w:p>
    <w:p w:rsidR="005F60A5" w:rsidRPr="005F60A5" w:rsidRDefault="005F60A5" w:rsidP="005F60A5">
      <w:pPr>
        <w:spacing w:line="276" w:lineRule="auto"/>
        <w:ind w:leftChars="0" w:left="0" w:firstLineChars="0" w:firstLine="0"/>
        <w:jc w:val="center"/>
        <w:textDirection w:val="lrTb"/>
        <w:textAlignment w:val="auto"/>
        <w:outlineLvl w:val="9"/>
        <w:rPr>
          <w:b/>
          <w:bCs/>
          <w:position w:val="0"/>
          <w:sz w:val="28"/>
          <w:szCs w:val="28"/>
          <w:lang w:val="uk-UA" w:eastAsia="zh-CN"/>
        </w:rPr>
      </w:pPr>
    </w:p>
    <w:p w:rsidR="005F60A5" w:rsidRPr="00356759" w:rsidRDefault="005F60A5" w:rsidP="00356759">
      <w:pPr>
        <w:pStyle w:val="aff"/>
        <w:numPr>
          <w:ilvl w:val="0"/>
          <w:numId w:val="4"/>
        </w:numPr>
        <w:spacing w:line="276" w:lineRule="auto"/>
        <w:ind w:leftChars="0" w:firstLineChars="0"/>
        <w:jc w:val="center"/>
        <w:textDirection w:val="lrTb"/>
        <w:textAlignment w:val="auto"/>
        <w:outlineLvl w:val="9"/>
        <w:rPr>
          <w:b/>
          <w:bCs/>
          <w:position w:val="0"/>
          <w:sz w:val="28"/>
          <w:szCs w:val="28"/>
          <w:lang w:val="uk-UA" w:eastAsia="zh-CN"/>
        </w:rPr>
      </w:pPr>
      <w:r w:rsidRPr="00356759">
        <w:rPr>
          <w:b/>
          <w:bCs/>
          <w:position w:val="0"/>
          <w:sz w:val="28"/>
          <w:szCs w:val="28"/>
          <w:lang w:val="uk-UA" w:eastAsia="zh-CN"/>
        </w:rPr>
        <w:t>Шляхи і способи розв'язання проблеми</w:t>
      </w:r>
    </w:p>
    <w:p w:rsidR="007B2CC2" w:rsidRPr="007B2CC2" w:rsidRDefault="007B2CC2" w:rsidP="007B2CC2">
      <w:pPr>
        <w:spacing w:line="276" w:lineRule="auto"/>
        <w:ind w:leftChars="0" w:left="0" w:firstLineChars="0" w:firstLine="0"/>
        <w:jc w:val="center"/>
        <w:textDirection w:val="lrTb"/>
        <w:textAlignment w:val="auto"/>
        <w:outlineLvl w:val="9"/>
        <w:rPr>
          <w:rFonts w:eastAsia="Calibri"/>
          <w:b/>
          <w:bCs/>
          <w:position w:val="0"/>
          <w:sz w:val="28"/>
          <w:szCs w:val="28"/>
          <w:lang w:val="uk-UA" w:eastAsia="zh-CN"/>
        </w:rPr>
      </w:pPr>
    </w:p>
    <w:p w:rsidR="005F60A5" w:rsidRPr="005F60A5" w:rsidRDefault="005F60A5" w:rsidP="005F60A5">
      <w:pPr>
        <w:spacing w:line="240" w:lineRule="auto"/>
        <w:ind w:leftChars="0" w:left="0" w:firstLineChars="0" w:firstLine="709"/>
        <w:jc w:val="both"/>
        <w:textDirection w:val="lrTb"/>
        <w:textAlignment w:val="auto"/>
        <w:outlineLvl w:val="9"/>
        <w:rPr>
          <w:rFonts w:eastAsia="Calibri"/>
          <w:color w:val="FF0000"/>
          <w:position w:val="0"/>
          <w:sz w:val="28"/>
          <w:szCs w:val="28"/>
          <w:lang w:val="uk-UA" w:eastAsia="zh-CN"/>
        </w:rPr>
      </w:pPr>
      <w:r w:rsidRPr="005F60A5">
        <w:rPr>
          <w:position w:val="0"/>
          <w:sz w:val="28"/>
          <w:szCs w:val="28"/>
          <w:lang w:val="uk-UA" w:eastAsia="zh-CN"/>
        </w:rPr>
        <w:t xml:space="preserve">Оптимальним варіантом розв’язання проблеми захисту населення </w:t>
      </w:r>
      <w:r w:rsidRPr="005F60A5">
        <w:rPr>
          <w:position w:val="0"/>
          <w:sz w:val="28"/>
          <w:szCs w:val="28"/>
          <w:lang w:val="uk-UA" w:eastAsia="zh-CN"/>
        </w:rPr>
        <w:br/>
        <w:t>і територій від надзвичайних ситуацій техногенного, природного характеру,</w:t>
      </w:r>
      <w:r w:rsidRPr="005F60A5">
        <w:rPr>
          <w:position w:val="0"/>
          <w:sz w:val="28"/>
          <w:szCs w:val="28"/>
          <w:lang w:val="uk-UA" w:eastAsia="zh-CN"/>
        </w:rPr>
        <w:br/>
        <w:t>а також пожеж, в тому числі в природних екосистемах,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органів місцевого самоврядування.</w:t>
      </w:r>
    </w:p>
    <w:p w:rsidR="005F60A5" w:rsidRPr="005F60A5" w:rsidRDefault="005F60A5" w:rsidP="005F60A5">
      <w:pPr>
        <w:spacing w:line="276" w:lineRule="auto"/>
        <w:ind w:leftChars="0" w:left="0" w:firstLineChars="0" w:firstLine="0"/>
        <w:jc w:val="center"/>
        <w:textDirection w:val="lrTb"/>
        <w:textAlignment w:val="auto"/>
        <w:outlineLvl w:val="9"/>
        <w:rPr>
          <w:rFonts w:eastAsia="Calibri"/>
          <w:b/>
          <w:position w:val="0"/>
          <w:sz w:val="28"/>
          <w:szCs w:val="28"/>
          <w:lang w:val="uk-UA" w:eastAsia="zh-CN"/>
        </w:rPr>
      </w:pPr>
    </w:p>
    <w:p w:rsidR="005F60A5" w:rsidRPr="007B2CC2" w:rsidRDefault="005F60A5" w:rsidP="00356759">
      <w:pPr>
        <w:pStyle w:val="aff"/>
        <w:numPr>
          <w:ilvl w:val="0"/>
          <w:numId w:val="4"/>
        </w:numPr>
        <w:shd w:val="clear" w:color="auto" w:fill="FFFFFF"/>
        <w:suppressAutoHyphens w:val="0"/>
        <w:spacing w:line="240" w:lineRule="auto"/>
        <w:ind w:leftChars="0" w:firstLineChars="0"/>
        <w:jc w:val="center"/>
        <w:textDirection w:val="lrTb"/>
        <w:textAlignment w:val="auto"/>
        <w:outlineLvl w:val="2"/>
        <w:rPr>
          <w:b/>
          <w:bCs/>
          <w:position w:val="0"/>
          <w:sz w:val="28"/>
          <w:szCs w:val="28"/>
          <w:lang w:val="uk-UA" w:eastAsia="uk-UA"/>
        </w:rPr>
      </w:pPr>
      <w:r w:rsidRPr="007B2CC2">
        <w:rPr>
          <w:b/>
          <w:bCs/>
          <w:position w:val="0"/>
          <w:sz w:val="28"/>
          <w:szCs w:val="28"/>
          <w:lang w:val="uk-UA" w:eastAsia="uk-UA"/>
        </w:rPr>
        <w:t>Заходи Програми</w:t>
      </w:r>
    </w:p>
    <w:p w:rsidR="007B2CC2" w:rsidRPr="00356759" w:rsidRDefault="007B2CC2" w:rsidP="00356759">
      <w:pPr>
        <w:shd w:val="clear" w:color="auto" w:fill="FFFFFF"/>
        <w:suppressAutoHyphens w:val="0"/>
        <w:spacing w:line="240" w:lineRule="auto"/>
        <w:ind w:leftChars="0" w:left="360" w:firstLineChars="0" w:firstLine="0"/>
        <w:textDirection w:val="lrTb"/>
        <w:textAlignment w:val="auto"/>
        <w:outlineLvl w:val="2"/>
        <w:rPr>
          <w:b/>
          <w:bCs/>
          <w:position w:val="0"/>
          <w:sz w:val="28"/>
          <w:szCs w:val="28"/>
          <w:lang w:val="uk-UA" w:eastAsia="uk-UA"/>
        </w:rPr>
      </w:pPr>
    </w:p>
    <w:p w:rsidR="005F60A5" w:rsidRPr="005F60A5" w:rsidRDefault="005F60A5" w:rsidP="005F60A5">
      <w:pPr>
        <w:spacing w:line="240" w:lineRule="auto"/>
        <w:ind w:leftChars="0" w:left="0" w:firstLineChars="0" w:firstLine="709"/>
        <w:jc w:val="both"/>
        <w:textDirection w:val="lrTb"/>
        <w:textAlignment w:val="auto"/>
        <w:outlineLvl w:val="9"/>
        <w:rPr>
          <w:spacing w:val="-2"/>
          <w:position w:val="0"/>
          <w:sz w:val="28"/>
          <w:szCs w:val="28"/>
          <w:lang w:val="uk-UA" w:eastAsia="zh-CN"/>
        </w:rPr>
      </w:pPr>
      <w:r w:rsidRPr="005F60A5">
        <w:rPr>
          <w:spacing w:val="-2"/>
          <w:position w:val="0"/>
          <w:sz w:val="28"/>
          <w:szCs w:val="28"/>
          <w:lang w:val="uk-UA" w:eastAsia="zh-CN"/>
        </w:rPr>
        <w:t>У рамках виконання Програми передбачається здійснити заходи щодо:</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організації та здійснення запобіжних заходів на випадок виникнення масштабних пожеж, недопущення збільшення рівня надзвичайних ситуацій, створення передумов для їх локалізації та ліквідації;</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навчання населення громади правилам пожежної безпеки та діям при виникненні надзвичайних ситуацій, створення класів пожежної безпеки.</w:t>
      </w:r>
    </w:p>
    <w:p w:rsidR="005F60A5" w:rsidRPr="005F60A5" w:rsidRDefault="005F60A5" w:rsidP="005F60A5">
      <w:pPr>
        <w:spacing w:line="240" w:lineRule="auto"/>
        <w:ind w:leftChars="0" w:left="-425" w:firstLineChars="0" w:firstLine="1145"/>
        <w:jc w:val="both"/>
        <w:textDirection w:val="lrTb"/>
        <w:textAlignment w:val="auto"/>
        <w:outlineLvl w:val="9"/>
        <w:rPr>
          <w:position w:val="0"/>
          <w:sz w:val="28"/>
          <w:szCs w:val="28"/>
          <w:lang w:val="uk-UA" w:eastAsia="zh-CN"/>
        </w:rPr>
      </w:pPr>
      <w:r w:rsidRPr="005F60A5">
        <w:rPr>
          <w:position w:val="0"/>
          <w:sz w:val="28"/>
          <w:szCs w:val="28"/>
          <w:lang w:val="uk-UA" w:eastAsia="zh-CN"/>
        </w:rPr>
        <w:t>Перелік основних заходів з виконання Програми наведено у додатку 2.</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b/>
          <w:position w:val="0"/>
          <w:sz w:val="28"/>
          <w:szCs w:val="28"/>
          <w:lang w:val="uk-UA" w:eastAsia="zh-CN"/>
        </w:rPr>
      </w:pPr>
    </w:p>
    <w:p w:rsidR="005F60A5" w:rsidRPr="007B2CC2" w:rsidRDefault="005F60A5" w:rsidP="00356759">
      <w:pPr>
        <w:pStyle w:val="aff"/>
        <w:numPr>
          <w:ilvl w:val="0"/>
          <w:numId w:val="4"/>
        </w:numPr>
        <w:shd w:val="clear" w:color="auto" w:fill="FFFFFF"/>
        <w:suppressAutoHyphens w:val="0"/>
        <w:spacing w:line="240" w:lineRule="auto"/>
        <w:ind w:leftChars="0" w:firstLineChars="0"/>
        <w:jc w:val="center"/>
        <w:textDirection w:val="lrTb"/>
        <w:textAlignment w:val="auto"/>
        <w:outlineLvl w:val="2"/>
        <w:rPr>
          <w:rFonts w:ascii="IBM Plex Serif" w:hAnsi="IBM Plex Serif"/>
          <w:b/>
          <w:bCs/>
          <w:position w:val="0"/>
          <w:sz w:val="28"/>
          <w:szCs w:val="28"/>
          <w:lang w:val="uk-UA" w:eastAsia="uk-UA"/>
        </w:rPr>
      </w:pPr>
      <w:r w:rsidRPr="007B2CC2">
        <w:rPr>
          <w:rFonts w:ascii="IBM Plex Serif" w:hAnsi="IBM Plex Serif"/>
          <w:b/>
          <w:bCs/>
          <w:position w:val="0"/>
          <w:sz w:val="28"/>
          <w:szCs w:val="28"/>
          <w:lang w:val="uk-UA" w:eastAsia="uk-UA"/>
        </w:rPr>
        <w:t>Очікуванні результати виконання Програми</w:t>
      </w:r>
    </w:p>
    <w:p w:rsidR="007B2CC2" w:rsidRPr="007B2CC2" w:rsidRDefault="007B2CC2" w:rsidP="007B2CC2">
      <w:pPr>
        <w:shd w:val="clear" w:color="auto" w:fill="FFFFFF"/>
        <w:suppressAutoHyphens w:val="0"/>
        <w:spacing w:line="240" w:lineRule="auto"/>
        <w:ind w:leftChars="0" w:left="0" w:firstLineChars="0" w:firstLine="0"/>
        <w:jc w:val="center"/>
        <w:textDirection w:val="lrTb"/>
        <w:textAlignment w:val="auto"/>
        <w:outlineLvl w:val="2"/>
        <w:rPr>
          <w:rFonts w:ascii="IBM Plex Serif" w:hAnsi="IBM Plex Serif"/>
          <w:b/>
          <w:bCs/>
          <w:position w:val="0"/>
          <w:sz w:val="28"/>
          <w:szCs w:val="28"/>
          <w:lang w:val="uk-UA" w:eastAsia="uk-UA"/>
        </w:rPr>
      </w:pPr>
    </w:p>
    <w:p w:rsidR="005F60A5" w:rsidRPr="005F60A5" w:rsidRDefault="005F60A5" w:rsidP="005F60A5">
      <w:pPr>
        <w:spacing w:line="240" w:lineRule="auto"/>
        <w:ind w:leftChars="0" w:left="0" w:firstLineChars="0" w:firstLine="709"/>
        <w:jc w:val="both"/>
        <w:textDirection w:val="lrTb"/>
        <w:textAlignment w:val="auto"/>
        <w:outlineLvl w:val="9"/>
        <w:rPr>
          <w:spacing w:val="-2"/>
          <w:position w:val="0"/>
          <w:sz w:val="28"/>
          <w:szCs w:val="28"/>
          <w:lang w:val="uk-UA" w:eastAsia="zh-CN"/>
        </w:rPr>
      </w:pPr>
      <w:r w:rsidRPr="005F60A5">
        <w:rPr>
          <w:spacing w:val="-2"/>
          <w:position w:val="0"/>
          <w:sz w:val="28"/>
          <w:szCs w:val="28"/>
          <w:lang w:val="uk-UA" w:eastAsia="zh-CN"/>
        </w:rPr>
        <w:t>У рамках виконання Програми передбачається здійснити заходи щодо:</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зниження ризиків виникнення надзвичайних ситуацій, небезпечних подій, пожеж і аварій, недопущення загибелі людей, створення передумов для їх локалізації та ліквідації;</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навчання населення громади правилам пожежної безпеки та діям при виникненні надзвичайних ситуацій, створення класів пожежної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визначення потреб і пріоритетів в організації протипожежного захисту об’єктів громади, забезпечення їх техногенної безпеки;</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приведення у готовність наявного фонду захисних споруд;</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підвищення готовності до дій за призначенням сил та засобів для ефективного виконання завдань з рятування людей, гасіння пожеж та ліквідації надзвичайних ситуацій;</w:t>
      </w:r>
    </w:p>
    <w:p w:rsidR="005F60A5" w:rsidRPr="005F60A5" w:rsidRDefault="005F60A5" w:rsidP="005F60A5">
      <w:pPr>
        <w:spacing w:line="240" w:lineRule="auto"/>
        <w:ind w:leftChars="0" w:left="0" w:firstLineChars="0" w:firstLine="720"/>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покращення стану матеріально-технічного забезпечення </w:t>
      </w:r>
      <w:proofErr w:type="spellStart"/>
      <w:r w:rsidRPr="005F60A5">
        <w:rPr>
          <w:position w:val="0"/>
          <w:sz w:val="28"/>
          <w:szCs w:val="28"/>
          <w:lang w:val="uk-UA" w:eastAsia="zh-CN"/>
        </w:rPr>
        <w:t>пожежно</w:t>
      </w:r>
      <w:proofErr w:type="spellEnd"/>
      <w:r w:rsidRPr="005F60A5">
        <w:rPr>
          <w:position w:val="0"/>
          <w:sz w:val="28"/>
          <w:szCs w:val="28"/>
          <w:lang w:val="uk-UA" w:eastAsia="zh-CN"/>
        </w:rPr>
        <w:t>-рятувальних підрозділів, які обслуговують громаду.</w:t>
      </w:r>
    </w:p>
    <w:p w:rsidR="005F60A5" w:rsidRPr="005F60A5" w:rsidRDefault="005F60A5" w:rsidP="005F4F88">
      <w:pPr>
        <w:spacing w:line="276" w:lineRule="auto"/>
        <w:ind w:leftChars="0" w:left="0" w:firstLineChars="0" w:firstLine="0"/>
        <w:textDirection w:val="lrTb"/>
        <w:textAlignment w:val="auto"/>
        <w:outlineLvl w:val="9"/>
        <w:rPr>
          <w:position w:val="0"/>
          <w:sz w:val="28"/>
          <w:szCs w:val="28"/>
          <w:lang w:val="uk-UA" w:eastAsia="zh-CN"/>
        </w:rPr>
      </w:pPr>
      <w:r w:rsidRPr="005F60A5">
        <w:rPr>
          <w:color w:val="FF0000"/>
          <w:position w:val="0"/>
          <w:sz w:val="28"/>
          <w:szCs w:val="28"/>
          <w:lang w:val="uk-UA" w:eastAsia="zh-CN"/>
        </w:rPr>
        <w:lastRenderedPageBreak/>
        <w:t xml:space="preserve">     </w:t>
      </w:r>
      <w:r w:rsidRPr="005F60A5">
        <w:rPr>
          <w:position w:val="0"/>
          <w:sz w:val="28"/>
          <w:szCs w:val="28"/>
          <w:lang w:val="uk-UA" w:eastAsia="zh-CN"/>
        </w:rPr>
        <w:t xml:space="preserve">                    </w:t>
      </w:r>
    </w:p>
    <w:p w:rsidR="005F60A5" w:rsidRPr="007B2CC2" w:rsidRDefault="005F60A5" w:rsidP="00356759">
      <w:pPr>
        <w:pStyle w:val="aff"/>
        <w:numPr>
          <w:ilvl w:val="0"/>
          <w:numId w:val="4"/>
        </w:numPr>
        <w:spacing w:line="276" w:lineRule="auto"/>
        <w:ind w:leftChars="0" w:firstLineChars="0"/>
        <w:jc w:val="center"/>
        <w:textDirection w:val="lrTb"/>
        <w:textAlignment w:val="auto"/>
        <w:outlineLvl w:val="9"/>
        <w:rPr>
          <w:b/>
          <w:position w:val="0"/>
          <w:sz w:val="28"/>
          <w:szCs w:val="28"/>
          <w:lang w:val="uk-UA" w:eastAsia="zh-CN"/>
        </w:rPr>
      </w:pPr>
      <w:r w:rsidRPr="007B2CC2">
        <w:rPr>
          <w:b/>
          <w:position w:val="0"/>
          <w:sz w:val="28"/>
          <w:szCs w:val="28"/>
          <w:lang w:val="uk-UA" w:eastAsia="zh-CN"/>
        </w:rPr>
        <w:t>Фінансове забезпечення реалізації Програми</w:t>
      </w:r>
    </w:p>
    <w:p w:rsidR="007B2CC2" w:rsidRPr="007B2CC2" w:rsidRDefault="007B2CC2" w:rsidP="007B2CC2">
      <w:pPr>
        <w:spacing w:line="276" w:lineRule="auto"/>
        <w:ind w:leftChars="0" w:left="0" w:firstLineChars="0" w:firstLine="0"/>
        <w:jc w:val="center"/>
        <w:textDirection w:val="lrTb"/>
        <w:textAlignment w:val="auto"/>
        <w:outlineLvl w:val="9"/>
        <w:rPr>
          <w:b/>
          <w:position w:val="0"/>
          <w:sz w:val="28"/>
          <w:szCs w:val="28"/>
          <w:lang w:val="uk-UA" w:eastAsia="zh-CN"/>
        </w:rPr>
      </w:pP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Забезпечення </w:t>
      </w:r>
      <w:bookmarkStart w:id="0" w:name="_GoBack"/>
      <w:bookmarkEnd w:id="0"/>
      <w:r w:rsidRPr="005F60A5">
        <w:rPr>
          <w:position w:val="0"/>
          <w:sz w:val="28"/>
          <w:szCs w:val="28"/>
          <w:lang w:val="uk-UA" w:eastAsia="zh-CN"/>
        </w:rPr>
        <w:t>реалізації заходів, передбачених Програмою, здійснюватиметься за рахунок коштів бюджету Здолбунівської міської територіальної громади, державного бюджету, громадських організацій, інших джерел, не заборонених чинним законодавством України.</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Прогнозні обсяги фінансування для розв'язання проблем, передбачених Програмою, визначаються виходячи із фінансових можливостей.</w:t>
      </w:r>
    </w:p>
    <w:p w:rsidR="005F60A5" w:rsidRPr="005F60A5" w:rsidRDefault="005F60A5" w:rsidP="005F60A5">
      <w:pPr>
        <w:spacing w:line="240" w:lineRule="auto"/>
        <w:ind w:leftChars="0" w:left="0" w:firstLineChars="0" w:firstLine="708"/>
        <w:jc w:val="both"/>
        <w:textDirection w:val="lrTb"/>
        <w:textAlignment w:val="auto"/>
        <w:outlineLvl w:val="9"/>
        <w:rPr>
          <w:position w:val="0"/>
          <w:sz w:val="28"/>
          <w:szCs w:val="28"/>
          <w:lang w:val="uk-UA" w:eastAsia="zh-CN"/>
        </w:rPr>
      </w:pPr>
      <w:r w:rsidRPr="005F60A5">
        <w:rPr>
          <w:position w:val="0"/>
          <w:sz w:val="28"/>
          <w:szCs w:val="28"/>
          <w:lang w:val="uk-UA" w:eastAsia="zh-CN"/>
        </w:rPr>
        <w:t xml:space="preserve">Обсяги фінансування Програми </w:t>
      </w:r>
      <w:proofErr w:type="spellStart"/>
      <w:r w:rsidRPr="005F60A5">
        <w:rPr>
          <w:position w:val="0"/>
          <w:sz w:val="28"/>
          <w:szCs w:val="28"/>
          <w:lang w:val="uk-UA" w:eastAsia="zh-CN"/>
        </w:rPr>
        <w:t>уточнюються</w:t>
      </w:r>
      <w:proofErr w:type="spellEnd"/>
      <w:r w:rsidRPr="005F60A5">
        <w:rPr>
          <w:position w:val="0"/>
          <w:sz w:val="28"/>
          <w:szCs w:val="28"/>
          <w:lang w:val="uk-UA" w:eastAsia="zh-CN"/>
        </w:rPr>
        <w:t xml:space="preserve"> під час складання проектів  бюджетів на відповідний рік у межах видатків, що передбачаються для кожного головного розпорядника коштів, відповідального за виконання окремих заходів, та в цілому, передбачених Програмою.</w:t>
      </w:r>
    </w:p>
    <w:p w:rsidR="005F60A5" w:rsidRPr="005F60A5" w:rsidRDefault="005F60A5" w:rsidP="005F60A5">
      <w:pPr>
        <w:spacing w:line="240" w:lineRule="auto"/>
        <w:ind w:leftChars="0" w:left="0" w:firstLineChars="0" w:firstLine="0"/>
        <w:jc w:val="both"/>
        <w:textDirection w:val="lrTb"/>
        <w:textAlignment w:val="auto"/>
        <w:outlineLvl w:val="9"/>
        <w:rPr>
          <w:position w:val="0"/>
          <w:sz w:val="28"/>
          <w:szCs w:val="28"/>
          <w:lang w:val="uk-UA" w:eastAsia="zh-CN"/>
        </w:rPr>
      </w:pPr>
      <w:r w:rsidRPr="005F60A5">
        <w:rPr>
          <w:color w:val="FF0000"/>
          <w:position w:val="0"/>
          <w:sz w:val="28"/>
          <w:szCs w:val="28"/>
          <w:lang w:val="uk-UA" w:eastAsia="zh-CN"/>
        </w:rPr>
        <w:t xml:space="preserve">          </w:t>
      </w:r>
      <w:r w:rsidRPr="005F60A5">
        <w:rPr>
          <w:position w:val="0"/>
          <w:sz w:val="28"/>
          <w:szCs w:val="28"/>
          <w:lang w:val="uk-UA" w:eastAsia="zh-CN"/>
        </w:rPr>
        <w:t>Заплановані обсяги та джерела фінансування заходів, передбачених Програмою, наведено у додатку 3.</w:t>
      </w:r>
    </w:p>
    <w:p w:rsidR="005F60A5" w:rsidRPr="005F60A5" w:rsidRDefault="005F60A5" w:rsidP="005F60A5">
      <w:pPr>
        <w:spacing w:line="276" w:lineRule="auto"/>
        <w:ind w:leftChars="0" w:left="0" w:firstLineChars="0" w:firstLine="0"/>
        <w:jc w:val="both"/>
        <w:textDirection w:val="lrTb"/>
        <w:textAlignment w:val="auto"/>
        <w:outlineLvl w:val="9"/>
        <w:rPr>
          <w:rFonts w:eastAsia="Calibri"/>
          <w:position w:val="0"/>
          <w:sz w:val="28"/>
          <w:szCs w:val="28"/>
          <w:lang w:val="uk-UA" w:eastAsia="zh-CN"/>
        </w:rPr>
      </w:pPr>
    </w:p>
    <w:p w:rsidR="005F60A5" w:rsidRPr="007B2CC2" w:rsidRDefault="005F60A5" w:rsidP="00356759">
      <w:pPr>
        <w:pStyle w:val="aff"/>
        <w:numPr>
          <w:ilvl w:val="0"/>
          <w:numId w:val="4"/>
        </w:numPr>
        <w:spacing w:line="276" w:lineRule="auto"/>
        <w:ind w:leftChars="0" w:firstLineChars="0"/>
        <w:jc w:val="center"/>
        <w:textDirection w:val="lrTb"/>
        <w:textAlignment w:val="auto"/>
        <w:outlineLvl w:val="9"/>
        <w:rPr>
          <w:b/>
          <w:position w:val="0"/>
          <w:sz w:val="28"/>
          <w:szCs w:val="28"/>
          <w:lang w:val="uk-UA" w:eastAsia="zh-CN"/>
        </w:rPr>
      </w:pPr>
      <w:r w:rsidRPr="007B2CC2">
        <w:rPr>
          <w:b/>
          <w:position w:val="0"/>
          <w:sz w:val="28"/>
          <w:szCs w:val="28"/>
          <w:lang w:val="uk-UA" w:eastAsia="zh-CN"/>
        </w:rPr>
        <w:t>Контроль за ходом виконання  Програми</w:t>
      </w:r>
    </w:p>
    <w:p w:rsidR="007B2CC2" w:rsidRPr="007B2CC2" w:rsidRDefault="007B2CC2" w:rsidP="007B2CC2">
      <w:pPr>
        <w:spacing w:line="276" w:lineRule="auto"/>
        <w:ind w:leftChars="0" w:left="0" w:firstLineChars="0" w:firstLine="0"/>
        <w:jc w:val="center"/>
        <w:textDirection w:val="lrTb"/>
        <w:textAlignment w:val="auto"/>
        <w:outlineLvl w:val="9"/>
        <w:rPr>
          <w:b/>
          <w:position w:val="0"/>
          <w:sz w:val="28"/>
          <w:szCs w:val="28"/>
          <w:lang w:val="uk-UA" w:eastAsia="zh-CN"/>
        </w:rPr>
      </w:pPr>
    </w:p>
    <w:p w:rsidR="005F60A5" w:rsidRPr="005F60A5" w:rsidRDefault="005F60A5" w:rsidP="005F60A5">
      <w:pPr>
        <w:spacing w:line="276" w:lineRule="auto"/>
        <w:ind w:leftChars="0" w:left="0" w:firstLineChars="0" w:firstLine="0"/>
        <w:jc w:val="both"/>
        <w:textDirection w:val="lrTb"/>
        <w:textAlignment w:val="auto"/>
        <w:outlineLvl w:val="9"/>
        <w:rPr>
          <w:rFonts w:eastAsia="Calibri"/>
          <w:position w:val="0"/>
          <w:sz w:val="28"/>
          <w:szCs w:val="28"/>
          <w:lang w:val="uk-UA" w:eastAsia="zh-CN"/>
        </w:rPr>
      </w:pPr>
      <w:r w:rsidRPr="005F60A5">
        <w:rPr>
          <w:rFonts w:eastAsia="Calibri"/>
          <w:position w:val="0"/>
          <w:sz w:val="28"/>
          <w:szCs w:val="28"/>
          <w:lang w:val="uk-UA" w:eastAsia="zh-CN"/>
        </w:rPr>
        <w:tab/>
        <w:t>Контроль за виконанням Програми здійснює відділ з питань містобудування, архітектури і цивільного захисту населення Здолбунівської міської ради.</w:t>
      </w:r>
    </w:p>
    <w:p w:rsidR="005F60A5" w:rsidRPr="005F60A5" w:rsidRDefault="005F60A5" w:rsidP="005F60A5">
      <w:pPr>
        <w:spacing w:line="276" w:lineRule="auto"/>
        <w:ind w:leftChars="0" w:left="0" w:firstLineChars="0" w:firstLine="709"/>
        <w:jc w:val="both"/>
        <w:textDirection w:val="lrTb"/>
        <w:textAlignment w:val="auto"/>
        <w:outlineLvl w:val="9"/>
        <w:rPr>
          <w:rFonts w:eastAsia="Calibri"/>
          <w:position w:val="0"/>
          <w:sz w:val="28"/>
          <w:szCs w:val="28"/>
          <w:lang w:val="uk-UA" w:eastAsia="zh-CN"/>
        </w:rPr>
      </w:pPr>
      <w:r w:rsidRPr="005F60A5">
        <w:rPr>
          <w:position w:val="0"/>
          <w:sz w:val="28"/>
          <w:szCs w:val="28"/>
          <w:lang w:val="uk-UA" w:eastAsia="zh-CN"/>
        </w:rPr>
        <w:t>За результатами здійснення заходів Програми в кінці кожного року уточняються заходи на наступний період та обсяги видатків на їх реалізацію.</w:t>
      </w:r>
    </w:p>
    <w:p w:rsidR="005F60A5" w:rsidRPr="005F60A5" w:rsidRDefault="005F60A5" w:rsidP="005F60A5">
      <w:pPr>
        <w:spacing w:after="200" w:line="276" w:lineRule="auto"/>
        <w:ind w:leftChars="0" w:left="0" w:firstLineChars="0" w:firstLine="0"/>
        <w:jc w:val="both"/>
        <w:textDirection w:val="lrTb"/>
        <w:textAlignment w:val="auto"/>
        <w:outlineLvl w:val="9"/>
        <w:rPr>
          <w:rFonts w:eastAsia="Calibri"/>
          <w:position w:val="0"/>
          <w:sz w:val="28"/>
          <w:szCs w:val="28"/>
          <w:lang w:val="uk-UA" w:eastAsia="zh-CN"/>
        </w:rPr>
      </w:pPr>
    </w:p>
    <w:p w:rsidR="001E3E21" w:rsidRDefault="001E3E21" w:rsidP="007B2CC2">
      <w:pPr>
        <w:pBdr>
          <w:top w:val="nil"/>
          <w:left w:val="nil"/>
          <w:bottom w:val="nil"/>
          <w:right w:val="nil"/>
          <w:between w:val="nil"/>
        </w:pBdr>
        <w:spacing w:line="240" w:lineRule="auto"/>
        <w:ind w:leftChars="0" w:left="0" w:firstLineChars="0" w:firstLine="0"/>
        <w:rPr>
          <w:position w:val="0"/>
          <w:sz w:val="28"/>
          <w:lang w:val="uk-UA" w:eastAsia="zh-CN"/>
        </w:rPr>
      </w:pPr>
    </w:p>
    <w:p w:rsidR="00552769" w:rsidRPr="001940CE" w:rsidRDefault="00552769" w:rsidP="00552769">
      <w:pPr>
        <w:ind w:left="1" w:hanging="3"/>
        <w:rPr>
          <w:sz w:val="28"/>
          <w:szCs w:val="28"/>
        </w:rPr>
      </w:pPr>
      <w:proofErr w:type="spellStart"/>
      <w:r w:rsidRPr="001940CE">
        <w:rPr>
          <w:sz w:val="28"/>
          <w:szCs w:val="28"/>
        </w:rPr>
        <w:t>Керуюча</w:t>
      </w:r>
      <w:proofErr w:type="spellEnd"/>
      <w:r w:rsidRPr="001940CE">
        <w:rPr>
          <w:sz w:val="28"/>
          <w:szCs w:val="28"/>
        </w:rPr>
        <w:t xml:space="preserve"> справами </w:t>
      </w:r>
      <w:proofErr w:type="spellStart"/>
      <w:r w:rsidRPr="001940CE">
        <w:rPr>
          <w:sz w:val="28"/>
          <w:szCs w:val="28"/>
        </w:rPr>
        <w:t>виконкому</w:t>
      </w:r>
      <w:proofErr w:type="spellEnd"/>
    </w:p>
    <w:p w:rsidR="00552769" w:rsidRDefault="00552769" w:rsidP="00552769">
      <w:pPr>
        <w:ind w:left="1" w:hanging="3"/>
        <w:rPr>
          <w:sz w:val="28"/>
          <w:szCs w:val="28"/>
        </w:rPr>
      </w:pPr>
      <w:proofErr w:type="spellStart"/>
      <w:r w:rsidRPr="001940CE">
        <w:rPr>
          <w:sz w:val="28"/>
          <w:szCs w:val="28"/>
        </w:rPr>
        <w:t>Здолбунівсь</w:t>
      </w:r>
      <w:r>
        <w:rPr>
          <w:sz w:val="28"/>
          <w:szCs w:val="28"/>
        </w:rPr>
        <w:t>кої</w:t>
      </w:r>
      <w:proofErr w:type="spellEnd"/>
      <w:r>
        <w:rPr>
          <w:sz w:val="28"/>
          <w:szCs w:val="28"/>
        </w:rPr>
        <w:t xml:space="preserve"> </w:t>
      </w:r>
      <w:proofErr w:type="spellStart"/>
      <w:r>
        <w:rPr>
          <w:sz w:val="28"/>
          <w:szCs w:val="28"/>
        </w:rPr>
        <w:t>міської</w:t>
      </w:r>
      <w:proofErr w:type="spellEnd"/>
      <w:r>
        <w:rPr>
          <w:sz w:val="28"/>
          <w:szCs w:val="28"/>
        </w:rPr>
        <w:t xml:space="preserve"> ради               </w:t>
      </w:r>
      <w:r w:rsidRPr="001940CE">
        <w:rPr>
          <w:sz w:val="28"/>
          <w:szCs w:val="28"/>
        </w:rPr>
        <w:t xml:space="preserve">  </w:t>
      </w:r>
      <w:r>
        <w:rPr>
          <w:sz w:val="28"/>
          <w:szCs w:val="28"/>
        </w:rPr>
        <w:t xml:space="preserve">      </w:t>
      </w:r>
      <w:r>
        <w:rPr>
          <w:sz w:val="28"/>
          <w:szCs w:val="28"/>
          <w:lang w:val="uk-UA"/>
        </w:rPr>
        <w:t xml:space="preserve">    </w:t>
      </w:r>
      <w:r w:rsidRPr="001940CE">
        <w:rPr>
          <w:sz w:val="28"/>
          <w:szCs w:val="28"/>
        </w:rPr>
        <w:t xml:space="preserve">     </w:t>
      </w:r>
      <w:r>
        <w:rPr>
          <w:sz w:val="28"/>
          <w:szCs w:val="28"/>
          <w:lang w:val="uk-UA"/>
        </w:rPr>
        <w:t xml:space="preserve">  </w:t>
      </w:r>
      <w:r w:rsidRPr="001940CE">
        <w:rPr>
          <w:sz w:val="28"/>
          <w:szCs w:val="28"/>
        </w:rPr>
        <w:t xml:space="preserve">              Валентина КАПІТУЛА</w:t>
      </w: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Pr="001C6BFC" w:rsidRDefault="001C6BFC" w:rsidP="001C6BFC">
      <w:pPr>
        <w:widowControl w:val="0"/>
        <w:tabs>
          <w:tab w:val="left" w:pos="255"/>
        </w:tabs>
        <w:autoSpaceDE w:val="0"/>
        <w:spacing w:line="240" w:lineRule="auto"/>
        <w:ind w:leftChars="0" w:left="0" w:firstLineChars="0" w:firstLine="989"/>
        <w:jc w:val="center"/>
        <w:textDirection w:val="lrTb"/>
        <w:textAlignment w:val="auto"/>
        <w:outlineLvl w:val="9"/>
        <w:rPr>
          <w:position w:val="0"/>
          <w:sz w:val="28"/>
          <w:szCs w:val="28"/>
          <w:lang w:val="uk-UA" w:eastAsia="zh-CN"/>
        </w:rPr>
      </w:pPr>
      <w:r>
        <w:rPr>
          <w:position w:val="0"/>
          <w:sz w:val="28"/>
          <w:szCs w:val="28"/>
          <w:lang w:val="uk-UA" w:eastAsia="zh-CN"/>
        </w:rPr>
        <w:lastRenderedPageBreak/>
        <w:t xml:space="preserve">                                                                          </w:t>
      </w:r>
      <w:r w:rsidRPr="001C6BFC">
        <w:rPr>
          <w:position w:val="0"/>
          <w:sz w:val="28"/>
          <w:szCs w:val="28"/>
          <w:lang w:val="uk-UA" w:eastAsia="zh-CN"/>
        </w:rPr>
        <w:t>Додаток 1</w:t>
      </w:r>
    </w:p>
    <w:p w:rsidR="001C6BFC" w:rsidRPr="001C6BFC" w:rsidRDefault="001C6BFC" w:rsidP="001C6BFC">
      <w:pPr>
        <w:widowControl w:val="0"/>
        <w:tabs>
          <w:tab w:val="left" w:pos="255"/>
        </w:tabs>
        <w:autoSpaceDE w:val="0"/>
        <w:spacing w:line="240" w:lineRule="auto"/>
        <w:ind w:leftChars="0" w:left="0" w:firstLineChars="0" w:firstLine="989"/>
        <w:jc w:val="center"/>
        <w:textDirection w:val="lrTb"/>
        <w:textAlignment w:val="auto"/>
        <w:outlineLvl w:val="9"/>
        <w:rPr>
          <w:position w:val="0"/>
          <w:sz w:val="28"/>
          <w:szCs w:val="28"/>
          <w:lang w:val="uk-UA" w:eastAsia="zh-CN"/>
        </w:rPr>
      </w:pPr>
      <w:r w:rsidRPr="001C6BFC">
        <w:rPr>
          <w:position w:val="0"/>
          <w:sz w:val="28"/>
          <w:szCs w:val="28"/>
          <w:lang w:val="uk-UA" w:eastAsia="zh-CN"/>
        </w:rPr>
        <w:t xml:space="preserve">                                                                              до Програми</w:t>
      </w:r>
    </w:p>
    <w:p w:rsidR="001C6BFC" w:rsidRPr="001C6BFC" w:rsidRDefault="001C6BFC" w:rsidP="001C6BFC">
      <w:pPr>
        <w:widowControl w:val="0"/>
        <w:tabs>
          <w:tab w:val="left" w:pos="255"/>
        </w:tabs>
        <w:autoSpaceDE w:val="0"/>
        <w:spacing w:line="240" w:lineRule="auto"/>
        <w:ind w:leftChars="0" w:left="0" w:firstLineChars="0" w:firstLine="989"/>
        <w:jc w:val="center"/>
        <w:textDirection w:val="lrTb"/>
        <w:textAlignment w:val="auto"/>
        <w:outlineLvl w:val="9"/>
        <w:rPr>
          <w:position w:val="0"/>
          <w:sz w:val="28"/>
          <w:szCs w:val="28"/>
          <w:lang w:val="uk-UA" w:eastAsia="zh-CN"/>
        </w:rPr>
      </w:pPr>
    </w:p>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r w:rsidRPr="001C6BFC">
        <w:rPr>
          <w:b/>
          <w:position w:val="0"/>
          <w:sz w:val="28"/>
          <w:szCs w:val="28"/>
          <w:lang w:val="uk-UA" w:eastAsia="zh-CN"/>
        </w:rPr>
        <w:t>ПАСПОРТ</w:t>
      </w:r>
    </w:p>
    <w:p w:rsidR="001C6BFC" w:rsidRPr="001C6BFC" w:rsidRDefault="001C6BFC" w:rsidP="001C6BFC">
      <w:pPr>
        <w:suppressAutoHyphens w:val="0"/>
        <w:spacing w:line="240" w:lineRule="atLeast"/>
        <w:ind w:leftChars="0" w:left="0" w:firstLineChars="0" w:firstLine="0"/>
        <w:jc w:val="center"/>
        <w:textDirection w:val="lrTb"/>
        <w:textAlignment w:val="auto"/>
        <w:rPr>
          <w:b/>
          <w:bCs/>
          <w:position w:val="0"/>
          <w:sz w:val="28"/>
          <w:szCs w:val="28"/>
          <w:lang w:val="uk-UA"/>
        </w:rPr>
      </w:pPr>
      <w:proofErr w:type="spellStart"/>
      <w:r w:rsidRPr="001C6BFC">
        <w:rPr>
          <w:b/>
          <w:bCs/>
          <w:position w:val="0"/>
          <w:sz w:val="28"/>
          <w:szCs w:val="28"/>
        </w:rPr>
        <w:t>програми</w:t>
      </w:r>
      <w:proofErr w:type="spellEnd"/>
      <w:r w:rsidRPr="001C6BFC">
        <w:rPr>
          <w:b/>
          <w:position w:val="0"/>
          <w:sz w:val="28"/>
          <w:szCs w:val="28"/>
        </w:rPr>
        <w:t xml:space="preserve"> </w:t>
      </w:r>
      <w:r w:rsidRPr="001C6BFC">
        <w:rPr>
          <w:b/>
          <w:bCs/>
          <w:position w:val="0"/>
          <w:sz w:val="28"/>
          <w:szCs w:val="28"/>
          <w:lang w:val="uk-UA"/>
        </w:rPr>
        <w:t>забезпечення цивільного захисту населення, пожежної та</w:t>
      </w:r>
    </w:p>
    <w:p w:rsidR="001C6BFC" w:rsidRPr="001C6BFC" w:rsidRDefault="001C6BFC" w:rsidP="001C6BFC">
      <w:pPr>
        <w:suppressAutoHyphens w:val="0"/>
        <w:spacing w:line="240" w:lineRule="atLeast"/>
        <w:ind w:leftChars="0" w:left="0" w:firstLineChars="0" w:firstLine="0"/>
        <w:jc w:val="center"/>
        <w:textDirection w:val="lrTb"/>
        <w:textAlignment w:val="auto"/>
        <w:rPr>
          <w:b/>
          <w:bCs/>
          <w:position w:val="0"/>
          <w:sz w:val="28"/>
          <w:szCs w:val="28"/>
          <w:lang w:val="uk-UA"/>
        </w:rPr>
      </w:pPr>
      <w:r w:rsidRPr="001C6BFC">
        <w:rPr>
          <w:b/>
          <w:bCs/>
          <w:position w:val="0"/>
          <w:sz w:val="28"/>
          <w:szCs w:val="28"/>
          <w:lang w:val="uk-UA"/>
        </w:rPr>
        <w:t>техногенної безпеки на території Здолбунівської міської територіальної громади  на 2026-2027 роки</w:t>
      </w:r>
    </w:p>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p>
    <w:tbl>
      <w:tblPr>
        <w:tblW w:w="9528" w:type="dxa"/>
        <w:tblInd w:w="-35" w:type="dxa"/>
        <w:tblLayout w:type="fixed"/>
        <w:tblLook w:val="0000" w:firstRow="0" w:lastRow="0" w:firstColumn="0" w:lastColumn="0" w:noHBand="0" w:noVBand="0"/>
      </w:tblPr>
      <w:tblGrid>
        <w:gridCol w:w="668"/>
        <w:gridCol w:w="4324"/>
        <w:gridCol w:w="4536"/>
      </w:tblGrid>
      <w:tr w:rsidR="001C6BFC" w:rsidRPr="00356759"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1.</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Ініціатор розроблення програми</w:t>
            </w:r>
          </w:p>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p>
        </w:tc>
        <w:tc>
          <w:tcPr>
            <w:tcW w:w="4536"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Відділ з питань містобудування, архітектури і цивільного захисту населення Здолбунівської міської ради</w:t>
            </w:r>
          </w:p>
        </w:tc>
      </w:tr>
      <w:tr w:rsidR="001C6BFC" w:rsidRPr="00356759"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2.</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Розробник програми</w:t>
            </w:r>
          </w:p>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p>
        </w:tc>
        <w:tc>
          <w:tcPr>
            <w:tcW w:w="4536"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Відділ з питань містобудування, архітектури і цивільного захисту населення Здолбунівської міської ради</w:t>
            </w:r>
          </w:p>
        </w:tc>
      </w:tr>
      <w:tr w:rsidR="001C6BFC" w:rsidRPr="001C6BFC"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3.</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proofErr w:type="spellStart"/>
            <w:r w:rsidRPr="001C6BFC">
              <w:rPr>
                <w:position w:val="0"/>
                <w:sz w:val="28"/>
                <w:szCs w:val="28"/>
                <w:lang w:val="uk-UA" w:eastAsia="zh-CN"/>
              </w:rPr>
              <w:t>Співрозробники</w:t>
            </w:r>
            <w:proofErr w:type="spellEnd"/>
            <w:r w:rsidRPr="001C6BFC">
              <w:rPr>
                <w:position w:val="0"/>
                <w:sz w:val="28"/>
                <w:szCs w:val="28"/>
                <w:lang w:val="uk-UA" w:eastAsia="zh-CN"/>
              </w:rPr>
              <w:t xml:space="preserve"> програми (у разі наявності)</w:t>
            </w:r>
          </w:p>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p>
        </w:tc>
        <w:tc>
          <w:tcPr>
            <w:tcW w:w="4536" w:type="dxa"/>
            <w:tcBorders>
              <w:top w:val="single" w:sz="4" w:space="0" w:color="auto"/>
              <w:left w:val="single" w:sz="4" w:space="0" w:color="auto"/>
              <w:bottom w:val="single" w:sz="4" w:space="0" w:color="auto"/>
              <w:right w:val="single" w:sz="4" w:space="0" w:color="auto"/>
            </w:tcBorders>
          </w:tcPr>
          <w:p w:rsidR="001C6BFC" w:rsidRPr="001C6BFC" w:rsidRDefault="001C6BFC" w:rsidP="001C6BFC">
            <w:pPr>
              <w:suppressAutoHyphens w:val="0"/>
              <w:spacing w:line="256" w:lineRule="auto"/>
              <w:ind w:leftChars="0" w:left="0" w:firstLineChars="0" w:firstLine="0"/>
              <w:jc w:val="both"/>
              <w:textDirection w:val="lrTb"/>
              <w:textAlignment w:val="auto"/>
              <w:outlineLvl w:val="9"/>
              <w:rPr>
                <w:rFonts w:eastAsia="Calibri"/>
                <w:bCs/>
                <w:position w:val="0"/>
                <w:sz w:val="28"/>
                <w:szCs w:val="28"/>
                <w:lang w:val="uk-UA"/>
              </w:rPr>
            </w:pPr>
            <w:r w:rsidRPr="001C6BFC">
              <w:rPr>
                <w:rFonts w:eastAsia="Calibri"/>
                <w:bCs/>
                <w:position w:val="0"/>
                <w:sz w:val="28"/>
                <w:szCs w:val="28"/>
                <w:lang w:val="uk-UA"/>
              </w:rPr>
              <w:t>Рівненське районне управління цивільного захисту та превентивної діяльності ГУ ДСНС України у Рівненській області</w:t>
            </w:r>
          </w:p>
        </w:tc>
      </w:tr>
      <w:tr w:rsidR="001C6BFC" w:rsidRPr="00356759" w:rsidTr="001C6BFC">
        <w:tc>
          <w:tcPr>
            <w:tcW w:w="668" w:type="dxa"/>
            <w:tcBorders>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4.</w:t>
            </w:r>
          </w:p>
        </w:tc>
        <w:tc>
          <w:tcPr>
            <w:tcW w:w="4324" w:type="dxa"/>
            <w:tcBorders>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Головний розпорядник коштів</w:t>
            </w:r>
          </w:p>
        </w:tc>
        <w:tc>
          <w:tcPr>
            <w:tcW w:w="4536" w:type="dxa"/>
            <w:tcBorders>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Відділ з питань містобудування, архітектури і цивільного захисту населення Здолбунівської міської ради, інші не заборонені законодавством джерела</w:t>
            </w:r>
          </w:p>
        </w:tc>
      </w:tr>
      <w:tr w:rsidR="001C6BFC" w:rsidRPr="00356759"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5.</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Відповідальний виконавець програми</w:t>
            </w:r>
          </w:p>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p>
        </w:tc>
        <w:tc>
          <w:tcPr>
            <w:tcW w:w="4536"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1C6BFC">
              <w:rPr>
                <w:position w:val="0"/>
                <w:sz w:val="28"/>
                <w:szCs w:val="28"/>
                <w:lang w:val="uk-UA"/>
              </w:rPr>
              <w:t xml:space="preserve">Відділ з питань містобудування, архітектури і цивільного захисту населення Здолбунівської міської ради, </w:t>
            </w:r>
            <w:r w:rsidRPr="001C6BFC">
              <w:rPr>
                <w:bCs/>
                <w:position w:val="0"/>
                <w:sz w:val="28"/>
                <w:szCs w:val="28"/>
                <w:lang w:val="uk-UA"/>
              </w:rPr>
              <w:t xml:space="preserve">Рівненське районне управління цивільного захисту та превентивної діяльності ГУ ДСНС України у Рівненській області, </w:t>
            </w:r>
            <w:r w:rsidRPr="001C6BFC">
              <w:rPr>
                <w:position w:val="0"/>
                <w:sz w:val="28"/>
                <w:szCs w:val="28"/>
                <w:lang w:val="uk-UA"/>
              </w:rPr>
              <w:t>комунальне підприємство Здолбунівське»</w:t>
            </w:r>
            <w:r>
              <w:rPr>
                <w:position w:val="0"/>
                <w:sz w:val="28"/>
                <w:szCs w:val="28"/>
                <w:lang w:val="uk-UA"/>
              </w:rPr>
              <w:t xml:space="preserve"> Здолбунівської міської ради</w:t>
            </w:r>
            <w:r w:rsidRPr="001C6BFC">
              <w:rPr>
                <w:position w:val="0"/>
                <w:sz w:val="28"/>
                <w:szCs w:val="28"/>
                <w:lang w:val="uk-UA"/>
              </w:rPr>
              <w:t xml:space="preserve">, </w:t>
            </w:r>
            <w:r w:rsidRPr="001C6BFC">
              <w:rPr>
                <w:bCs/>
                <w:position w:val="0"/>
                <w:sz w:val="28"/>
                <w:szCs w:val="28"/>
                <w:lang w:val="uk-UA"/>
              </w:rPr>
              <w:t>комунальне пі</w:t>
            </w:r>
            <w:r>
              <w:rPr>
                <w:bCs/>
                <w:position w:val="0"/>
                <w:sz w:val="28"/>
                <w:szCs w:val="28"/>
                <w:lang w:val="uk-UA"/>
              </w:rPr>
              <w:t xml:space="preserve">дприємство </w:t>
            </w:r>
            <w:r w:rsidRPr="001C6BFC">
              <w:rPr>
                <w:bCs/>
                <w:position w:val="0"/>
                <w:sz w:val="28"/>
                <w:szCs w:val="28"/>
                <w:lang w:val="uk-UA"/>
              </w:rPr>
              <w:t>«Здолбунів</w:t>
            </w:r>
            <w:r>
              <w:rPr>
                <w:bCs/>
                <w:position w:val="0"/>
                <w:sz w:val="28"/>
                <w:szCs w:val="28"/>
                <w:lang w:val="uk-UA"/>
              </w:rPr>
              <w:t>-</w:t>
            </w:r>
            <w:r w:rsidRPr="001C6BFC">
              <w:rPr>
                <w:bCs/>
                <w:position w:val="0"/>
                <w:sz w:val="28"/>
                <w:szCs w:val="28"/>
                <w:lang w:val="uk-UA"/>
              </w:rPr>
              <w:t>водоканал»</w:t>
            </w:r>
          </w:p>
        </w:tc>
      </w:tr>
      <w:tr w:rsidR="001C6BFC" w:rsidRPr="00356759"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6.</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Учасники програми</w:t>
            </w:r>
          </w:p>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p>
        </w:tc>
        <w:tc>
          <w:tcPr>
            <w:tcW w:w="4536" w:type="dxa"/>
            <w:tcBorders>
              <w:top w:val="single" w:sz="4" w:space="0" w:color="000000"/>
              <w:left w:val="single" w:sz="4" w:space="0" w:color="000000"/>
              <w:bottom w:val="single" w:sz="4" w:space="0" w:color="000000"/>
              <w:right w:val="single" w:sz="4" w:space="0" w:color="000000"/>
            </w:tcBorders>
          </w:tcPr>
          <w:p w:rsidR="001C6BFC" w:rsidRDefault="001C6BFC" w:rsidP="001C6BFC">
            <w:pPr>
              <w:suppressAutoHyphens w:val="0"/>
              <w:spacing w:line="240" w:lineRule="auto"/>
              <w:ind w:leftChars="0" w:left="0" w:firstLineChars="0" w:firstLine="0"/>
              <w:jc w:val="both"/>
              <w:textDirection w:val="lrTb"/>
              <w:textAlignment w:val="auto"/>
              <w:outlineLvl w:val="9"/>
              <w:rPr>
                <w:position w:val="0"/>
                <w:sz w:val="28"/>
                <w:szCs w:val="28"/>
                <w:lang w:val="uk-UA"/>
              </w:rPr>
            </w:pPr>
            <w:r w:rsidRPr="001C6BFC">
              <w:rPr>
                <w:bCs/>
                <w:position w:val="0"/>
                <w:sz w:val="28"/>
                <w:szCs w:val="28"/>
                <w:lang w:val="uk-UA"/>
              </w:rPr>
              <w:t xml:space="preserve">Управління з гуманітарних питань </w:t>
            </w:r>
            <w:r>
              <w:rPr>
                <w:bCs/>
                <w:position w:val="0"/>
                <w:sz w:val="28"/>
                <w:szCs w:val="28"/>
                <w:lang w:val="uk-UA"/>
              </w:rPr>
              <w:t xml:space="preserve">Здолбунівської </w:t>
            </w:r>
            <w:r w:rsidRPr="001C6BFC">
              <w:rPr>
                <w:bCs/>
                <w:position w:val="0"/>
                <w:sz w:val="28"/>
                <w:szCs w:val="28"/>
                <w:lang w:val="uk-UA"/>
              </w:rPr>
              <w:t xml:space="preserve">міської ради, керівники </w:t>
            </w:r>
            <w:r w:rsidRPr="001C6BFC">
              <w:rPr>
                <w:position w:val="0"/>
                <w:sz w:val="28"/>
                <w:szCs w:val="28"/>
                <w:lang w:val="uk-UA"/>
              </w:rPr>
              <w:t xml:space="preserve">закладів освіти, </w:t>
            </w:r>
            <w:r>
              <w:rPr>
                <w:bCs/>
                <w:position w:val="0"/>
                <w:sz w:val="28"/>
                <w:szCs w:val="28"/>
                <w:lang w:val="uk-UA"/>
              </w:rPr>
              <w:t>к</w:t>
            </w:r>
            <w:r w:rsidRPr="001C6BFC">
              <w:rPr>
                <w:bCs/>
                <w:position w:val="0"/>
                <w:sz w:val="28"/>
                <w:szCs w:val="28"/>
                <w:lang w:val="uk-UA"/>
              </w:rPr>
              <w:t xml:space="preserve">ерівники </w:t>
            </w:r>
            <w:r w:rsidRPr="001C6BFC">
              <w:rPr>
                <w:position w:val="0"/>
                <w:sz w:val="28"/>
                <w:szCs w:val="28"/>
                <w:lang w:val="uk-UA"/>
              </w:rPr>
              <w:t>підприємств, установ та організацій, НМЦ ЦЗ та БЖД Рівненської області</w:t>
            </w:r>
          </w:p>
          <w:p w:rsidR="001C6BFC" w:rsidRPr="001C6BFC" w:rsidRDefault="001C6BFC" w:rsidP="001C6BFC">
            <w:pPr>
              <w:suppressAutoHyphens w:val="0"/>
              <w:spacing w:line="240" w:lineRule="auto"/>
              <w:ind w:leftChars="0" w:left="0" w:firstLineChars="0" w:firstLine="0"/>
              <w:jc w:val="both"/>
              <w:textDirection w:val="lrTb"/>
              <w:textAlignment w:val="auto"/>
              <w:outlineLvl w:val="9"/>
              <w:rPr>
                <w:position w:val="0"/>
                <w:sz w:val="28"/>
                <w:szCs w:val="28"/>
                <w:lang w:val="uk-UA"/>
              </w:rPr>
            </w:pPr>
          </w:p>
        </w:tc>
      </w:tr>
      <w:tr w:rsidR="001C6BFC" w:rsidRPr="001C6BFC"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lastRenderedPageBreak/>
              <w:t>7.</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Термін реалізації програми, роки</w:t>
            </w:r>
          </w:p>
        </w:tc>
        <w:tc>
          <w:tcPr>
            <w:tcW w:w="4536"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en-US" w:eastAsia="zh-CN"/>
              </w:rPr>
            </w:pPr>
            <w:r w:rsidRPr="001C6BFC">
              <w:rPr>
                <w:position w:val="0"/>
                <w:sz w:val="28"/>
                <w:szCs w:val="28"/>
                <w:lang w:val="uk-UA" w:eastAsia="zh-CN"/>
              </w:rPr>
              <w:t>2026</w:t>
            </w:r>
            <w:r w:rsidRPr="001C6BFC">
              <w:rPr>
                <w:position w:val="0"/>
                <w:sz w:val="28"/>
                <w:szCs w:val="28"/>
                <w:lang w:val="en-US" w:eastAsia="zh-CN"/>
              </w:rPr>
              <w:t xml:space="preserve"> </w:t>
            </w:r>
            <w:r w:rsidRPr="001C6BFC">
              <w:rPr>
                <w:position w:val="0"/>
                <w:sz w:val="28"/>
                <w:szCs w:val="28"/>
                <w:lang w:val="uk-UA" w:eastAsia="zh-CN"/>
              </w:rPr>
              <w:t>–</w:t>
            </w:r>
            <w:r w:rsidRPr="001C6BFC">
              <w:rPr>
                <w:position w:val="0"/>
                <w:sz w:val="28"/>
                <w:szCs w:val="28"/>
                <w:lang w:val="en-US" w:eastAsia="zh-CN"/>
              </w:rPr>
              <w:t xml:space="preserve"> </w:t>
            </w:r>
            <w:r w:rsidRPr="001C6BFC">
              <w:rPr>
                <w:position w:val="0"/>
                <w:sz w:val="28"/>
                <w:szCs w:val="28"/>
                <w:lang w:val="uk-UA" w:eastAsia="zh-CN"/>
              </w:rPr>
              <w:t>2027</w:t>
            </w:r>
            <w:r w:rsidRPr="001C6BFC">
              <w:rPr>
                <w:position w:val="0"/>
                <w:sz w:val="28"/>
                <w:szCs w:val="28"/>
                <w:lang w:val="en-US" w:eastAsia="zh-CN"/>
              </w:rPr>
              <w:t xml:space="preserve"> </w:t>
            </w:r>
          </w:p>
        </w:tc>
      </w:tr>
      <w:tr w:rsidR="001C6BFC" w:rsidRPr="001C6BFC"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8.</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Етапи виконання програми (для довгострокових програм), грн.</w:t>
            </w:r>
          </w:p>
        </w:tc>
        <w:tc>
          <w:tcPr>
            <w:tcW w:w="4536"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2026 – 751 00</w:t>
            </w:r>
            <w:r w:rsidRPr="001C6BFC">
              <w:rPr>
                <w:position w:val="0"/>
                <w:sz w:val="28"/>
                <w:szCs w:val="28"/>
                <w:lang w:val="en-US" w:eastAsia="zh-CN"/>
              </w:rPr>
              <w:t>0,0</w:t>
            </w:r>
            <w:r w:rsidRPr="001C6BFC">
              <w:rPr>
                <w:position w:val="0"/>
                <w:sz w:val="28"/>
                <w:szCs w:val="28"/>
                <w:lang w:val="uk-UA" w:eastAsia="zh-CN"/>
              </w:rPr>
              <w:t>0</w:t>
            </w:r>
          </w:p>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2027 – 701 00</w:t>
            </w:r>
            <w:r w:rsidRPr="001C6BFC">
              <w:rPr>
                <w:position w:val="0"/>
                <w:sz w:val="28"/>
                <w:szCs w:val="28"/>
                <w:lang w:val="en-US" w:eastAsia="zh-CN"/>
              </w:rPr>
              <w:t>0,0</w:t>
            </w:r>
            <w:r w:rsidRPr="001C6BFC">
              <w:rPr>
                <w:position w:val="0"/>
                <w:sz w:val="28"/>
                <w:szCs w:val="28"/>
                <w:lang w:val="uk-UA" w:eastAsia="zh-CN"/>
              </w:rPr>
              <w:t>0</w:t>
            </w:r>
          </w:p>
        </w:tc>
      </w:tr>
      <w:tr w:rsidR="001C6BFC" w:rsidRPr="001C6BFC" w:rsidTr="001C6BFC">
        <w:tc>
          <w:tcPr>
            <w:tcW w:w="668"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9.</w:t>
            </w:r>
          </w:p>
        </w:tc>
        <w:tc>
          <w:tcPr>
            <w:tcW w:w="4324"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Загальний обсяг фінансових ресурсів, необхідних для реалізації програми, всього грн.</w:t>
            </w:r>
          </w:p>
        </w:tc>
        <w:tc>
          <w:tcPr>
            <w:tcW w:w="4536"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eastAsia="zh-CN"/>
              </w:rPr>
            </w:pPr>
          </w:p>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1452 000</w:t>
            </w:r>
            <w:r w:rsidRPr="001C6BFC">
              <w:rPr>
                <w:position w:val="0"/>
                <w:sz w:val="28"/>
                <w:szCs w:val="28"/>
                <w:lang w:val="en-US" w:eastAsia="zh-CN"/>
              </w:rPr>
              <w:t>,0</w:t>
            </w:r>
            <w:r w:rsidRPr="001C6BFC">
              <w:rPr>
                <w:position w:val="0"/>
                <w:sz w:val="28"/>
                <w:szCs w:val="28"/>
                <w:lang w:val="uk-UA" w:eastAsia="zh-CN"/>
              </w:rPr>
              <w:t>0</w:t>
            </w:r>
          </w:p>
        </w:tc>
      </w:tr>
      <w:tr w:rsidR="001C6BFC" w:rsidRPr="001C6BFC" w:rsidTr="001C6BFC">
        <w:trPr>
          <w:trHeight w:val="420"/>
        </w:trPr>
        <w:tc>
          <w:tcPr>
            <w:tcW w:w="668" w:type="dxa"/>
            <w:tcBorders>
              <w:top w:val="single" w:sz="4" w:space="0" w:color="000000"/>
              <w:left w:val="single" w:sz="4" w:space="0" w:color="000000"/>
              <w:bottom w:val="single" w:sz="4" w:space="0" w:color="auto"/>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p>
        </w:tc>
        <w:tc>
          <w:tcPr>
            <w:tcW w:w="4324" w:type="dxa"/>
            <w:tcBorders>
              <w:top w:val="single" w:sz="4" w:space="0" w:color="000000"/>
              <w:left w:val="single" w:sz="4" w:space="0" w:color="000000"/>
              <w:bottom w:val="single" w:sz="4" w:space="0" w:color="auto"/>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у тому числі:</w:t>
            </w:r>
          </w:p>
        </w:tc>
        <w:tc>
          <w:tcPr>
            <w:tcW w:w="4536" w:type="dxa"/>
            <w:tcBorders>
              <w:top w:val="single" w:sz="4" w:space="0" w:color="000000"/>
              <w:left w:val="single" w:sz="4" w:space="0" w:color="000000"/>
              <w:bottom w:val="single" w:sz="4" w:space="0" w:color="auto"/>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p>
        </w:tc>
      </w:tr>
      <w:tr w:rsidR="001C6BFC" w:rsidRPr="001C6BFC" w:rsidTr="001C6BFC">
        <w:trPr>
          <w:trHeight w:val="210"/>
        </w:trPr>
        <w:tc>
          <w:tcPr>
            <w:tcW w:w="668" w:type="dxa"/>
            <w:tcBorders>
              <w:top w:val="single" w:sz="4" w:space="0" w:color="auto"/>
              <w:left w:val="single" w:sz="4" w:space="0" w:color="000000"/>
              <w:bottom w:val="single" w:sz="4" w:space="0" w:color="auto"/>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9.1.</w:t>
            </w:r>
          </w:p>
        </w:tc>
        <w:tc>
          <w:tcPr>
            <w:tcW w:w="4324" w:type="dxa"/>
            <w:tcBorders>
              <w:top w:val="single" w:sz="4" w:space="0" w:color="auto"/>
              <w:left w:val="single" w:sz="4" w:space="0" w:color="000000"/>
              <w:bottom w:val="single" w:sz="4" w:space="0" w:color="auto"/>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коштів державного бюджету</w:t>
            </w:r>
          </w:p>
        </w:tc>
        <w:tc>
          <w:tcPr>
            <w:tcW w:w="4536" w:type="dxa"/>
            <w:tcBorders>
              <w:top w:val="single" w:sz="4" w:space="0" w:color="auto"/>
              <w:left w:val="single" w:sz="4" w:space="0" w:color="000000"/>
              <w:bottom w:val="single" w:sz="4" w:space="0" w:color="auto"/>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r>
      <w:tr w:rsidR="001C6BFC" w:rsidRPr="001C6BFC" w:rsidTr="001C6BFC">
        <w:trPr>
          <w:trHeight w:val="210"/>
        </w:trPr>
        <w:tc>
          <w:tcPr>
            <w:tcW w:w="668" w:type="dxa"/>
            <w:vMerge w:val="restart"/>
            <w:tcBorders>
              <w:top w:val="single" w:sz="4" w:space="0" w:color="auto"/>
              <w:lef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p>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9.2.</w:t>
            </w:r>
          </w:p>
        </w:tc>
        <w:tc>
          <w:tcPr>
            <w:tcW w:w="4324" w:type="dxa"/>
            <w:tcBorders>
              <w:top w:val="single" w:sz="4" w:space="0" w:color="auto"/>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коштів місцевого бюджету,</w:t>
            </w:r>
            <w:r w:rsidRPr="001C6BFC">
              <w:rPr>
                <w:position w:val="0"/>
                <w:sz w:val="28"/>
                <w:szCs w:val="28"/>
                <w:lang w:val="en-US" w:eastAsia="zh-CN"/>
              </w:rPr>
              <w:t xml:space="preserve"> </w:t>
            </w:r>
            <w:proofErr w:type="spellStart"/>
            <w:r w:rsidRPr="001C6BFC">
              <w:rPr>
                <w:position w:val="0"/>
                <w:sz w:val="28"/>
                <w:szCs w:val="28"/>
                <w:lang w:val="en-US" w:eastAsia="zh-CN"/>
              </w:rPr>
              <w:t>всього</w:t>
            </w:r>
            <w:proofErr w:type="spellEnd"/>
            <w:r w:rsidRPr="001C6BFC">
              <w:rPr>
                <w:position w:val="0"/>
                <w:sz w:val="28"/>
                <w:szCs w:val="28"/>
                <w:lang w:val="uk-UA" w:eastAsia="zh-CN"/>
              </w:rPr>
              <w:t>:</w:t>
            </w:r>
          </w:p>
        </w:tc>
        <w:tc>
          <w:tcPr>
            <w:tcW w:w="4536" w:type="dxa"/>
            <w:tcBorders>
              <w:top w:val="single" w:sz="4" w:space="0" w:color="auto"/>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en-US" w:eastAsia="zh-CN"/>
              </w:rPr>
              <w:t>1452 000,0</w:t>
            </w:r>
            <w:r w:rsidRPr="001C6BFC">
              <w:rPr>
                <w:position w:val="0"/>
                <w:sz w:val="28"/>
                <w:szCs w:val="28"/>
                <w:lang w:val="uk-UA" w:eastAsia="zh-CN"/>
              </w:rPr>
              <w:t>0</w:t>
            </w:r>
          </w:p>
        </w:tc>
      </w:tr>
      <w:tr w:rsidR="001C6BFC" w:rsidRPr="001C6BFC" w:rsidTr="001C6BFC">
        <w:trPr>
          <w:trHeight w:val="315"/>
        </w:trPr>
        <w:tc>
          <w:tcPr>
            <w:tcW w:w="668" w:type="dxa"/>
            <w:vMerge/>
            <w:tcBorders>
              <w:left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p>
        </w:tc>
        <w:tc>
          <w:tcPr>
            <w:tcW w:w="4324" w:type="dxa"/>
            <w:tcBorders>
              <w:top w:val="single" w:sz="4" w:space="0" w:color="000000"/>
              <w:left w:val="single" w:sz="4" w:space="0" w:color="000000"/>
              <w:bottom w:val="single" w:sz="4" w:space="0" w:color="auto"/>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коштів обласного бюджету</w:t>
            </w:r>
          </w:p>
        </w:tc>
        <w:tc>
          <w:tcPr>
            <w:tcW w:w="4536" w:type="dxa"/>
            <w:tcBorders>
              <w:top w:val="single" w:sz="4" w:space="0" w:color="000000"/>
              <w:left w:val="single" w:sz="4" w:space="0" w:color="000000"/>
              <w:bottom w:val="single" w:sz="4" w:space="0" w:color="auto"/>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r>
      <w:tr w:rsidR="001C6BFC" w:rsidRPr="001C6BFC" w:rsidTr="001C6BFC">
        <w:trPr>
          <w:trHeight w:val="315"/>
        </w:trPr>
        <w:tc>
          <w:tcPr>
            <w:tcW w:w="668" w:type="dxa"/>
            <w:vMerge/>
            <w:tcBorders>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p>
        </w:tc>
        <w:tc>
          <w:tcPr>
            <w:tcW w:w="4324" w:type="dxa"/>
            <w:tcBorders>
              <w:top w:val="single" w:sz="4" w:space="0" w:color="auto"/>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коштів місцевого бюджету</w:t>
            </w:r>
          </w:p>
        </w:tc>
        <w:tc>
          <w:tcPr>
            <w:tcW w:w="4536" w:type="dxa"/>
            <w:tcBorders>
              <w:top w:val="single" w:sz="4" w:space="0" w:color="auto"/>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en-US" w:eastAsia="zh-CN"/>
              </w:rPr>
              <w:t>1452 000,0</w:t>
            </w:r>
            <w:r w:rsidRPr="001C6BFC">
              <w:rPr>
                <w:position w:val="0"/>
                <w:sz w:val="28"/>
                <w:szCs w:val="28"/>
                <w:lang w:val="uk-UA" w:eastAsia="zh-CN"/>
              </w:rPr>
              <w:t>0</w:t>
            </w:r>
          </w:p>
        </w:tc>
      </w:tr>
      <w:tr w:rsidR="001C6BFC" w:rsidRPr="001C6BFC" w:rsidTr="001C6BFC">
        <w:trPr>
          <w:trHeight w:val="375"/>
        </w:trPr>
        <w:tc>
          <w:tcPr>
            <w:tcW w:w="668" w:type="dxa"/>
            <w:tcBorders>
              <w:top w:val="single" w:sz="4" w:space="0" w:color="000000"/>
              <w:left w:val="single" w:sz="4" w:space="0" w:color="000000"/>
              <w:bottom w:val="single" w:sz="4" w:space="0" w:color="auto"/>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9.3.</w:t>
            </w:r>
          </w:p>
        </w:tc>
        <w:tc>
          <w:tcPr>
            <w:tcW w:w="4324" w:type="dxa"/>
            <w:tcBorders>
              <w:top w:val="single" w:sz="4" w:space="0" w:color="000000"/>
              <w:left w:val="single" w:sz="4" w:space="0" w:color="000000"/>
              <w:bottom w:val="single" w:sz="4" w:space="0" w:color="auto"/>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 xml:space="preserve">коштів інших джерел </w:t>
            </w:r>
          </w:p>
        </w:tc>
        <w:tc>
          <w:tcPr>
            <w:tcW w:w="4536" w:type="dxa"/>
            <w:tcBorders>
              <w:top w:val="single" w:sz="4" w:space="0" w:color="000000"/>
              <w:left w:val="single" w:sz="4" w:space="0" w:color="000000"/>
              <w:bottom w:val="single" w:sz="4" w:space="0" w:color="auto"/>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0</w:t>
            </w:r>
          </w:p>
        </w:tc>
      </w:tr>
      <w:tr w:rsidR="001C6BFC" w:rsidRPr="001C6BFC" w:rsidTr="001C6BFC">
        <w:trPr>
          <w:trHeight w:val="330"/>
        </w:trPr>
        <w:tc>
          <w:tcPr>
            <w:tcW w:w="668" w:type="dxa"/>
            <w:tcBorders>
              <w:top w:val="single" w:sz="4" w:space="0" w:color="auto"/>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10.</w:t>
            </w:r>
          </w:p>
        </w:tc>
        <w:tc>
          <w:tcPr>
            <w:tcW w:w="4324" w:type="dxa"/>
            <w:tcBorders>
              <w:top w:val="single" w:sz="4" w:space="0" w:color="auto"/>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 xml:space="preserve">На виконання завдання Стратегії (номер і назва цілі) </w:t>
            </w:r>
          </w:p>
        </w:tc>
        <w:tc>
          <w:tcPr>
            <w:tcW w:w="4536" w:type="dxa"/>
            <w:tcBorders>
              <w:top w:val="single" w:sz="4" w:space="0" w:color="auto"/>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Pr>
                <w:position w:val="0"/>
                <w:sz w:val="28"/>
                <w:szCs w:val="28"/>
                <w:lang w:val="uk-UA" w:eastAsia="zh-CN"/>
              </w:rPr>
              <w:t>-</w:t>
            </w:r>
          </w:p>
        </w:tc>
      </w:tr>
    </w:tbl>
    <w:p w:rsidR="001C6BFC" w:rsidRPr="001C6BFC" w:rsidRDefault="001C6BFC" w:rsidP="001C6BFC">
      <w:pPr>
        <w:spacing w:line="240" w:lineRule="auto"/>
        <w:ind w:leftChars="0" w:left="0" w:firstLineChars="0" w:firstLine="0"/>
        <w:textDirection w:val="lrTb"/>
        <w:textAlignment w:val="auto"/>
        <w:outlineLvl w:val="9"/>
        <w:rPr>
          <w:position w:val="0"/>
          <w:sz w:val="24"/>
          <w:szCs w:val="24"/>
          <w:lang w:val="uk-UA" w:eastAsia="zh-CN"/>
        </w:rPr>
      </w:pPr>
    </w:p>
    <w:p w:rsidR="001C6BFC" w:rsidRPr="001C6BFC" w:rsidRDefault="001C6BFC" w:rsidP="001C6BFC">
      <w:pPr>
        <w:spacing w:line="240" w:lineRule="auto"/>
        <w:ind w:leftChars="0" w:left="0" w:firstLineChars="0" w:firstLine="0"/>
        <w:textDirection w:val="lrTb"/>
        <w:textAlignment w:val="auto"/>
        <w:outlineLvl w:val="9"/>
        <w:rPr>
          <w:position w:val="0"/>
          <w:sz w:val="28"/>
          <w:szCs w:val="28"/>
        </w:rPr>
      </w:pPr>
    </w:p>
    <w:p w:rsidR="001C6BFC" w:rsidRPr="001C6BFC" w:rsidRDefault="001C6BFC" w:rsidP="001C6BFC">
      <w:pPr>
        <w:spacing w:line="240" w:lineRule="auto"/>
        <w:ind w:leftChars="0" w:left="0" w:firstLineChars="0" w:firstLine="0"/>
        <w:textDirection w:val="lrTb"/>
        <w:textAlignment w:val="auto"/>
        <w:outlineLvl w:val="9"/>
        <w:rPr>
          <w:position w:val="0"/>
          <w:sz w:val="28"/>
          <w:szCs w:val="28"/>
        </w:rPr>
      </w:pPr>
    </w:p>
    <w:p w:rsidR="001C6BFC" w:rsidRPr="001C6BFC" w:rsidRDefault="001C6BFC" w:rsidP="001C6BFC">
      <w:pPr>
        <w:spacing w:line="240" w:lineRule="auto"/>
        <w:ind w:leftChars="0" w:left="0" w:firstLineChars="0" w:firstLine="0"/>
        <w:textDirection w:val="lrTb"/>
        <w:textAlignment w:val="auto"/>
        <w:outlineLvl w:val="9"/>
        <w:rPr>
          <w:position w:val="0"/>
          <w:sz w:val="28"/>
          <w:szCs w:val="28"/>
        </w:rPr>
      </w:pPr>
      <w:proofErr w:type="spellStart"/>
      <w:r w:rsidRPr="001C6BFC">
        <w:rPr>
          <w:position w:val="0"/>
          <w:sz w:val="28"/>
          <w:szCs w:val="28"/>
        </w:rPr>
        <w:t>Керуюча</w:t>
      </w:r>
      <w:proofErr w:type="spellEnd"/>
      <w:r w:rsidRPr="001C6BFC">
        <w:rPr>
          <w:position w:val="0"/>
          <w:sz w:val="28"/>
          <w:szCs w:val="28"/>
        </w:rPr>
        <w:t xml:space="preserve"> справами </w:t>
      </w:r>
      <w:proofErr w:type="spellStart"/>
      <w:r w:rsidRPr="001C6BFC">
        <w:rPr>
          <w:position w:val="0"/>
          <w:sz w:val="28"/>
          <w:szCs w:val="28"/>
        </w:rPr>
        <w:t>виконкому</w:t>
      </w:r>
      <w:proofErr w:type="spellEnd"/>
    </w:p>
    <w:p w:rsidR="001C6BFC" w:rsidRPr="001C6BFC" w:rsidRDefault="001C6BFC" w:rsidP="001C6BFC">
      <w:pPr>
        <w:spacing w:line="240" w:lineRule="auto"/>
        <w:ind w:leftChars="0" w:left="0" w:firstLineChars="0" w:firstLine="0"/>
        <w:textDirection w:val="lrTb"/>
        <w:textAlignment w:val="auto"/>
        <w:outlineLvl w:val="9"/>
        <w:rPr>
          <w:position w:val="0"/>
          <w:sz w:val="28"/>
          <w:szCs w:val="28"/>
        </w:rPr>
      </w:pPr>
      <w:proofErr w:type="spellStart"/>
      <w:r w:rsidRPr="001C6BFC">
        <w:rPr>
          <w:position w:val="0"/>
          <w:sz w:val="28"/>
          <w:szCs w:val="28"/>
        </w:rPr>
        <w:t>Здолбунівської</w:t>
      </w:r>
      <w:proofErr w:type="spellEnd"/>
      <w:r w:rsidRPr="001C6BFC">
        <w:rPr>
          <w:position w:val="0"/>
          <w:sz w:val="28"/>
          <w:szCs w:val="28"/>
        </w:rPr>
        <w:t xml:space="preserve"> </w:t>
      </w:r>
      <w:proofErr w:type="spellStart"/>
      <w:r w:rsidRPr="001C6BFC">
        <w:rPr>
          <w:position w:val="0"/>
          <w:sz w:val="28"/>
          <w:szCs w:val="28"/>
        </w:rPr>
        <w:t>міської</w:t>
      </w:r>
      <w:proofErr w:type="spellEnd"/>
      <w:r w:rsidRPr="001C6BFC">
        <w:rPr>
          <w:position w:val="0"/>
          <w:sz w:val="28"/>
          <w:szCs w:val="28"/>
        </w:rPr>
        <w:t xml:space="preserve"> ради                       </w:t>
      </w:r>
      <w:r w:rsidRPr="001C6BFC">
        <w:rPr>
          <w:position w:val="0"/>
          <w:sz w:val="28"/>
          <w:szCs w:val="28"/>
          <w:lang w:val="uk-UA"/>
        </w:rPr>
        <w:t xml:space="preserve">    </w:t>
      </w:r>
      <w:r w:rsidRPr="001C6BFC">
        <w:rPr>
          <w:position w:val="0"/>
          <w:sz w:val="28"/>
          <w:szCs w:val="28"/>
        </w:rPr>
        <w:t xml:space="preserve">     </w:t>
      </w:r>
      <w:r w:rsidRPr="001C6BFC">
        <w:rPr>
          <w:position w:val="0"/>
          <w:sz w:val="28"/>
          <w:szCs w:val="28"/>
          <w:lang w:val="uk-UA"/>
        </w:rPr>
        <w:t xml:space="preserve">  </w:t>
      </w:r>
      <w:r w:rsidRPr="001C6BFC">
        <w:rPr>
          <w:position w:val="0"/>
          <w:sz w:val="28"/>
          <w:szCs w:val="28"/>
        </w:rPr>
        <w:t xml:space="preserve">              Валентина КАПІТУЛА</w:t>
      </w:r>
    </w:p>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rPr>
      </w:pPr>
      <w:r w:rsidRPr="001C6BFC">
        <w:rPr>
          <w:position w:val="0"/>
          <w:sz w:val="28"/>
          <w:szCs w:val="28"/>
          <w:lang w:val="uk-UA"/>
        </w:rPr>
        <w:t xml:space="preserve">    </w:t>
      </w:r>
    </w:p>
    <w:p w:rsidR="001C6BFC" w:rsidRPr="001C6BFC" w:rsidRDefault="001C6BFC" w:rsidP="001C6BFC">
      <w:pPr>
        <w:spacing w:line="240" w:lineRule="auto"/>
        <w:ind w:leftChars="0" w:left="0" w:firstLineChars="0" w:firstLine="0"/>
        <w:textDirection w:val="lrTb"/>
        <w:textAlignment w:val="auto"/>
        <w:outlineLvl w:val="9"/>
        <w:rPr>
          <w:position w:val="0"/>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Default="001C6BFC" w:rsidP="00552769">
      <w:pPr>
        <w:ind w:left="1" w:hanging="3"/>
        <w:rPr>
          <w:sz w:val="28"/>
          <w:szCs w:val="28"/>
        </w:rPr>
      </w:pPr>
    </w:p>
    <w:p w:rsidR="001C6BFC" w:rsidRPr="001C6BFC" w:rsidRDefault="001C6BFC" w:rsidP="001C6BFC">
      <w:pPr>
        <w:spacing w:line="240" w:lineRule="auto"/>
        <w:ind w:leftChars="0" w:left="744" w:firstLineChars="0" w:firstLine="0"/>
        <w:jc w:val="both"/>
        <w:textDirection w:val="lrTb"/>
        <w:textAlignment w:val="auto"/>
        <w:outlineLvl w:val="9"/>
        <w:rPr>
          <w:position w:val="0"/>
          <w:sz w:val="28"/>
          <w:szCs w:val="28"/>
          <w:lang w:eastAsia="zh-CN"/>
        </w:rPr>
      </w:pPr>
      <w:r w:rsidRPr="001C6BFC">
        <w:rPr>
          <w:position w:val="0"/>
          <w:sz w:val="28"/>
          <w:szCs w:val="28"/>
          <w:lang w:val="uk-UA" w:eastAsia="zh-CN"/>
        </w:rPr>
        <w:lastRenderedPageBreak/>
        <w:t xml:space="preserve">                               </w:t>
      </w:r>
      <w:r>
        <w:rPr>
          <w:position w:val="0"/>
          <w:sz w:val="28"/>
          <w:szCs w:val="28"/>
          <w:lang w:val="uk-UA" w:eastAsia="zh-CN"/>
        </w:rPr>
        <w:t xml:space="preserve">                                                                        </w:t>
      </w:r>
      <w:r w:rsidRPr="001C6BFC">
        <w:rPr>
          <w:position w:val="0"/>
          <w:sz w:val="28"/>
          <w:szCs w:val="28"/>
          <w:lang w:val="uk-UA" w:eastAsia="zh-CN"/>
        </w:rPr>
        <w:t xml:space="preserve"> Додаток </w:t>
      </w:r>
      <w:r w:rsidRPr="001C6BFC">
        <w:rPr>
          <w:position w:val="0"/>
          <w:sz w:val="28"/>
          <w:szCs w:val="28"/>
          <w:lang w:eastAsia="zh-CN"/>
        </w:rPr>
        <w:t>2</w:t>
      </w:r>
    </w:p>
    <w:p w:rsidR="001C6BFC" w:rsidRDefault="001C6BFC" w:rsidP="001C6BFC">
      <w:pPr>
        <w:ind w:left="1" w:hanging="3"/>
        <w:jc w:val="right"/>
        <w:rPr>
          <w:sz w:val="28"/>
          <w:szCs w:val="28"/>
        </w:rPr>
      </w:pPr>
      <w:r w:rsidRPr="001C6BFC">
        <w:rPr>
          <w:position w:val="0"/>
          <w:sz w:val="28"/>
          <w:szCs w:val="28"/>
          <w:lang w:val="uk-UA" w:eastAsia="zh-CN"/>
        </w:rPr>
        <w:t xml:space="preserve">                              </w:t>
      </w:r>
      <w:r>
        <w:rPr>
          <w:position w:val="0"/>
          <w:sz w:val="28"/>
          <w:szCs w:val="28"/>
          <w:lang w:val="uk-UA" w:eastAsia="zh-CN"/>
        </w:rPr>
        <w:t xml:space="preserve">   </w:t>
      </w:r>
      <w:r w:rsidRPr="001C6BFC">
        <w:rPr>
          <w:position w:val="0"/>
          <w:sz w:val="28"/>
          <w:szCs w:val="28"/>
          <w:lang w:val="uk-UA" w:eastAsia="zh-CN"/>
        </w:rPr>
        <w:t xml:space="preserve">  до Програми</w:t>
      </w:r>
    </w:p>
    <w:p w:rsidR="001C6BFC" w:rsidRDefault="001C6BFC" w:rsidP="00552769">
      <w:pPr>
        <w:ind w:left="1" w:hanging="3"/>
        <w:rPr>
          <w:sz w:val="28"/>
          <w:szCs w:val="28"/>
        </w:rPr>
      </w:pPr>
    </w:p>
    <w:p w:rsidR="001C6BFC" w:rsidRPr="001C6BFC" w:rsidRDefault="001C6BFC" w:rsidP="001C6BFC">
      <w:pPr>
        <w:spacing w:line="240" w:lineRule="auto"/>
        <w:ind w:leftChars="0" w:left="0" w:firstLineChars="0" w:firstLine="0"/>
        <w:textDirection w:val="lrTb"/>
        <w:textAlignment w:val="auto"/>
        <w:outlineLvl w:val="9"/>
        <w:rPr>
          <w:position w:val="0"/>
          <w:sz w:val="24"/>
          <w:szCs w:val="24"/>
          <w:lang w:val="uk-UA" w:eastAsia="zh-CN"/>
        </w:rPr>
      </w:pPr>
    </w:p>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r w:rsidRPr="001C6BFC">
        <w:rPr>
          <w:b/>
          <w:position w:val="0"/>
          <w:sz w:val="28"/>
          <w:szCs w:val="28"/>
          <w:lang w:val="uk-UA" w:eastAsia="zh-CN"/>
        </w:rPr>
        <w:t xml:space="preserve">Ресурсне забезпечення </w:t>
      </w:r>
    </w:p>
    <w:p w:rsidR="001C6BFC" w:rsidRPr="001C6BFC" w:rsidRDefault="001C6BFC" w:rsidP="001C6BFC">
      <w:pPr>
        <w:spacing w:line="240" w:lineRule="auto"/>
        <w:ind w:leftChars="0" w:left="0" w:firstLineChars="0" w:firstLine="0"/>
        <w:jc w:val="center"/>
        <w:textDirection w:val="lrTb"/>
        <w:textAlignment w:val="auto"/>
        <w:outlineLvl w:val="9"/>
        <w:rPr>
          <w:b/>
          <w:bCs/>
          <w:position w:val="0"/>
          <w:sz w:val="28"/>
          <w:szCs w:val="28"/>
          <w:lang w:val="uk-UA" w:eastAsia="zh-CN"/>
        </w:rPr>
      </w:pPr>
      <w:proofErr w:type="spellStart"/>
      <w:r w:rsidRPr="001C6BFC">
        <w:rPr>
          <w:b/>
          <w:bCs/>
          <w:position w:val="0"/>
          <w:sz w:val="28"/>
          <w:szCs w:val="28"/>
          <w:lang w:eastAsia="zh-CN"/>
        </w:rPr>
        <w:t>програми</w:t>
      </w:r>
      <w:proofErr w:type="spellEnd"/>
      <w:r w:rsidRPr="001C6BFC">
        <w:rPr>
          <w:b/>
          <w:position w:val="0"/>
          <w:sz w:val="28"/>
          <w:szCs w:val="28"/>
          <w:lang w:eastAsia="zh-CN"/>
        </w:rPr>
        <w:t xml:space="preserve"> </w:t>
      </w:r>
      <w:r w:rsidRPr="001C6BFC">
        <w:rPr>
          <w:b/>
          <w:bCs/>
          <w:position w:val="0"/>
          <w:sz w:val="28"/>
          <w:szCs w:val="28"/>
          <w:lang w:val="uk-UA" w:eastAsia="zh-CN"/>
        </w:rPr>
        <w:t>забезпечення цивільного захисту населення, пожежної та</w:t>
      </w:r>
    </w:p>
    <w:p w:rsidR="001C6BFC" w:rsidRPr="001C6BFC" w:rsidRDefault="001C6BFC" w:rsidP="001C6BFC">
      <w:pPr>
        <w:spacing w:line="240" w:lineRule="auto"/>
        <w:ind w:leftChars="0" w:left="0" w:firstLineChars="0" w:firstLine="0"/>
        <w:jc w:val="center"/>
        <w:textDirection w:val="lrTb"/>
        <w:textAlignment w:val="auto"/>
        <w:outlineLvl w:val="9"/>
        <w:rPr>
          <w:b/>
          <w:bCs/>
          <w:position w:val="0"/>
          <w:sz w:val="28"/>
          <w:szCs w:val="28"/>
          <w:lang w:val="uk-UA" w:eastAsia="zh-CN"/>
        </w:rPr>
      </w:pPr>
      <w:r w:rsidRPr="001C6BFC">
        <w:rPr>
          <w:b/>
          <w:bCs/>
          <w:position w:val="0"/>
          <w:sz w:val="28"/>
          <w:szCs w:val="28"/>
          <w:lang w:val="uk-UA" w:eastAsia="zh-CN"/>
        </w:rPr>
        <w:t>техногенної безпеки на території Здолбунівської міської територіальної громади  на 2026-2027 роки</w:t>
      </w:r>
    </w:p>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p>
    <w:tbl>
      <w:tblPr>
        <w:tblW w:w="9528" w:type="dxa"/>
        <w:tblInd w:w="-35" w:type="dxa"/>
        <w:tblLayout w:type="fixed"/>
        <w:tblLook w:val="0000" w:firstRow="0" w:lastRow="0" w:firstColumn="0" w:lastColumn="0" w:noHBand="0" w:noVBand="0"/>
      </w:tblPr>
      <w:tblGrid>
        <w:gridCol w:w="3999"/>
        <w:gridCol w:w="1701"/>
        <w:gridCol w:w="1843"/>
        <w:gridCol w:w="1985"/>
      </w:tblGrid>
      <w:tr w:rsidR="001C6BFC" w:rsidRPr="001C6BFC" w:rsidTr="001C6BFC">
        <w:trPr>
          <w:cantSplit/>
        </w:trPr>
        <w:tc>
          <w:tcPr>
            <w:tcW w:w="3999" w:type="dxa"/>
            <w:vMerge w:val="restart"/>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r w:rsidRPr="001C6BFC">
              <w:rPr>
                <w:b/>
                <w:position w:val="0"/>
                <w:sz w:val="28"/>
                <w:szCs w:val="28"/>
                <w:lang w:val="uk-UA" w:eastAsia="zh-CN"/>
              </w:rPr>
              <w:t>Обсяг коштів, які пропонується залучити на виконання програми</w:t>
            </w:r>
          </w:p>
        </w:tc>
        <w:tc>
          <w:tcPr>
            <w:tcW w:w="3544" w:type="dxa"/>
            <w:gridSpan w:val="2"/>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r w:rsidRPr="001C6BFC">
              <w:rPr>
                <w:b/>
                <w:position w:val="0"/>
                <w:sz w:val="28"/>
                <w:szCs w:val="28"/>
                <w:lang w:val="uk-UA" w:eastAsia="zh-CN"/>
              </w:rPr>
              <w:t>Етапи виконання програми</w:t>
            </w:r>
          </w:p>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p>
        </w:tc>
        <w:tc>
          <w:tcPr>
            <w:tcW w:w="1985" w:type="dxa"/>
            <w:vMerge w:val="restart"/>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eastAsia="zh-CN"/>
              </w:rPr>
            </w:pPr>
            <w:r w:rsidRPr="001C6BFC">
              <w:rPr>
                <w:b/>
                <w:position w:val="0"/>
                <w:sz w:val="28"/>
                <w:szCs w:val="28"/>
                <w:lang w:val="uk-UA" w:eastAsia="zh-CN"/>
              </w:rPr>
              <w:t>Усього витрат на виконання програми</w:t>
            </w:r>
            <w:r w:rsidRPr="001C6BFC">
              <w:rPr>
                <w:position w:val="0"/>
                <w:sz w:val="28"/>
                <w:szCs w:val="28"/>
                <w:lang w:val="uk-UA" w:eastAsia="zh-CN"/>
              </w:rPr>
              <w:t xml:space="preserve"> </w:t>
            </w:r>
            <w:r w:rsidRPr="001C6BFC">
              <w:rPr>
                <w:b/>
                <w:position w:val="0"/>
                <w:sz w:val="28"/>
                <w:szCs w:val="28"/>
                <w:lang w:val="uk-UA" w:eastAsia="zh-CN"/>
              </w:rPr>
              <w:t>(грн)</w:t>
            </w:r>
          </w:p>
        </w:tc>
      </w:tr>
      <w:tr w:rsidR="001C6BFC" w:rsidRPr="001C6BFC" w:rsidTr="001C6BFC">
        <w:trPr>
          <w:cantSplit/>
        </w:trPr>
        <w:tc>
          <w:tcPr>
            <w:tcW w:w="3999" w:type="dxa"/>
            <w:vMerge/>
            <w:tcBorders>
              <w:top w:val="single" w:sz="4" w:space="0" w:color="000000"/>
              <w:left w:val="single" w:sz="4" w:space="0" w:color="000000"/>
              <w:bottom w:val="single" w:sz="4" w:space="0" w:color="000000"/>
            </w:tcBorders>
          </w:tcPr>
          <w:p w:rsidR="001C6BFC" w:rsidRPr="001C6BFC" w:rsidRDefault="001C6BFC" w:rsidP="001C6BFC">
            <w:pPr>
              <w:snapToGrid w:val="0"/>
              <w:spacing w:line="240" w:lineRule="auto"/>
              <w:ind w:leftChars="0" w:left="0" w:firstLineChars="0" w:firstLine="0"/>
              <w:textDirection w:val="lrTb"/>
              <w:textAlignment w:val="auto"/>
              <w:outlineLvl w:val="9"/>
              <w:rPr>
                <w:b/>
                <w:position w:val="0"/>
                <w:sz w:val="28"/>
                <w:szCs w:val="28"/>
                <w:lang w:val="uk-UA" w:eastAsia="zh-CN"/>
              </w:rPr>
            </w:pPr>
          </w:p>
        </w:tc>
        <w:tc>
          <w:tcPr>
            <w:tcW w:w="1701"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I</w:t>
            </w:r>
          </w:p>
        </w:tc>
        <w:tc>
          <w:tcPr>
            <w:tcW w:w="1843"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ІІ</w:t>
            </w:r>
          </w:p>
        </w:tc>
        <w:tc>
          <w:tcPr>
            <w:tcW w:w="1985" w:type="dxa"/>
            <w:vMerge/>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textDirection w:val="lrTb"/>
              <w:textAlignment w:val="auto"/>
              <w:outlineLvl w:val="9"/>
              <w:rPr>
                <w:position w:val="0"/>
                <w:sz w:val="28"/>
                <w:szCs w:val="28"/>
                <w:lang w:val="uk-UA" w:eastAsia="zh-CN"/>
              </w:rPr>
            </w:pPr>
          </w:p>
        </w:tc>
      </w:tr>
      <w:tr w:rsidR="001C6BFC" w:rsidRPr="001C6BFC" w:rsidTr="001C6BFC">
        <w:trPr>
          <w:cantSplit/>
        </w:trPr>
        <w:tc>
          <w:tcPr>
            <w:tcW w:w="3999" w:type="dxa"/>
            <w:vMerge/>
            <w:tcBorders>
              <w:top w:val="single" w:sz="4" w:space="0" w:color="000000"/>
              <w:left w:val="single" w:sz="4" w:space="0" w:color="000000"/>
              <w:bottom w:val="single" w:sz="4" w:space="0" w:color="000000"/>
            </w:tcBorders>
          </w:tcPr>
          <w:p w:rsidR="001C6BFC" w:rsidRPr="001C6BFC" w:rsidRDefault="001C6BFC" w:rsidP="001C6BFC">
            <w:pPr>
              <w:snapToGrid w:val="0"/>
              <w:spacing w:line="240" w:lineRule="auto"/>
              <w:ind w:leftChars="0" w:left="0" w:firstLineChars="0" w:firstLine="0"/>
              <w:textDirection w:val="lrTb"/>
              <w:textAlignment w:val="auto"/>
              <w:outlineLvl w:val="9"/>
              <w:rPr>
                <w:position w:val="0"/>
                <w:sz w:val="28"/>
                <w:szCs w:val="28"/>
                <w:lang w:val="uk-UA" w:eastAsia="zh-CN"/>
              </w:rPr>
            </w:pPr>
          </w:p>
        </w:tc>
        <w:tc>
          <w:tcPr>
            <w:tcW w:w="1701"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r w:rsidRPr="001C6BFC">
              <w:rPr>
                <w:b/>
                <w:position w:val="0"/>
                <w:sz w:val="28"/>
                <w:szCs w:val="28"/>
                <w:lang w:val="uk-UA" w:eastAsia="zh-CN"/>
              </w:rPr>
              <w:t xml:space="preserve">2026 </w:t>
            </w:r>
            <w:proofErr w:type="spellStart"/>
            <w:r w:rsidRPr="001C6BFC">
              <w:rPr>
                <w:b/>
                <w:position w:val="0"/>
                <w:sz w:val="28"/>
                <w:szCs w:val="28"/>
                <w:lang w:val="uk-UA" w:eastAsia="zh-CN"/>
              </w:rPr>
              <w:t>pік</w:t>
            </w:r>
            <w:proofErr w:type="spellEnd"/>
          </w:p>
        </w:tc>
        <w:tc>
          <w:tcPr>
            <w:tcW w:w="1843"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r w:rsidRPr="001C6BFC">
              <w:rPr>
                <w:b/>
                <w:position w:val="0"/>
                <w:sz w:val="28"/>
                <w:szCs w:val="28"/>
                <w:lang w:val="uk-UA" w:eastAsia="zh-CN"/>
              </w:rPr>
              <w:t>2027 рік</w:t>
            </w:r>
          </w:p>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zh-CN"/>
              </w:rPr>
            </w:pPr>
          </w:p>
        </w:tc>
        <w:tc>
          <w:tcPr>
            <w:tcW w:w="1985" w:type="dxa"/>
            <w:vMerge/>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textDirection w:val="lrTb"/>
              <w:textAlignment w:val="auto"/>
              <w:outlineLvl w:val="9"/>
              <w:rPr>
                <w:b/>
                <w:position w:val="0"/>
                <w:sz w:val="28"/>
                <w:szCs w:val="28"/>
                <w:lang w:val="uk-UA" w:eastAsia="zh-CN"/>
              </w:rPr>
            </w:pPr>
          </w:p>
        </w:tc>
      </w:tr>
      <w:tr w:rsidR="001C6BFC" w:rsidRPr="001C6BFC" w:rsidTr="001C6BFC">
        <w:trPr>
          <w:trHeight w:val="227"/>
        </w:trPr>
        <w:tc>
          <w:tcPr>
            <w:tcW w:w="3999"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b/>
                <w:position w:val="0"/>
                <w:sz w:val="28"/>
                <w:szCs w:val="28"/>
                <w:lang w:val="uk-UA" w:eastAsia="zh-CN"/>
              </w:rPr>
              <w:t>Усього </w:t>
            </w:r>
          </w:p>
        </w:tc>
        <w:tc>
          <w:tcPr>
            <w:tcW w:w="1701"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751 00</w:t>
            </w:r>
            <w:r w:rsidRPr="001C6BFC">
              <w:rPr>
                <w:position w:val="0"/>
                <w:sz w:val="28"/>
                <w:szCs w:val="28"/>
                <w:lang w:val="en-US" w:eastAsia="zh-CN"/>
              </w:rPr>
              <w:t>0,0</w:t>
            </w:r>
            <w:r w:rsidRPr="001C6BFC">
              <w:rPr>
                <w:position w:val="0"/>
                <w:sz w:val="28"/>
                <w:szCs w:val="28"/>
                <w:lang w:val="uk-UA" w:eastAsia="zh-CN"/>
              </w:rPr>
              <w:t>0</w:t>
            </w:r>
          </w:p>
        </w:tc>
        <w:tc>
          <w:tcPr>
            <w:tcW w:w="1843"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701 00</w:t>
            </w:r>
            <w:r w:rsidRPr="001C6BFC">
              <w:rPr>
                <w:position w:val="0"/>
                <w:sz w:val="28"/>
                <w:szCs w:val="28"/>
                <w:lang w:val="en-US" w:eastAsia="zh-CN"/>
              </w:rPr>
              <w:t>0,0</w:t>
            </w:r>
            <w:r w:rsidRPr="001C6BFC">
              <w:rPr>
                <w:position w:val="0"/>
                <w:sz w:val="28"/>
                <w:szCs w:val="28"/>
                <w:lang w:val="uk-UA" w:eastAsia="zh-CN"/>
              </w:rPr>
              <w:t>0</w:t>
            </w:r>
          </w:p>
        </w:tc>
        <w:tc>
          <w:tcPr>
            <w:tcW w:w="1985"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1452 000,00</w:t>
            </w:r>
          </w:p>
        </w:tc>
      </w:tr>
      <w:tr w:rsidR="001C6BFC" w:rsidRPr="001C6BFC" w:rsidTr="001C6BFC">
        <w:trPr>
          <w:trHeight w:val="285"/>
        </w:trPr>
        <w:tc>
          <w:tcPr>
            <w:tcW w:w="3999" w:type="dxa"/>
            <w:tcBorders>
              <w:top w:val="single" w:sz="4" w:space="0" w:color="000000"/>
              <w:left w:val="single" w:sz="4" w:space="0" w:color="000000"/>
              <w:bottom w:val="single" w:sz="4" w:space="0" w:color="auto"/>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державний бюджет</w:t>
            </w:r>
          </w:p>
        </w:tc>
        <w:tc>
          <w:tcPr>
            <w:tcW w:w="1701" w:type="dxa"/>
            <w:tcBorders>
              <w:top w:val="single" w:sz="4" w:space="0" w:color="000000"/>
              <w:left w:val="single" w:sz="4" w:space="0" w:color="000000"/>
              <w:bottom w:val="single" w:sz="4" w:space="0" w:color="auto"/>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c>
          <w:tcPr>
            <w:tcW w:w="1843" w:type="dxa"/>
            <w:tcBorders>
              <w:top w:val="single" w:sz="4" w:space="0" w:color="000000"/>
              <w:left w:val="single" w:sz="4" w:space="0" w:color="000000"/>
              <w:bottom w:val="single" w:sz="4" w:space="0" w:color="auto"/>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c>
          <w:tcPr>
            <w:tcW w:w="1985" w:type="dxa"/>
            <w:tcBorders>
              <w:top w:val="single" w:sz="4" w:space="0" w:color="000000"/>
              <w:left w:val="single" w:sz="4" w:space="0" w:color="000000"/>
              <w:bottom w:val="single" w:sz="4" w:space="0" w:color="auto"/>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r>
      <w:tr w:rsidR="001C6BFC" w:rsidRPr="001C6BFC" w:rsidTr="001C6BFC">
        <w:trPr>
          <w:trHeight w:val="343"/>
        </w:trPr>
        <w:tc>
          <w:tcPr>
            <w:tcW w:w="3999" w:type="dxa"/>
            <w:tcBorders>
              <w:top w:val="single" w:sz="4" w:space="0" w:color="auto"/>
              <w:left w:val="single" w:sz="4" w:space="0" w:color="000000"/>
              <w:bottom w:val="single" w:sz="4" w:space="0" w:color="000000"/>
            </w:tcBorders>
          </w:tcPr>
          <w:p w:rsidR="001C6BFC" w:rsidRPr="001C6BFC" w:rsidRDefault="001C6BFC" w:rsidP="001C6BFC">
            <w:pPr>
              <w:spacing w:line="240" w:lineRule="auto"/>
              <w:ind w:leftChars="0" w:left="0" w:firstLineChars="0" w:firstLine="0"/>
              <w:jc w:val="both"/>
              <w:textDirection w:val="lrTb"/>
              <w:textAlignment w:val="auto"/>
              <w:outlineLvl w:val="9"/>
              <w:rPr>
                <w:position w:val="0"/>
                <w:sz w:val="28"/>
                <w:szCs w:val="28"/>
                <w:lang w:val="uk-UA" w:eastAsia="zh-CN"/>
              </w:rPr>
            </w:pPr>
            <w:r w:rsidRPr="001C6BFC">
              <w:rPr>
                <w:position w:val="0"/>
                <w:sz w:val="28"/>
                <w:szCs w:val="28"/>
                <w:lang w:val="uk-UA" w:eastAsia="zh-CN"/>
              </w:rPr>
              <w:t>місцевий бюджет, у тому числі:</w:t>
            </w:r>
          </w:p>
        </w:tc>
        <w:tc>
          <w:tcPr>
            <w:tcW w:w="1701"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751 00</w:t>
            </w:r>
            <w:r w:rsidRPr="001C6BFC">
              <w:rPr>
                <w:position w:val="0"/>
                <w:sz w:val="28"/>
                <w:szCs w:val="28"/>
                <w:lang w:val="en-US" w:eastAsia="zh-CN"/>
              </w:rPr>
              <w:t>0,0</w:t>
            </w:r>
            <w:r w:rsidRPr="001C6BFC">
              <w:rPr>
                <w:position w:val="0"/>
                <w:sz w:val="28"/>
                <w:szCs w:val="28"/>
                <w:lang w:val="uk-UA" w:eastAsia="zh-CN"/>
              </w:rPr>
              <w:t>0</w:t>
            </w:r>
          </w:p>
        </w:tc>
        <w:tc>
          <w:tcPr>
            <w:tcW w:w="1843"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701 00</w:t>
            </w:r>
            <w:r w:rsidRPr="001C6BFC">
              <w:rPr>
                <w:position w:val="0"/>
                <w:sz w:val="28"/>
                <w:szCs w:val="28"/>
                <w:lang w:val="en-US" w:eastAsia="zh-CN"/>
              </w:rPr>
              <w:t>0,0</w:t>
            </w:r>
            <w:r w:rsidRPr="001C6BFC">
              <w:rPr>
                <w:position w:val="0"/>
                <w:sz w:val="28"/>
                <w:szCs w:val="28"/>
                <w:lang w:val="uk-UA" w:eastAsia="zh-CN"/>
              </w:rPr>
              <w:t>0</w:t>
            </w:r>
          </w:p>
        </w:tc>
        <w:tc>
          <w:tcPr>
            <w:tcW w:w="1985"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1452 000,00</w:t>
            </w:r>
          </w:p>
        </w:tc>
      </w:tr>
      <w:tr w:rsidR="001C6BFC" w:rsidRPr="001C6BFC" w:rsidTr="001C6BFC">
        <w:trPr>
          <w:trHeight w:val="348"/>
        </w:trPr>
        <w:tc>
          <w:tcPr>
            <w:tcW w:w="3999" w:type="dxa"/>
            <w:tcBorders>
              <w:top w:val="single" w:sz="4" w:space="0" w:color="000000"/>
              <w:left w:val="single" w:sz="4" w:space="0" w:color="000000"/>
              <w:bottom w:val="single" w:sz="4" w:space="0" w:color="000000"/>
            </w:tcBorders>
          </w:tcPr>
          <w:p w:rsidR="001C6BFC" w:rsidRPr="001C6BFC" w:rsidRDefault="001C6BFC" w:rsidP="001C6BFC">
            <w:pPr>
              <w:suppressAutoHyphens w:val="0"/>
              <w:spacing w:line="240" w:lineRule="auto"/>
              <w:ind w:leftChars="0" w:left="0" w:firstLineChars="0" w:firstLine="0"/>
              <w:textDirection w:val="lrTb"/>
              <w:textAlignment w:val="auto"/>
              <w:outlineLvl w:val="9"/>
              <w:rPr>
                <w:position w:val="0"/>
                <w:sz w:val="28"/>
                <w:szCs w:val="28"/>
                <w:lang w:val="uk-UA" w:eastAsia="zh-CN"/>
              </w:rPr>
            </w:pPr>
            <w:r>
              <w:rPr>
                <w:position w:val="0"/>
                <w:sz w:val="28"/>
                <w:szCs w:val="28"/>
                <w:lang w:val="uk-UA" w:eastAsia="zh-CN"/>
              </w:rPr>
              <w:t xml:space="preserve">- </w:t>
            </w:r>
            <w:r w:rsidRPr="001C6BFC">
              <w:rPr>
                <w:position w:val="0"/>
                <w:sz w:val="28"/>
                <w:szCs w:val="28"/>
                <w:lang w:val="uk-UA" w:eastAsia="zh-CN"/>
              </w:rPr>
              <w:t>обласний бюджет</w:t>
            </w:r>
          </w:p>
        </w:tc>
        <w:tc>
          <w:tcPr>
            <w:tcW w:w="1701" w:type="dxa"/>
            <w:tcBorders>
              <w:top w:val="single" w:sz="4" w:space="0" w:color="000000"/>
              <w:left w:val="single" w:sz="4" w:space="0" w:color="000000"/>
              <w:bottom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c>
          <w:tcPr>
            <w:tcW w:w="1843" w:type="dxa"/>
            <w:tcBorders>
              <w:top w:val="single" w:sz="4" w:space="0" w:color="000000"/>
              <w:left w:val="single" w:sz="4" w:space="0" w:color="000000"/>
              <w:bottom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c>
          <w:tcPr>
            <w:tcW w:w="1985"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napToGrid w:val="0"/>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r>
      <w:tr w:rsidR="001C6BFC" w:rsidRPr="001C6BFC" w:rsidTr="001C6BFC">
        <w:trPr>
          <w:trHeight w:val="348"/>
        </w:trPr>
        <w:tc>
          <w:tcPr>
            <w:tcW w:w="3999" w:type="dxa"/>
            <w:tcBorders>
              <w:top w:val="single" w:sz="4" w:space="0" w:color="000000"/>
              <w:left w:val="single" w:sz="4" w:space="0" w:color="000000"/>
              <w:bottom w:val="single" w:sz="4" w:space="0" w:color="000000"/>
            </w:tcBorders>
          </w:tcPr>
          <w:p w:rsidR="001C6BFC" w:rsidRPr="001C6BFC" w:rsidRDefault="001C6BFC" w:rsidP="001C6BFC">
            <w:pPr>
              <w:suppressAutoHyphens w:val="0"/>
              <w:spacing w:line="240" w:lineRule="auto"/>
              <w:ind w:leftChars="0" w:left="0" w:firstLineChars="0" w:firstLine="0"/>
              <w:textDirection w:val="lrTb"/>
              <w:textAlignment w:val="auto"/>
              <w:outlineLvl w:val="9"/>
              <w:rPr>
                <w:position w:val="0"/>
                <w:sz w:val="28"/>
                <w:szCs w:val="28"/>
                <w:lang w:val="uk-UA" w:eastAsia="zh-CN"/>
              </w:rPr>
            </w:pPr>
            <w:r>
              <w:rPr>
                <w:position w:val="0"/>
                <w:sz w:val="28"/>
                <w:szCs w:val="28"/>
                <w:lang w:val="uk-UA" w:eastAsia="zh-CN"/>
              </w:rPr>
              <w:t xml:space="preserve">- </w:t>
            </w:r>
            <w:r w:rsidRPr="001C6BFC">
              <w:rPr>
                <w:position w:val="0"/>
                <w:sz w:val="28"/>
                <w:szCs w:val="28"/>
                <w:lang w:val="uk-UA" w:eastAsia="zh-CN"/>
              </w:rPr>
              <w:t>місцевий бюджет</w:t>
            </w:r>
          </w:p>
        </w:tc>
        <w:tc>
          <w:tcPr>
            <w:tcW w:w="1701"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751 00</w:t>
            </w:r>
            <w:r w:rsidRPr="001C6BFC">
              <w:rPr>
                <w:position w:val="0"/>
                <w:sz w:val="28"/>
                <w:szCs w:val="28"/>
                <w:lang w:val="en-US" w:eastAsia="zh-CN"/>
              </w:rPr>
              <w:t>0,0</w:t>
            </w:r>
            <w:r w:rsidRPr="001C6BFC">
              <w:rPr>
                <w:position w:val="0"/>
                <w:sz w:val="28"/>
                <w:szCs w:val="28"/>
                <w:lang w:val="uk-UA" w:eastAsia="zh-CN"/>
              </w:rPr>
              <w:t>0</w:t>
            </w:r>
          </w:p>
        </w:tc>
        <w:tc>
          <w:tcPr>
            <w:tcW w:w="1843"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701 00</w:t>
            </w:r>
            <w:r w:rsidRPr="001C6BFC">
              <w:rPr>
                <w:position w:val="0"/>
                <w:sz w:val="28"/>
                <w:szCs w:val="28"/>
                <w:lang w:val="en-US" w:eastAsia="zh-CN"/>
              </w:rPr>
              <w:t>0,0</w:t>
            </w:r>
            <w:r w:rsidRPr="001C6BFC">
              <w:rPr>
                <w:position w:val="0"/>
                <w:sz w:val="28"/>
                <w:szCs w:val="28"/>
                <w:lang w:val="uk-UA" w:eastAsia="zh-CN"/>
              </w:rPr>
              <w:t>0</w:t>
            </w:r>
          </w:p>
        </w:tc>
        <w:tc>
          <w:tcPr>
            <w:tcW w:w="1985"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1452 000,00</w:t>
            </w:r>
          </w:p>
        </w:tc>
      </w:tr>
      <w:tr w:rsidR="001C6BFC" w:rsidRPr="001C6BFC" w:rsidTr="001C6BFC">
        <w:tc>
          <w:tcPr>
            <w:tcW w:w="3999"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eastAsia="zh-CN"/>
              </w:rPr>
            </w:pPr>
            <w:r w:rsidRPr="001C6BFC">
              <w:rPr>
                <w:position w:val="0"/>
                <w:sz w:val="28"/>
                <w:szCs w:val="28"/>
                <w:lang w:val="uk-UA" w:eastAsia="zh-CN"/>
              </w:rPr>
              <w:t>Інші бюджети</w:t>
            </w:r>
          </w:p>
        </w:tc>
        <w:tc>
          <w:tcPr>
            <w:tcW w:w="1701" w:type="dxa"/>
            <w:tcBorders>
              <w:top w:val="single" w:sz="4" w:space="0" w:color="000000"/>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c>
          <w:tcPr>
            <w:tcW w:w="1843" w:type="dxa"/>
            <w:tcBorders>
              <w:top w:val="single" w:sz="4" w:space="0" w:color="auto"/>
              <w:left w:val="single" w:sz="4" w:space="0" w:color="000000"/>
              <w:bottom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c>
          <w:tcPr>
            <w:tcW w:w="1985" w:type="dxa"/>
            <w:tcBorders>
              <w:top w:val="single" w:sz="4" w:space="0" w:color="000000"/>
              <w:left w:val="single" w:sz="4" w:space="0" w:color="000000"/>
              <w:bottom w:val="single" w:sz="4" w:space="0" w:color="000000"/>
              <w:right w:val="single" w:sz="4" w:space="0" w:color="000000"/>
            </w:tcBorders>
          </w:tcPr>
          <w:p w:rsidR="001C6BFC" w:rsidRPr="001C6BFC" w:rsidRDefault="001C6BFC" w:rsidP="001C6BFC">
            <w:pPr>
              <w:spacing w:line="240" w:lineRule="auto"/>
              <w:ind w:leftChars="0" w:left="0" w:firstLineChars="0" w:firstLine="0"/>
              <w:jc w:val="center"/>
              <w:textDirection w:val="lrTb"/>
              <w:textAlignment w:val="auto"/>
              <w:outlineLvl w:val="9"/>
              <w:rPr>
                <w:position w:val="0"/>
                <w:sz w:val="28"/>
                <w:szCs w:val="28"/>
                <w:lang w:val="uk-UA" w:eastAsia="zh-CN"/>
              </w:rPr>
            </w:pPr>
            <w:r w:rsidRPr="001C6BFC">
              <w:rPr>
                <w:position w:val="0"/>
                <w:sz w:val="28"/>
                <w:szCs w:val="28"/>
                <w:lang w:val="uk-UA" w:eastAsia="zh-CN"/>
              </w:rPr>
              <w:t>-</w:t>
            </w:r>
          </w:p>
        </w:tc>
      </w:tr>
    </w:tbl>
    <w:p w:rsidR="001C6BFC" w:rsidRPr="001C6BFC" w:rsidRDefault="001C6BFC" w:rsidP="001C6BFC">
      <w:pPr>
        <w:spacing w:line="240" w:lineRule="auto"/>
        <w:ind w:leftChars="0" w:left="0" w:firstLineChars="0" w:firstLine="0"/>
        <w:jc w:val="center"/>
        <w:textDirection w:val="lrTb"/>
        <w:textAlignment w:val="auto"/>
        <w:outlineLvl w:val="9"/>
        <w:rPr>
          <w:b/>
          <w:position w:val="0"/>
          <w:sz w:val="28"/>
          <w:szCs w:val="28"/>
          <w:lang w:val="uk-UA" w:eastAsia="ar-SA"/>
        </w:rPr>
      </w:pPr>
    </w:p>
    <w:p w:rsidR="001C6BFC" w:rsidRPr="001C6BFC" w:rsidRDefault="001C6BFC" w:rsidP="001C6BFC">
      <w:pPr>
        <w:spacing w:line="240" w:lineRule="auto"/>
        <w:ind w:leftChars="0" w:left="0" w:firstLineChars="0" w:firstLine="0"/>
        <w:textDirection w:val="lrTb"/>
        <w:textAlignment w:val="auto"/>
        <w:outlineLvl w:val="9"/>
        <w:rPr>
          <w:position w:val="0"/>
          <w:sz w:val="28"/>
          <w:lang w:eastAsia="ar-SA"/>
        </w:rPr>
      </w:pPr>
    </w:p>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rPr>
      </w:pPr>
      <w:r w:rsidRPr="001C6BFC">
        <w:rPr>
          <w:position w:val="0"/>
          <w:sz w:val="28"/>
          <w:szCs w:val="28"/>
          <w:lang w:val="uk-UA"/>
        </w:rPr>
        <w:t>Керуюча справами виконкому</w:t>
      </w:r>
    </w:p>
    <w:p w:rsidR="001C6BFC" w:rsidRPr="001C6BFC" w:rsidRDefault="001C6BFC" w:rsidP="001C6BFC">
      <w:pPr>
        <w:spacing w:line="240" w:lineRule="auto"/>
        <w:ind w:leftChars="0" w:left="0" w:firstLineChars="0" w:firstLine="0"/>
        <w:textDirection w:val="lrTb"/>
        <w:textAlignment w:val="auto"/>
        <w:outlineLvl w:val="9"/>
        <w:rPr>
          <w:position w:val="0"/>
          <w:sz w:val="28"/>
          <w:szCs w:val="28"/>
          <w:lang w:val="uk-UA"/>
        </w:rPr>
      </w:pPr>
      <w:r w:rsidRPr="001C6BFC">
        <w:rPr>
          <w:position w:val="0"/>
          <w:sz w:val="28"/>
          <w:szCs w:val="28"/>
          <w:lang w:val="uk-UA"/>
        </w:rPr>
        <w:t xml:space="preserve">Здолбунівської міської ради                         </w:t>
      </w:r>
      <w:r>
        <w:rPr>
          <w:position w:val="0"/>
          <w:sz w:val="28"/>
          <w:szCs w:val="28"/>
          <w:lang w:val="uk-UA"/>
        </w:rPr>
        <w:t xml:space="preserve">                </w:t>
      </w:r>
      <w:r w:rsidRPr="001C6BFC">
        <w:rPr>
          <w:position w:val="0"/>
          <w:sz w:val="28"/>
          <w:szCs w:val="28"/>
          <w:lang w:val="uk-UA"/>
        </w:rPr>
        <w:t>Валентина КАПІТУЛА</w:t>
      </w:r>
    </w:p>
    <w:p w:rsidR="001C6BFC" w:rsidRPr="001C6BFC" w:rsidRDefault="001C6BFC" w:rsidP="001C6BFC">
      <w:pPr>
        <w:spacing w:line="240" w:lineRule="auto"/>
        <w:ind w:leftChars="0" w:left="0" w:firstLineChars="0" w:firstLine="0"/>
        <w:textDirection w:val="lrTb"/>
        <w:textAlignment w:val="auto"/>
        <w:outlineLvl w:val="9"/>
        <w:rPr>
          <w:position w:val="0"/>
          <w:sz w:val="28"/>
          <w:lang w:val="uk-UA" w:eastAsia="ar-SA"/>
        </w:rPr>
      </w:pPr>
    </w:p>
    <w:p w:rsidR="001C6BFC" w:rsidRPr="001940CE" w:rsidRDefault="001C6BFC" w:rsidP="00552769">
      <w:pPr>
        <w:ind w:left="1" w:hanging="3"/>
        <w:rPr>
          <w:sz w:val="28"/>
          <w:szCs w:val="28"/>
        </w:rPr>
      </w:pPr>
    </w:p>
    <w:p w:rsidR="00880AAE" w:rsidRDefault="00880AAE" w:rsidP="005F60A5">
      <w:pPr>
        <w:pBdr>
          <w:top w:val="nil"/>
          <w:left w:val="nil"/>
          <w:bottom w:val="nil"/>
          <w:right w:val="nil"/>
          <w:between w:val="nil"/>
        </w:pBdr>
        <w:spacing w:line="240" w:lineRule="auto"/>
        <w:ind w:leftChars="0" w:left="0" w:firstLineChars="0" w:firstLine="0"/>
        <w:rPr>
          <w:color w:val="000000"/>
          <w:sz w:val="28"/>
          <w:szCs w:val="28"/>
        </w:rPr>
      </w:pPr>
    </w:p>
    <w:sectPr w:rsidR="00880AAE">
      <w:headerReference w:type="default" r:id="rId10"/>
      <w:pgSz w:w="11906" w:h="16838"/>
      <w:pgMar w:top="1134" w:right="680" w:bottom="1134" w:left="164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CA4" w:rsidRDefault="00D66CA4">
      <w:pPr>
        <w:spacing w:line="240" w:lineRule="auto"/>
        <w:ind w:left="0" w:hanging="2"/>
      </w:pPr>
      <w:r>
        <w:separator/>
      </w:r>
    </w:p>
  </w:endnote>
  <w:endnote w:type="continuationSeparator" w:id="0">
    <w:p w:rsidR="00D66CA4" w:rsidRDefault="00D66CA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BM Plex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CA4" w:rsidRDefault="00D66CA4">
      <w:pPr>
        <w:spacing w:line="240" w:lineRule="auto"/>
        <w:ind w:left="0" w:hanging="2"/>
      </w:pPr>
      <w:r>
        <w:separator/>
      </w:r>
    </w:p>
  </w:footnote>
  <w:footnote w:type="continuationSeparator" w:id="0">
    <w:p w:rsidR="00D66CA4" w:rsidRDefault="00D66CA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955" w:rsidRDefault="00607955">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rPr>
    </w:lvl>
  </w:abstractNum>
  <w:abstractNum w:abstractNumId="1" w15:restartNumberingAfterBreak="0">
    <w:nsid w:val="647E138F"/>
    <w:multiLevelType w:val="hybridMultilevel"/>
    <w:tmpl w:val="76CE471A"/>
    <w:lvl w:ilvl="0" w:tplc="57B63D92">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5994F31"/>
    <w:multiLevelType w:val="hybridMultilevel"/>
    <w:tmpl w:val="19A063EC"/>
    <w:lvl w:ilvl="0" w:tplc="C1F45D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EDA3772"/>
    <w:multiLevelType w:val="hybridMultilevel"/>
    <w:tmpl w:val="3EBC22E0"/>
    <w:lvl w:ilvl="0" w:tplc="62C46A24">
      <w:start w:val="3"/>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55"/>
    <w:rsid w:val="000179B9"/>
    <w:rsid w:val="000235C7"/>
    <w:rsid w:val="000413E6"/>
    <w:rsid w:val="000B7342"/>
    <w:rsid w:val="000C0186"/>
    <w:rsid w:val="000F0FC7"/>
    <w:rsid w:val="00165449"/>
    <w:rsid w:val="0016552C"/>
    <w:rsid w:val="001C6BFC"/>
    <w:rsid w:val="001E3E21"/>
    <w:rsid w:val="00245885"/>
    <w:rsid w:val="002A1E76"/>
    <w:rsid w:val="0033122D"/>
    <w:rsid w:val="00356759"/>
    <w:rsid w:val="003E390A"/>
    <w:rsid w:val="004C0443"/>
    <w:rsid w:val="00552769"/>
    <w:rsid w:val="00585374"/>
    <w:rsid w:val="005A449F"/>
    <w:rsid w:val="005F4F88"/>
    <w:rsid w:val="005F60A5"/>
    <w:rsid w:val="00607955"/>
    <w:rsid w:val="00623DB0"/>
    <w:rsid w:val="006537D9"/>
    <w:rsid w:val="0076096E"/>
    <w:rsid w:val="007B2CC2"/>
    <w:rsid w:val="008655CE"/>
    <w:rsid w:val="00880AAE"/>
    <w:rsid w:val="008F35B8"/>
    <w:rsid w:val="00A032FD"/>
    <w:rsid w:val="00A638B8"/>
    <w:rsid w:val="00AB6AAD"/>
    <w:rsid w:val="00B22074"/>
    <w:rsid w:val="00B2469A"/>
    <w:rsid w:val="00B6741C"/>
    <w:rsid w:val="00C0291D"/>
    <w:rsid w:val="00C27517"/>
    <w:rsid w:val="00C741DA"/>
    <w:rsid w:val="00C9616B"/>
    <w:rsid w:val="00C9768C"/>
    <w:rsid w:val="00D0712B"/>
    <w:rsid w:val="00D1750B"/>
    <w:rsid w:val="00D66CA4"/>
    <w:rsid w:val="00D82D3C"/>
    <w:rsid w:val="00ED2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B1B4B"/>
  <w15:docId w15:val="{270EC66A-82AB-4AFF-8BD1-339B53E6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lang w:val="ru-RU"/>
    </w:rPr>
  </w:style>
  <w:style w:type="paragraph" w:styleId="1">
    <w:name w:val="heading 1"/>
    <w:basedOn w:val="a"/>
    <w:next w:val="a"/>
    <w:pPr>
      <w:keepNext/>
      <w:keepLines/>
      <w:spacing w:before="480" w:after="120"/>
    </w:pPr>
    <w:rPr>
      <w:b/>
      <w:sz w:val="48"/>
      <w:szCs w:val="48"/>
    </w:rPr>
  </w:style>
  <w:style w:type="paragraph" w:styleId="2">
    <w:name w:val="heading 2"/>
    <w:basedOn w:val="a"/>
    <w:pPr>
      <w:spacing w:before="100" w:beforeAutospacing="1" w:after="100" w:afterAutospacing="1"/>
      <w:outlineLvl w:val="1"/>
    </w:pPr>
    <w:rPr>
      <w:b/>
      <w:bCs/>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pPr>
      <w:jc w:val="center"/>
    </w:pPr>
    <w:rPr>
      <w:sz w:val="36"/>
      <w:lang w:val="uk-UA"/>
    </w:rPr>
  </w:style>
  <w:style w:type="paragraph" w:styleId="a5">
    <w:name w:val="Subtitle"/>
    <w:basedOn w:val="a"/>
    <w:pPr>
      <w:keepNext/>
      <w:keepLines/>
      <w:spacing w:before="360" w:after="80"/>
    </w:pPr>
    <w:rPr>
      <w:rFonts w:ascii="Georgia" w:eastAsia="Georgia" w:hAnsi="Georgia" w:cs="Georgia"/>
      <w:i/>
      <w:color w:val="666666"/>
      <w:sz w:val="48"/>
      <w:szCs w:val="48"/>
    </w:rPr>
  </w:style>
  <w:style w:type="paragraph" w:styleId="a6">
    <w:name w:val="Body Text Indent"/>
    <w:basedOn w:val="a"/>
    <w:pPr>
      <w:ind w:firstLine="1134"/>
      <w:jc w:val="both"/>
    </w:pPr>
    <w:rPr>
      <w:sz w:val="28"/>
      <w:lang w:val="uk-UA"/>
    </w:rPr>
  </w:style>
  <w:style w:type="paragraph" w:styleId="a7">
    <w:name w:val="Balloon Text"/>
    <w:basedOn w:val="a"/>
    <w:rPr>
      <w:rFonts w:ascii="Tahoma" w:hAnsi="Tahoma" w:cs="Tahoma"/>
      <w:sz w:val="16"/>
      <w:szCs w:val="16"/>
    </w:rPr>
  </w:style>
  <w:style w:type="paragraph" w:customStyle="1" w:styleId="a8">
    <w:name w:val="Знак"/>
    <w:basedOn w:val="a"/>
    <w:rPr>
      <w:rFonts w:ascii="Verdana" w:hAnsi="Verdana" w:cs="Verdana"/>
      <w:lang w:val="en-US" w:eastAsia="en-US"/>
    </w:rPr>
  </w:style>
  <w:style w:type="paragraph" w:styleId="a9">
    <w:name w:val="Normal (Web)"/>
    <w:basedOn w:val="a"/>
    <w:pPr>
      <w:spacing w:before="100" w:beforeAutospacing="1" w:after="100" w:afterAutospacing="1"/>
    </w:pPr>
    <w:rPr>
      <w:sz w:val="24"/>
      <w:szCs w:val="24"/>
    </w:rPr>
  </w:style>
  <w:style w:type="character" w:customStyle="1" w:styleId="20">
    <w:name w:val="Заголовок 2 Знак"/>
    <w:rPr>
      <w:b/>
      <w:bCs/>
      <w:w w:val="100"/>
      <w:position w:val="-1"/>
      <w:sz w:val="36"/>
      <w:szCs w:val="36"/>
      <w:effect w:val="none"/>
      <w:vertAlign w:val="baseline"/>
      <w:cs w:val="0"/>
      <w:em w:val="none"/>
    </w:rPr>
  </w:style>
  <w:style w:type="character" w:styleId="aa">
    <w:name w:val="Hyperlink"/>
    <w:qFormat/>
    <w:rPr>
      <w:color w:val="0000FF"/>
      <w:w w:val="100"/>
      <w:position w:val="-1"/>
      <w:u w:val="single"/>
      <w:effect w:val="none"/>
      <w:vertAlign w:val="baseline"/>
      <w:cs w:val="0"/>
      <w:em w:val="none"/>
    </w:rPr>
  </w:style>
  <w:style w:type="character" w:customStyle="1" w:styleId="ab">
    <w:name w:val="без абзаца Знак"/>
    <w:rPr>
      <w:w w:val="100"/>
      <w:position w:val="-1"/>
      <w:sz w:val="28"/>
      <w:effect w:val="none"/>
      <w:vertAlign w:val="baseline"/>
      <w:cs w:val="0"/>
      <w:em w:val="none"/>
      <w:lang w:val="uk-UA" w:eastAsia="uk-UA"/>
    </w:rPr>
  </w:style>
  <w:style w:type="paragraph" w:customStyle="1" w:styleId="ac">
    <w:name w:val="без абзаца"/>
    <w:basedOn w:val="a"/>
    <w:pPr>
      <w:overflowPunct w:val="0"/>
      <w:autoSpaceDE w:val="0"/>
      <w:autoSpaceDN w:val="0"/>
      <w:adjustRightInd w:val="0"/>
      <w:jc w:val="center"/>
    </w:pPr>
    <w:rPr>
      <w:sz w:val="28"/>
      <w:lang w:val="uk-UA" w:eastAsia="uk-UA"/>
    </w:rPr>
  </w:style>
  <w:style w:type="paragraph" w:styleId="ad">
    <w:name w:val="footnote text"/>
    <w:basedOn w:val="a"/>
    <w:rPr>
      <w:lang w:val="uk-UA" w:eastAsia="uk-UA"/>
    </w:rPr>
  </w:style>
  <w:style w:type="character" w:customStyle="1" w:styleId="ae">
    <w:name w:val="Текст сноски Знак"/>
    <w:rPr>
      <w:w w:val="100"/>
      <w:position w:val="-1"/>
      <w:effect w:val="none"/>
      <w:vertAlign w:val="baseline"/>
      <w:cs w:val="0"/>
      <w:em w:val="none"/>
      <w:lang w:val="uk-UA" w:eastAsia="uk-UA"/>
    </w:rPr>
  </w:style>
  <w:style w:type="character" w:styleId="af">
    <w:name w:val="footnote reference"/>
    <w:rPr>
      <w:w w:val="100"/>
      <w:position w:val="-1"/>
      <w:effect w:val="none"/>
      <w:vertAlign w:val="superscript"/>
      <w:cs w:val="0"/>
      <w:em w:val="none"/>
    </w:rPr>
  </w:style>
  <w:style w:type="paragraph" w:customStyle="1" w:styleId="af0">
    <w:name w:val="Содержимое таблицы"/>
    <w:basedOn w:val="a"/>
    <w:pPr>
      <w:widowControl w:val="0"/>
      <w:suppressLineNumbers/>
      <w:suppressAutoHyphens w:val="0"/>
    </w:pPr>
    <w:rPr>
      <w:kern w:val="1"/>
      <w:sz w:val="24"/>
      <w:szCs w:val="24"/>
      <w:lang w:val="uk-UA" w:eastAsia="ar-SA"/>
    </w:rPr>
  </w:style>
  <w:style w:type="character" w:customStyle="1" w:styleId="st42">
    <w:name w:val="st42"/>
    <w:rPr>
      <w:color w:val="000000"/>
      <w:w w:val="100"/>
      <w:position w:val="-1"/>
      <w:effect w:val="none"/>
      <w:vertAlign w:val="baseline"/>
      <w:cs w:val="0"/>
      <w:em w:val="none"/>
    </w:rPr>
  </w:style>
  <w:style w:type="paragraph" w:customStyle="1" w:styleId="10">
    <w:name w:val="Звичайний1"/>
    <w:basedOn w:val="a"/>
  </w:style>
  <w:style w:type="character" w:customStyle="1" w:styleId="af1">
    <w:name w:val="Шрифт абзацу за промовчанням"/>
    <w:rPr>
      <w:rFonts w:ascii="Times New Roman" w:hAnsi="Times New Roman"/>
      <w:w w:val="100"/>
      <w:position w:val="-1"/>
      <w:sz w:val="20"/>
      <w:effect w:val="none"/>
      <w:vertAlign w:val="baseline"/>
      <w:cs w:val="0"/>
      <w:em w:val="none"/>
    </w:rPr>
  </w:style>
  <w:style w:type="character" w:styleId="af2">
    <w:name w:val="Strong"/>
    <w:rPr>
      <w:b/>
      <w:bCs/>
      <w:w w:val="100"/>
      <w:position w:val="-1"/>
      <w:effect w:val="none"/>
      <w:vertAlign w:val="baseline"/>
      <w:cs w:val="0"/>
      <w:em w:val="none"/>
    </w:rPr>
  </w:style>
  <w:style w:type="paragraph" w:customStyle="1" w:styleId="40">
    <w:name w:val="заголовок 4"/>
    <w:basedOn w:val="a"/>
    <w:next w:val="a"/>
    <w:pPr>
      <w:keepNext/>
      <w:autoSpaceDE w:val="0"/>
      <w:autoSpaceDN w:val="0"/>
      <w:ind w:firstLine="1701"/>
      <w:jc w:val="both"/>
    </w:pPr>
    <w:rPr>
      <w:rFonts w:ascii="Bookman Old Style" w:hAnsi="Bookman Old Style"/>
      <w:sz w:val="27"/>
      <w:szCs w:val="27"/>
    </w:rPr>
  </w:style>
  <w:style w:type="paragraph" w:customStyle="1" w:styleId="docdatadocyv53368baiaagaaboqcaaadhqkaaaurcqaaaaaaaaaaaaaaaaaaaaaaaaaaaaaaaaaaaaaaaaaaaaaaaaaaaaaaaaaaaaaaaaaaaaaaaaaaaaaaaaaaaaaaaaaaaaaaaaaaaaaaaaaaaaaaaaaaaaaaaaaaaaaaaaaaaaaaaaaaaaaaaaaaaaaaaaaaaaaaaaaaaaaaaaaaaaaaaaaaaaaaaaaaaaaaaaaaaaaaaaaaaaaa">
    <w:name w:val="docdata;docy;v5;3368;baiaagaaboqcaaadhqkaaaurcqaaaaaaaaaaaaaaaaaaaaaaaaaaaaaaaaaaaaaaaaaaaaaaaaaaaaaaaaaaaaaaaaaaaaaaaaaaaaaaaaaaaaaaaaaaaaaaaaaaaaaaaaaaaaaaaaaaaaaaaaaaaaaaaaaaaaaaaaaaaaaaaaaaaaaaaaaaaaaaaaaaaaaaaaaaaaaaaaaaaaaaaaaaaaaaaaaaaaaaaaaaaaaa"/>
    <w:basedOn w:val="a"/>
    <w:pPr>
      <w:spacing w:before="100" w:beforeAutospacing="1" w:after="100" w:afterAutospacing="1"/>
    </w:pPr>
    <w:rPr>
      <w:sz w:val="24"/>
      <w:szCs w:val="24"/>
    </w:rPr>
  </w:style>
  <w:style w:type="paragraph" w:customStyle="1" w:styleId="af3">
    <w:basedOn w:val="a"/>
    <w:next w:val="a4"/>
    <w:pPr>
      <w:jc w:val="center"/>
    </w:pPr>
    <w:rPr>
      <w:sz w:val="36"/>
      <w:lang w:val="uk-UA"/>
    </w:rPr>
  </w:style>
  <w:style w:type="character" w:customStyle="1" w:styleId="af4">
    <w:name w:val="Подзаголовок Знак"/>
    <w:rPr>
      <w:w w:val="100"/>
      <w:position w:val="-1"/>
      <w:sz w:val="28"/>
      <w:effect w:val="none"/>
      <w:vertAlign w:val="baseline"/>
      <w:cs w:val="0"/>
      <w:em w:val="none"/>
      <w:lang w:val="uk-UA"/>
    </w:rPr>
  </w:style>
  <w:style w:type="character" w:customStyle="1" w:styleId="af5">
    <w:name w:val="Название Знак"/>
    <w:rPr>
      <w:w w:val="100"/>
      <w:position w:val="-1"/>
      <w:sz w:val="36"/>
      <w:effect w:val="none"/>
      <w:vertAlign w:val="baseline"/>
      <w:cs w:val="0"/>
      <w:em w:val="none"/>
      <w:lang w:val="uk-UA"/>
    </w:rPr>
  </w:style>
  <w:style w:type="paragraph" w:styleId="af6">
    <w:name w:val="Body Text"/>
    <w:basedOn w:val="a"/>
    <w:pPr>
      <w:spacing w:after="120"/>
    </w:pPr>
  </w:style>
  <w:style w:type="character" w:customStyle="1" w:styleId="af7">
    <w:name w:val="Основной текст Знак"/>
    <w:basedOn w:val="a0"/>
    <w:rPr>
      <w:w w:val="100"/>
      <w:position w:val="-1"/>
      <w:effect w:val="none"/>
      <w:vertAlign w:val="baseline"/>
      <w:cs w:val="0"/>
      <w:em w:val="none"/>
    </w:rPr>
  </w:style>
  <w:style w:type="paragraph" w:customStyle="1" w:styleId="21">
    <w:name w:val="Знак Знак2 Знак Знак"/>
    <w:basedOn w:val="a"/>
    <w:rPr>
      <w:rFonts w:ascii="Verdana" w:hAnsi="Verdana" w:cs="Verdana"/>
      <w:lang w:val="en-US" w:eastAsia="en-US"/>
    </w:r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paragraph" w:styleId="afb">
    <w:name w:val="annotation text"/>
    <w:basedOn w:val="a"/>
    <w:link w:val="afc"/>
    <w:uiPriority w:val="99"/>
    <w:semiHidden/>
    <w:unhideWhenUsed/>
    <w:pPr>
      <w:spacing w:line="240" w:lineRule="auto"/>
    </w:pPr>
  </w:style>
  <w:style w:type="character" w:customStyle="1" w:styleId="afc">
    <w:name w:val="Текст примечания Знак"/>
    <w:basedOn w:val="a0"/>
    <w:link w:val="afb"/>
    <w:uiPriority w:val="99"/>
    <w:semiHidden/>
    <w:rPr>
      <w:position w:val="-1"/>
      <w:lang w:val="ru-RU"/>
    </w:rPr>
  </w:style>
  <w:style w:type="character" w:styleId="afd">
    <w:name w:val="annotation reference"/>
    <w:basedOn w:val="a0"/>
    <w:uiPriority w:val="99"/>
    <w:semiHidden/>
    <w:unhideWhenUsed/>
    <w:rPr>
      <w:sz w:val="16"/>
      <w:szCs w:val="16"/>
    </w:rPr>
  </w:style>
  <w:style w:type="paragraph" w:styleId="afe">
    <w:name w:val="No Spacing"/>
    <w:uiPriority w:val="1"/>
    <w:qFormat/>
    <w:rsid w:val="000F0FC7"/>
    <w:pPr>
      <w:suppressAutoHyphens/>
      <w:ind w:leftChars="-1" w:left="-1" w:hangingChars="1" w:hanging="1"/>
      <w:textDirection w:val="btLr"/>
      <w:textAlignment w:val="top"/>
      <w:outlineLvl w:val="0"/>
    </w:pPr>
    <w:rPr>
      <w:position w:val="-1"/>
      <w:lang w:val="ru-RU"/>
    </w:rPr>
  </w:style>
  <w:style w:type="paragraph" w:styleId="aff">
    <w:name w:val="List Paragraph"/>
    <w:basedOn w:val="a"/>
    <w:uiPriority w:val="34"/>
    <w:qFormat/>
    <w:rsid w:val="000F0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87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WZilOxBHM+TSmvHXONT6N/Q==">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81F0C7-FFA8-4838-9CD4-A357F682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6619</Words>
  <Characters>3774</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Владимировна</dc:creator>
  <cp:lastModifiedBy>Користувач Asus</cp:lastModifiedBy>
  <cp:revision>11</cp:revision>
  <cp:lastPrinted>2024-12-11T09:30:00Z</cp:lastPrinted>
  <dcterms:created xsi:type="dcterms:W3CDTF">2026-01-26T09:00:00Z</dcterms:created>
  <dcterms:modified xsi:type="dcterms:W3CDTF">2026-01-28T12:30:00Z</dcterms:modified>
</cp:coreProperties>
</file>