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A60" w:rsidRPr="00666CE7" w:rsidRDefault="003E75C3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666CE7" w:rsidRPr="00666CE7" w:rsidRDefault="00666CE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666CE7"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  <w:proofErr w:type="spellEnd"/>
      <w:r w:rsidR="003E75C3" w:rsidRPr="00666CE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</w:t>
      </w:r>
      <w:r w:rsidRPr="00666CE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</w:t>
      </w:r>
    </w:p>
    <w:p w:rsidR="00782A60" w:rsidRDefault="003E75C3" w:rsidP="005A05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82A60" w:rsidRDefault="003E75C3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</w:t>
      </w:r>
    </w:p>
    <w:p w:rsidR="00782A60" w:rsidRDefault="003E75C3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782A60" w:rsidRDefault="003E75C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82A60" w:rsidRDefault="006F4F7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tag w:val="goog_rdk_1"/>
          <w:id w:val="-1350180133"/>
        </w:sdtPr>
        <w:sdtEndPr/>
        <w:sdtContent/>
      </w:sdt>
      <w:r w:rsidR="003E75C3"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782A60" w:rsidRDefault="00782A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A60" w:rsidRDefault="003E75C3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782A60" w:rsidRDefault="00782A60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A60" w:rsidRDefault="003E75C3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30 січня 2026 року                                                                                  № ______</w:t>
      </w:r>
    </w:p>
    <w:p w:rsidR="00782A60" w:rsidRDefault="00782A60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A60" w:rsidRDefault="003E75C3" w:rsidP="00666CE7">
      <w:pPr>
        <w:spacing w:after="0" w:line="240" w:lineRule="auto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розгляд звернення фізичної особи-підприємця Закладного Віктора Юрійовича щодо </w:t>
      </w:r>
      <w:r w:rsidR="005A052B">
        <w:rPr>
          <w:rFonts w:ascii="Times New Roman" w:eastAsia="Times New Roman" w:hAnsi="Times New Roman" w:cs="Times New Roman"/>
          <w:sz w:val="28"/>
          <w:szCs w:val="28"/>
        </w:rPr>
        <w:t xml:space="preserve">коригування розміру тарифу на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теплову енергію </w:t>
      </w:r>
    </w:p>
    <w:p w:rsidR="00782A60" w:rsidRDefault="003E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782A60" w:rsidRDefault="003E75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Відповідно до  статті 28  Закону України «Про місцеве самоврядування в Україні», статей 13, 20 Закону України «Про теплопостачання», постанови Кабінету Міністрів України від 01.06.2011 № 869 «Про забезпечення єдиного підходу до формування тарифів на комунальні послуги» із змінами, наказу Міністерства регіонального розвитку, будівництва та житлово-комунального господарства України від 12.09.2018 № 239 «Про затвердження 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зареєстрованого в Міністерстві юстиції України 18.10.2018 за № 1172/32624, розглянувши клопотання  фізичної особи</w:t>
      </w:r>
      <w:r w:rsidR="005A05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A05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підприємця Закладного Віктора Юрійовича,  виконавчий комітет Здолбунівської міської ради</w:t>
      </w:r>
    </w:p>
    <w:p w:rsidR="00782A60" w:rsidRDefault="00782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A60" w:rsidRDefault="003E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782A60" w:rsidRDefault="00782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A60" w:rsidRDefault="003E75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A052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1. Коригувати тариф, встановлений рішенням виконавчого комітету Здолбунівської міської ради від 24.01.2025 № 4, на  теплову енергію, вироблену на установках з використанням альтернативних джерел енергії, яку  надає фізична особа</w:t>
      </w:r>
      <w:r w:rsidR="005A05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A05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підприємець Закладний Віктор Юрійович для  опалення приміщення Глинського ліцею Здолбунівської міської ради Рівненської області, в розмірі  3428,83 грн./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Гкал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(без ПДВ) згідно додатку.</w:t>
      </w:r>
    </w:p>
    <w:p w:rsidR="00782A60" w:rsidRDefault="003E75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  Контроль за виконанням даного рішення покласти  на керуючу справами виконкому Здолбунівської міської ради Капітулу В.В., а організацію його виконання на фізичну особу-підприємця Закладного В.Ю. </w:t>
      </w:r>
    </w:p>
    <w:p w:rsidR="00782A60" w:rsidRDefault="003E75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82A60" w:rsidRDefault="003E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 Владислав СУХЛЯК</w:t>
      </w:r>
    </w:p>
    <w:p w:rsidR="005A052B" w:rsidRDefault="003E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666C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782A60" w:rsidRDefault="005A0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</w:t>
      </w:r>
      <w:r w:rsidR="003E75C3">
        <w:rPr>
          <w:rFonts w:ascii="Times New Roman" w:eastAsia="Times New Roman" w:hAnsi="Times New Roman" w:cs="Times New Roman"/>
          <w:sz w:val="28"/>
          <w:szCs w:val="28"/>
        </w:rPr>
        <w:t>Додаток</w:t>
      </w:r>
    </w:p>
    <w:p w:rsidR="00782A60" w:rsidRDefault="003E75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рішення виконавчого комітету</w:t>
      </w:r>
    </w:p>
    <w:p w:rsidR="00782A60" w:rsidRDefault="003E7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666C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</w:p>
    <w:p w:rsidR="00782A60" w:rsidRDefault="003E75C3" w:rsidP="005A05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666C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30.01.2026 №___</w:t>
      </w:r>
    </w:p>
    <w:p w:rsidR="005A052B" w:rsidRDefault="005A052B" w:rsidP="005A05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2A60" w:rsidRDefault="003E75C3" w:rsidP="00666CE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Розрахунок тарифу</w:t>
      </w:r>
      <w:r w:rsidR="00666CE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виробництво теплової енергії, що виробляється на установках з використанням альтернативних джерел енергії, яку надає                       ФОП Закладний Віктор Юрійович</w:t>
      </w:r>
    </w:p>
    <w:p w:rsidR="00782A60" w:rsidRDefault="003E75C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Розрахунок здійснюється відповідно до частини четвертої-п’ятої статті 20 Закону України «Про теплопостачання» на рівні 90 відсотків від середньозваженого тарифу для потреб установ та організацій, що фінансуються з державного чи місцевого бюджету, який оприлюднений Державним агентством з енергоефективності та енергозбереження України 24.12.2025 для введення в дію з 01.01.2026.</w:t>
      </w:r>
    </w:p>
    <w:p w:rsidR="00782A60" w:rsidRPr="00666CE7" w:rsidRDefault="003E75C3" w:rsidP="005A052B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66CE7">
        <w:rPr>
          <w:rFonts w:ascii="Times New Roman" w:eastAsia="Times New Roman" w:hAnsi="Times New Roman" w:cs="Times New Roman"/>
          <w:b/>
          <w:sz w:val="28"/>
          <w:szCs w:val="28"/>
        </w:rPr>
        <w:t>4802,97 * 90% - 844,52 – 49,32 = 3428,83 грн./</w:t>
      </w:r>
      <w:proofErr w:type="spellStart"/>
      <w:r w:rsidRPr="00666CE7">
        <w:rPr>
          <w:rFonts w:ascii="Times New Roman" w:eastAsia="Times New Roman" w:hAnsi="Times New Roman" w:cs="Times New Roman"/>
          <w:b/>
          <w:sz w:val="28"/>
          <w:szCs w:val="28"/>
        </w:rPr>
        <w:t>Гкал</w:t>
      </w:r>
      <w:proofErr w:type="spellEnd"/>
      <w:r w:rsidRPr="00666CE7">
        <w:rPr>
          <w:rFonts w:ascii="Times New Roman" w:eastAsia="Times New Roman" w:hAnsi="Times New Roman" w:cs="Times New Roman"/>
          <w:b/>
          <w:sz w:val="28"/>
          <w:szCs w:val="28"/>
        </w:rPr>
        <w:t xml:space="preserve"> без ПДВ.</w:t>
      </w:r>
    </w:p>
    <w:p w:rsidR="00782A60" w:rsidRDefault="00782A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A60" w:rsidRDefault="003E75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                                                                        </w:t>
      </w:r>
    </w:p>
    <w:p w:rsidR="00782A60" w:rsidRDefault="003E75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                                              Валентина КАПІТУЛА</w:t>
      </w:r>
    </w:p>
    <w:p w:rsidR="00782A60" w:rsidRDefault="00782A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A60" w:rsidRDefault="003E75C3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</w:t>
      </w: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A60" w:rsidRDefault="00782A60"/>
    <w:sectPr w:rsidR="00782A60">
      <w:headerReference w:type="default" r:id="rId8"/>
      <w:pgSz w:w="11906" w:h="16838"/>
      <w:pgMar w:top="284" w:right="567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F76" w:rsidRDefault="006F4F76">
      <w:pPr>
        <w:spacing w:after="0" w:line="240" w:lineRule="auto"/>
      </w:pPr>
      <w:r>
        <w:separator/>
      </w:r>
    </w:p>
  </w:endnote>
  <w:endnote w:type="continuationSeparator" w:id="0">
    <w:p w:rsidR="006F4F76" w:rsidRDefault="006F4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002412-B549-4005-9264-E888A091E429}"/>
    <w:embedBold r:id="rId2" w:fontKey="{F6DDA277-6411-41C0-86EB-D64E72B7D22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436A805-8866-4BDA-B92E-A6AFFA1F34C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7E3F6BC-4107-4BD0-B96B-FA51D4F42979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5D5AA91-BC06-4226-AE03-B783795FC8D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F76" w:rsidRDefault="006F4F76">
      <w:pPr>
        <w:spacing w:after="0" w:line="240" w:lineRule="auto"/>
      </w:pPr>
      <w:r>
        <w:separator/>
      </w:r>
    </w:p>
  </w:footnote>
  <w:footnote w:type="continuationSeparator" w:id="0">
    <w:p w:rsidR="006F4F76" w:rsidRDefault="006F4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60" w:rsidRDefault="00782A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60"/>
    <w:rsid w:val="003E75C3"/>
    <w:rsid w:val="005A052B"/>
    <w:rsid w:val="00666CE7"/>
    <w:rsid w:val="006F4F76"/>
    <w:rsid w:val="0078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C3B6A"/>
  <w15:docId w15:val="{DB637034-876A-4D45-A99D-06331151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semiHidden/>
    <w:unhideWhenUsed/>
    <w:rsid w:val="00420D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20DDB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666C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FKHZ0nAtbxzqV7/dgZioOW/aA==">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2439</Words>
  <Characters>1391</Characters>
  <Application>Microsoft Office Word</Application>
  <DocSecurity>0</DocSecurity>
  <Lines>11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Рой</dc:creator>
  <cp:lastModifiedBy>Користувач Asus</cp:lastModifiedBy>
  <cp:revision>5</cp:revision>
  <dcterms:created xsi:type="dcterms:W3CDTF">2023-10-18T06:51:00Z</dcterms:created>
  <dcterms:modified xsi:type="dcterms:W3CDTF">2026-01-26T09:01:00Z</dcterms:modified>
</cp:coreProperties>
</file>