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2B2A" w:rsidRDefault="0093597C">
      <w:pPr>
        <w:pStyle w:val="a9"/>
      </w:pPr>
      <w:r>
        <w:t xml:space="preserve">                                                                                            </w:t>
      </w:r>
      <w:sdt>
        <w:sdtPr>
          <w:tag w:val="goog_rdk_0"/>
          <w:id w:val="1878327218"/>
        </w:sdtPr>
        <w:sdtEndPr/>
        <w:sdtContent/>
      </w:sdt>
      <w:r>
        <w:t xml:space="preserve">  </w:t>
      </w:r>
      <w:proofErr w:type="spellStart"/>
      <w:r>
        <w:rPr>
          <w:lang w:val="uk-UA"/>
        </w:rPr>
        <w:t>Проєкт</w:t>
      </w:r>
      <w:proofErr w:type="spellEnd"/>
      <w:r>
        <w:t xml:space="preserve">                                 </w:t>
      </w:r>
    </w:p>
    <w:p w:rsidR="00AD2B2A" w:rsidRDefault="0093597C">
      <w:pPr>
        <w:pStyle w:val="a9"/>
      </w:pPr>
      <w:r>
        <w:rPr>
          <w:rFonts w:ascii="Academy" w:eastAsia="Academy" w:hAnsi="Academy" w:cs="Academy"/>
          <w:noProof/>
          <w:lang w:val="uk-UA"/>
        </w:rPr>
        <w:drawing>
          <wp:inline distT="0" distB="0" distL="0" distR="0">
            <wp:extent cx="428625" cy="600075"/>
            <wp:effectExtent l="0" t="0" r="0" b="0"/>
            <wp:docPr id="2" name="image1.png" descr="Без названия"/>
            <wp:cNvGraphicFramePr/>
            <a:graphic xmlns:a="http://schemas.openxmlformats.org/drawingml/2006/main">
              <a:graphicData uri="http://schemas.openxmlformats.org/drawingml/2006/picture">
                <pic:pic xmlns:pic="http://schemas.openxmlformats.org/drawingml/2006/picture">
                  <pic:nvPicPr>
                    <pic:cNvPr id="0" name="image1.png" descr="Без названия"/>
                    <pic:cNvPicPr preferRelativeResize="0"/>
                  </pic:nvPicPr>
                  <pic:blipFill>
                    <a:blip r:embed="rId6"/>
                    <a:srcRect/>
                    <a:stretch>
                      <a:fillRect/>
                    </a:stretch>
                  </pic:blipFill>
                  <pic:spPr>
                    <a:xfrm>
                      <a:off x="0" y="0"/>
                      <a:ext cx="428625" cy="600075"/>
                    </a:xfrm>
                    <a:prstGeom prst="rect">
                      <a:avLst/>
                    </a:prstGeom>
                    <a:ln/>
                  </pic:spPr>
                </pic:pic>
              </a:graphicData>
            </a:graphic>
          </wp:inline>
        </w:drawing>
      </w:r>
    </w:p>
    <w:p w:rsidR="00AD2B2A" w:rsidRDefault="0093597C">
      <w:pPr>
        <w:spacing w:after="0"/>
        <w:jc w:val="center"/>
        <w:rPr>
          <w:rFonts w:ascii="Times New Roman" w:eastAsia="Times New Roman" w:hAnsi="Times New Roman" w:cs="Times New Roman"/>
          <w:b/>
          <w:bCs/>
          <w:smallCaps/>
          <w:sz w:val="28"/>
          <w:szCs w:val="28"/>
        </w:rPr>
      </w:pPr>
      <w:r>
        <w:rPr>
          <w:rFonts w:ascii="Times New Roman" w:eastAsia="Times New Roman" w:hAnsi="Times New Roman" w:cs="Times New Roman"/>
          <w:b/>
          <w:bCs/>
          <w:smallCaps/>
          <w:sz w:val="28"/>
          <w:szCs w:val="28"/>
        </w:rPr>
        <w:t>ЗДОЛБУНІВСЬКА МІСЬКА РАДА</w:t>
      </w:r>
    </w:p>
    <w:p w:rsidR="00AD2B2A" w:rsidRDefault="0093597C">
      <w:pPr>
        <w:shd w:val="clear" w:color="auto" w:fill="FFFFFF"/>
        <w:spacing w:after="0"/>
        <w:jc w:val="center"/>
        <w:rPr>
          <w:rFonts w:ascii="Times New Roman" w:eastAsia="Times New Roman" w:hAnsi="Times New Roman" w:cs="Times New Roman"/>
          <w:b/>
          <w:bCs/>
          <w:smallCaps/>
          <w:sz w:val="28"/>
          <w:szCs w:val="28"/>
        </w:rPr>
      </w:pPr>
      <w:r>
        <w:rPr>
          <w:rFonts w:ascii="Times New Roman" w:eastAsia="Times New Roman" w:hAnsi="Times New Roman" w:cs="Times New Roman"/>
          <w:b/>
          <w:bCs/>
          <w:smallCaps/>
          <w:sz w:val="28"/>
          <w:szCs w:val="28"/>
        </w:rPr>
        <w:t>РІВНЕНСЬКОГО РАЙОНУ РІВНЕНСЬКОЇ ОБЛАСТІ</w:t>
      </w:r>
    </w:p>
    <w:p w:rsidR="00AD2B2A" w:rsidRDefault="0093597C">
      <w:pPr>
        <w:shd w:val="clear" w:color="auto" w:fill="FFFFFF"/>
        <w:spacing w:after="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ВИКОНАВЧИЙ КОМІТЕТ</w:t>
      </w:r>
    </w:p>
    <w:p w:rsidR="00AD2B2A" w:rsidRDefault="00AD2B2A">
      <w:pPr>
        <w:shd w:val="clear" w:color="auto" w:fill="FFFFFF"/>
        <w:spacing w:after="0"/>
        <w:jc w:val="center"/>
        <w:rPr>
          <w:rFonts w:ascii="Times New Roman" w:eastAsia="Times New Roman" w:hAnsi="Times New Roman" w:cs="Times New Roman"/>
          <w:b/>
          <w:bCs/>
          <w:sz w:val="28"/>
          <w:szCs w:val="28"/>
        </w:rPr>
      </w:pPr>
    </w:p>
    <w:p w:rsidR="00AD2B2A" w:rsidRDefault="0093597C">
      <w:pPr>
        <w:keepNext/>
        <w:tabs>
          <w:tab w:val="center" w:pos="4677"/>
        </w:tabs>
        <w:spacing w:after="0"/>
        <w:jc w:val="center"/>
        <w:rPr>
          <w:rFonts w:ascii="Georgia" w:eastAsia="Georgia" w:hAnsi="Georgia" w:cs="Georgia"/>
          <w:b/>
          <w:bCs/>
          <w:sz w:val="28"/>
          <w:szCs w:val="28"/>
        </w:rPr>
      </w:pPr>
      <w:r>
        <w:rPr>
          <w:rFonts w:ascii="Georgia" w:eastAsia="Georgia" w:hAnsi="Georgia" w:cs="Georgia"/>
          <w:b/>
          <w:bCs/>
          <w:sz w:val="28"/>
          <w:szCs w:val="28"/>
        </w:rPr>
        <w:t xml:space="preserve">Р І Ш Е Н </w:t>
      </w:r>
      <w:proofErr w:type="spellStart"/>
      <w:r>
        <w:rPr>
          <w:rFonts w:ascii="Georgia" w:eastAsia="Georgia" w:hAnsi="Georgia" w:cs="Georgia"/>
          <w:b/>
          <w:bCs/>
          <w:sz w:val="28"/>
          <w:szCs w:val="28"/>
        </w:rPr>
        <w:t>Н</w:t>
      </w:r>
      <w:proofErr w:type="spellEnd"/>
      <w:r>
        <w:rPr>
          <w:rFonts w:ascii="Georgia" w:eastAsia="Georgia" w:hAnsi="Georgia" w:cs="Georgia"/>
          <w:b/>
          <w:bCs/>
          <w:sz w:val="28"/>
          <w:szCs w:val="28"/>
        </w:rPr>
        <w:t xml:space="preserve"> Я</w:t>
      </w:r>
    </w:p>
    <w:p w:rsidR="00AD2B2A" w:rsidRDefault="00AD2B2A">
      <w:pPr>
        <w:keepNext/>
        <w:tabs>
          <w:tab w:val="center" w:pos="4677"/>
        </w:tabs>
        <w:spacing w:after="0"/>
        <w:jc w:val="center"/>
        <w:rPr>
          <w:rFonts w:ascii="Georgia" w:eastAsia="Georgia" w:hAnsi="Georgia" w:cs="Georgia"/>
          <w:b/>
          <w:bCs/>
          <w:sz w:val="28"/>
          <w:szCs w:val="28"/>
        </w:rPr>
      </w:pPr>
    </w:p>
    <w:p w:rsidR="00AD2B2A" w:rsidRDefault="00AD2B2A">
      <w:pPr>
        <w:keepNext/>
        <w:tabs>
          <w:tab w:val="center" w:pos="4677"/>
        </w:tabs>
        <w:spacing w:after="0"/>
        <w:rPr>
          <w:rFonts w:ascii="Times New Roman" w:eastAsia="Times New Roman" w:hAnsi="Times New Roman" w:cs="Times New Roman"/>
          <w:b/>
          <w:bCs/>
          <w:sz w:val="28"/>
          <w:szCs w:val="28"/>
        </w:rPr>
      </w:pPr>
    </w:p>
    <w:p w:rsidR="00AD2B2A" w:rsidRDefault="0093597C">
      <w:pPr>
        <w:pStyle w:val="2"/>
        <w:rPr>
          <w:b/>
          <w:bCs/>
        </w:rPr>
      </w:pPr>
      <w:r>
        <w:rPr>
          <w:b/>
          <w:bCs/>
        </w:rPr>
        <w:t>27 лютого 2026 року                                                                    № _______</w:t>
      </w:r>
    </w:p>
    <w:p w:rsidR="00AD2B2A" w:rsidRDefault="00AD2B2A">
      <w:pPr>
        <w:spacing w:after="0"/>
      </w:pPr>
    </w:p>
    <w:p w:rsidR="00AD2B2A" w:rsidRDefault="0093597C">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 надання матеріальної </w:t>
      </w:r>
    </w:p>
    <w:p w:rsidR="00AD2B2A" w:rsidRDefault="0093597C">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допомоги на поховання </w:t>
      </w:r>
    </w:p>
    <w:p w:rsidR="00AD2B2A" w:rsidRDefault="00AD2B2A">
      <w:pPr>
        <w:spacing w:after="0"/>
        <w:jc w:val="both"/>
      </w:pPr>
    </w:p>
    <w:p w:rsidR="00AD2B2A" w:rsidRDefault="0093597C">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Керуючись статтею 34 Закону України «Про місцеве самоврядування в Україні», постановою Кабінету Міністрів України від 31.01.2007 № 99                  «Про затвердження Порядку надання допомоги на поховання деяких категорій осіб виконавцю волевиявлення померлого або особі, яка зобов’язалася поховати померлого», рішенням виконавчого комітету Здолбунівської міської ради                  від 28.11.2018 № 254 «Про встановлення розміру допомоги на поховання деяких категорій осіб виконавцю волевиявлення померлого або особі, яка зобов’язалася поховати померлого», розглянувши заяви та документи про надання матеріальної допомоги на поховання, виконавчий комітет Здолбунівської міської ради</w:t>
      </w:r>
    </w:p>
    <w:p w:rsidR="00AD2B2A" w:rsidRDefault="00AD2B2A">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rsidR="00AD2B2A" w:rsidRDefault="0093597C">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И Р І Ш И В:</w:t>
      </w:r>
    </w:p>
    <w:p w:rsidR="00AD2B2A" w:rsidRDefault="00AD2B2A">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rsidR="00AD2B2A" w:rsidRDefault="0093597C">
      <w:pPr>
        <w:numPr>
          <w:ilvl w:val="0"/>
          <w:numId w:val="1"/>
        </w:numPr>
        <w:pBdr>
          <w:top w:val="nil"/>
          <w:left w:val="nil"/>
          <w:bottom w:val="nil"/>
          <w:right w:val="nil"/>
          <w:between w:val="nil"/>
        </w:pBdr>
        <w:spacing w:after="0" w:line="240" w:lineRule="auto"/>
        <w:jc w:val="both"/>
      </w:pPr>
      <w:r>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rPr>
        <w:t>Надати матеріальну допомогу:</w:t>
      </w:r>
    </w:p>
    <w:p w:rsidR="00AD2B2A" w:rsidRDefault="0093597C">
      <w:pPr>
        <w:numPr>
          <w:ilvl w:val="0"/>
          <w:numId w:val="2"/>
        </w:numPr>
        <w:pBdr>
          <w:top w:val="nil"/>
          <w:left w:val="nil"/>
          <w:bottom w:val="nil"/>
          <w:right w:val="nil"/>
          <w:between w:val="nil"/>
        </w:pBdr>
        <w:spacing w:after="0" w:line="240" w:lineRule="auto"/>
        <w:ind w:left="0" w:firstLine="708"/>
        <w:jc w:val="both"/>
      </w:pPr>
      <w:proofErr w:type="spellStart"/>
      <w:r>
        <w:rPr>
          <w:rFonts w:ascii="Times New Roman" w:eastAsia="Times New Roman" w:hAnsi="Times New Roman" w:cs="Times New Roman"/>
          <w:color w:val="000000"/>
          <w:sz w:val="28"/>
          <w:szCs w:val="28"/>
        </w:rPr>
        <w:t>Бізюк</w:t>
      </w:r>
      <w:proofErr w:type="spellEnd"/>
      <w:r>
        <w:rPr>
          <w:rFonts w:ascii="Times New Roman" w:eastAsia="Times New Roman" w:hAnsi="Times New Roman" w:cs="Times New Roman"/>
          <w:color w:val="000000"/>
          <w:sz w:val="28"/>
          <w:szCs w:val="28"/>
        </w:rPr>
        <w:t xml:space="preserve"> Людмилі Вікторівні на поховання</w:t>
      </w:r>
      <w:r>
        <w:rPr>
          <w:rFonts w:ascii="Times New Roman" w:eastAsia="Times New Roman" w:hAnsi="Times New Roman" w:cs="Times New Roman"/>
          <w:color w:val="000000"/>
          <w:sz w:val="28"/>
          <w:szCs w:val="28"/>
          <w:lang w:val="uk-UA"/>
        </w:rPr>
        <w:t xml:space="preserve"> </w:t>
      </w:r>
      <w:proofErr w:type="spellStart"/>
      <w:r>
        <w:rPr>
          <w:rFonts w:ascii="Times New Roman" w:eastAsia="Times New Roman" w:hAnsi="Times New Roman" w:cs="Times New Roman"/>
          <w:color w:val="000000"/>
          <w:sz w:val="28"/>
          <w:szCs w:val="28"/>
        </w:rPr>
        <w:t>Трофімчука</w:t>
      </w:r>
      <w:proofErr w:type="spellEnd"/>
      <w:r>
        <w:rPr>
          <w:rFonts w:ascii="Times New Roman" w:eastAsia="Times New Roman" w:hAnsi="Times New Roman" w:cs="Times New Roman"/>
          <w:color w:val="000000"/>
          <w:sz w:val="28"/>
          <w:szCs w:val="28"/>
        </w:rPr>
        <w:t xml:space="preserve"> Валентина Миколайовича в розмірі 1800 (одна тисяча вісімсот) гривень, який до дня смерті ніде не працював та проживав по вулиці </w:t>
      </w:r>
      <w:r w:rsidR="003A3C3B">
        <w:rPr>
          <w:rFonts w:ascii="Times New Roman" w:eastAsia="Times New Roman" w:hAnsi="Times New Roman" w:cs="Times New Roman"/>
          <w:color w:val="000000"/>
          <w:sz w:val="28"/>
          <w:szCs w:val="28"/>
          <w:lang w:val="uk-UA"/>
        </w:rPr>
        <w:t>*</w:t>
      </w:r>
      <w:r>
        <w:rPr>
          <w:rFonts w:ascii="Times New Roman" w:eastAsia="Times New Roman" w:hAnsi="Times New Roman" w:cs="Times New Roman"/>
          <w:color w:val="000000"/>
          <w:sz w:val="28"/>
          <w:szCs w:val="28"/>
        </w:rPr>
        <w:t xml:space="preserve">, будинок </w:t>
      </w:r>
      <w:r w:rsidR="003A3C3B">
        <w:rPr>
          <w:rFonts w:ascii="Times New Roman" w:eastAsia="Times New Roman" w:hAnsi="Times New Roman" w:cs="Times New Roman"/>
          <w:color w:val="000000"/>
          <w:sz w:val="28"/>
          <w:szCs w:val="28"/>
          <w:lang w:val="uk-UA"/>
        </w:rPr>
        <w:t>*</w:t>
      </w:r>
      <w:r>
        <w:rPr>
          <w:rFonts w:ascii="Times New Roman" w:eastAsia="Times New Roman" w:hAnsi="Times New Roman" w:cs="Times New Roman"/>
          <w:color w:val="000000"/>
          <w:sz w:val="28"/>
          <w:szCs w:val="28"/>
        </w:rPr>
        <w:t xml:space="preserve">, квартира </w:t>
      </w:r>
      <w:r w:rsidR="003A3C3B">
        <w:rPr>
          <w:rFonts w:ascii="Times New Roman" w:eastAsia="Times New Roman" w:hAnsi="Times New Roman" w:cs="Times New Roman"/>
          <w:color w:val="000000"/>
          <w:sz w:val="28"/>
          <w:szCs w:val="28"/>
          <w:lang w:val="uk-UA"/>
        </w:rPr>
        <w:t>*</w:t>
      </w:r>
      <w:r>
        <w:rPr>
          <w:rFonts w:ascii="Times New Roman" w:eastAsia="Times New Roman" w:hAnsi="Times New Roman" w:cs="Times New Roman"/>
          <w:color w:val="000000"/>
          <w:sz w:val="28"/>
          <w:szCs w:val="28"/>
        </w:rPr>
        <w:t>, міста Здолбунів;</w:t>
      </w:r>
    </w:p>
    <w:p w:rsidR="00AD2B2A" w:rsidRDefault="0093597C">
      <w:pPr>
        <w:numPr>
          <w:ilvl w:val="0"/>
          <w:numId w:val="2"/>
        </w:numPr>
        <w:pBdr>
          <w:top w:val="nil"/>
          <w:left w:val="nil"/>
          <w:bottom w:val="nil"/>
          <w:right w:val="nil"/>
          <w:between w:val="nil"/>
        </w:pBdr>
        <w:spacing w:after="0" w:line="240" w:lineRule="auto"/>
        <w:ind w:left="0" w:firstLine="708"/>
        <w:jc w:val="both"/>
      </w:pPr>
      <w:proofErr w:type="spellStart"/>
      <w:r>
        <w:rPr>
          <w:rFonts w:ascii="Times New Roman" w:eastAsia="Times New Roman" w:hAnsi="Times New Roman" w:cs="Times New Roman"/>
          <w:color w:val="000000"/>
          <w:sz w:val="28"/>
          <w:szCs w:val="28"/>
        </w:rPr>
        <w:t>Войцеховській</w:t>
      </w:r>
      <w:proofErr w:type="spellEnd"/>
      <w:r>
        <w:rPr>
          <w:rFonts w:ascii="Times New Roman" w:eastAsia="Times New Roman" w:hAnsi="Times New Roman" w:cs="Times New Roman"/>
          <w:color w:val="000000"/>
          <w:sz w:val="28"/>
          <w:szCs w:val="28"/>
        </w:rPr>
        <w:t xml:space="preserve"> Олені Олександрівні на поховання Вагнер Ірини Валеріївни в розмірі 1800 (одна тисяча вісімсот) гривень, яка до дня смерті ніде не працювала та проживала по вулиці </w:t>
      </w:r>
      <w:r w:rsidR="003A3C3B">
        <w:rPr>
          <w:rFonts w:ascii="Times New Roman" w:eastAsia="Times New Roman" w:hAnsi="Times New Roman" w:cs="Times New Roman"/>
          <w:color w:val="000000"/>
          <w:sz w:val="28"/>
          <w:szCs w:val="28"/>
          <w:lang w:val="uk-UA"/>
        </w:rPr>
        <w:t>*</w:t>
      </w:r>
      <w:r>
        <w:rPr>
          <w:rFonts w:ascii="Times New Roman" w:eastAsia="Times New Roman" w:hAnsi="Times New Roman" w:cs="Times New Roman"/>
          <w:color w:val="000000"/>
          <w:sz w:val="28"/>
          <w:szCs w:val="28"/>
        </w:rPr>
        <w:t xml:space="preserve">, будинок </w:t>
      </w:r>
      <w:r w:rsidR="003A3C3B">
        <w:rPr>
          <w:rFonts w:ascii="Times New Roman" w:eastAsia="Times New Roman" w:hAnsi="Times New Roman" w:cs="Times New Roman"/>
          <w:color w:val="000000"/>
          <w:sz w:val="28"/>
          <w:szCs w:val="28"/>
          <w:lang w:val="uk-UA"/>
        </w:rPr>
        <w:t>*</w:t>
      </w:r>
      <w:bookmarkStart w:id="0" w:name="_GoBack"/>
      <w:bookmarkEnd w:id="0"/>
      <w:r>
        <w:rPr>
          <w:rFonts w:ascii="Times New Roman" w:eastAsia="Times New Roman" w:hAnsi="Times New Roman" w:cs="Times New Roman"/>
          <w:color w:val="000000"/>
          <w:sz w:val="28"/>
          <w:szCs w:val="28"/>
        </w:rPr>
        <w:t>, міста Здолбунів.</w:t>
      </w:r>
    </w:p>
    <w:p w:rsidR="00AD2B2A" w:rsidRDefault="0093597C">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lang w:val="uk-UA"/>
        </w:rPr>
        <w:t xml:space="preserve">      </w:t>
      </w:r>
      <w:r>
        <w:rPr>
          <w:rFonts w:ascii="Times New Roman" w:eastAsia="Times New Roman" w:hAnsi="Times New Roman" w:cs="Times New Roman"/>
          <w:color w:val="000000"/>
          <w:sz w:val="28"/>
          <w:szCs w:val="28"/>
        </w:rPr>
        <w:t>Начальнику відділу - головному бухгалтеру відділу бухгалтерського обліку та контролю апарату Здолбунівської міської ради Бойко В.М. виплатити вищевказані кошти.</w:t>
      </w:r>
    </w:p>
    <w:p w:rsidR="00AD2B2A" w:rsidRDefault="00AD2B2A">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rsidR="00AD2B2A" w:rsidRDefault="00AD2B2A">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rsidR="00AD2B2A" w:rsidRDefault="0093597C">
      <w:pPr>
        <w:spacing w:after="0"/>
      </w:pPr>
      <w:r>
        <w:rPr>
          <w:rFonts w:ascii="Times New Roman" w:eastAsia="Times New Roman" w:hAnsi="Times New Roman" w:cs="Times New Roman"/>
          <w:sz w:val="28"/>
          <w:szCs w:val="28"/>
        </w:rPr>
        <w:t>Міський голова                                                                          Владислав СУХЛЯК</w:t>
      </w:r>
    </w:p>
    <w:p w:rsidR="00AD2B2A" w:rsidRDefault="00AD2B2A">
      <w:pPr>
        <w:tabs>
          <w:tab w:val="left" w:pos="567"/>
        </w:tabs>
        <w:spacing w:after="0"/>
      </w:pPr>
    </w:p>
    <w:p w:rsidR="00AD2B2A" w:rsidRDefault="00AD2B2A">
      <w:pPr>
        <w:spacing w:after="0" w:line="240" w:lineRule="auto"/>
        <w:rPr>
          <w:rFonts w:ascii="Times New Roman" w:eastAsia="Times New Roman" w:hAnsi="Times New Roman" w:cs="Times New Roman"/>
          <w:sz w:val="28"/>
          <w:szCs w:val="28"/>
        </w:rPr>
      </w:pPr>
    </w:p>
    <w:p w:rsidR="00AD2B2A" w:rsidRDefault="00AD2B2A">
      <w:pPr>
        <w:spacing w:after="0" w:line="240" w:lineRule="auto"/>
        <w:rPr>
          <w:rFonts w:ascii="Times New Roman" w:eastAsia="Times New Roman" w:hAnsi="Times New Roman" w:cs="Times New Roman"/>
          <w:sz w:val="28"/>
          <w:szCs w:val="28"/>
        </w:rPr>
      </w:pPr>
    </w:p>
    <w:sectPr w:rsidR="00AD2B2A">
      <w:pgSz w:w="11906" w:h="16838"/>
      <w:pgMar w:top="567" w:right="566" w:bottom="142"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embedRegular r:id="rId1" w:fontKey="{30D3CF87-D29A-459B-A17E-A1EEAF10D3B3}"/>
  </w:font>
  <w:font w:name="Calibri">
    <w:panose1 w:val="020F0502020204030204"/>
    <w:charset w:val="CC"/>
    <w:family w:val="swiss"/>
    <w:pitch w:val="variable"/>
    <w:sig w:usb0="E4002EFF" w:usb1="C000247B" w:usb2="00000009" w:usb3="00000000" w:csb0="000001FF" w:csb1="00000000"/>
    <w:embedRegular r:id="rId2" w:fontKey="{104A98DF-A46E-48C1-AFB6-30C9A19C8808}"/>
    <w:embedBold r:id="rId3" w:fontKey="{DD38D983-7759-42FC-A8AF-6DF599532CE8}"/>
  </w:font>
  <w:font w:name="Segoe UI">
    <w:panose1 w:val="020B0502040204020203"/>
    <w:charset w:val="CC"/>
    <w:family w:val="swiss"/>
    <w:pitch w:val="variable"/>
    <w:sig w:usb0="E4002EFF" w:usb1="C000E47F" w:usb2="00000009" w:usb3="00000000" w:csb0="000001FF" w:csb1="00000000"/>
    <w:embedRegular r:id="rId4" w:fontKey="{6F2D9928-4554-404E-86F6-F6B445213F4A}"/>
  </w:font>
  <w:font w:name="Academy">
    <w:altName w:val="Times New Roman"/>
    <w:charset w:val="00"/>
    <w:family w:val="auto"/>
    <w:pitch w:val="default"/>
  </w:font>
  <w:font w:name="Georgia">
    <w:panose1 w:val="02040502050405020303"/>
    <w:charset w:val="CC"/>
    <w:family w:val="roman"/>
    <w:pitch w:val="variable"/>
    <w:sig w:usb0="00000287" w:usb1="00000000" w:usb2="00000000" w:usb3="00000000" w:csb0="0000009F" w:csb1="00000000"/>
    <w:embedBold r:id="rId5" w:fontKey="{99B6BB5D-B82D-47DF-A27B-EDADE8D3E742}"/>
  </w:font>
  <w:font w:name="Calibri Light">
    <w:panose1 w:val="020F0302020204030204"/>
    <w:charset w:val="CC"/>
    <w:family w:val="swiss"/>
    <w:pitch w:val="variable"/>
    <w:sig w:usb0="E4002EFF" w:usb1="C000247B" w:usb2="00000009" w:usb3="00000000" w:csb0="000001FF" w:csb1="00000000"/>
    <w:embedRegular r:id="rId6" w:fontKey="{0B4D5CD8-5D9A-4ABE-B360-5EE9C8D1113F}"/>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77A621C"/>
    <w:multiLevelType w:val="multilevel"/>
    <w:tmpl w:val="58DC536A"/>
    <w:lvl w:ilvl="0">
      <w:start w:val="1"/>
      <w:numFmt w:val="decimal"/>
      <w:lvlText w:val="%1."/>
      <w:lvlJc w:val="left"/>
      <w:pPr>
        <w:ind w:left="1070" w:hanging="360"/>
      </w:pPr>
      <w:rPr>
        <w:sz w:val="28"/>
        <w:szCs w:val="28"/>
      </w:r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1" w15:restartNumberingAfterBreak="0">
    <w:nsid w:val="79D402FA"/>
    <w:multiLevelType w:val="multilevel"/>
    <w:tmpl w:val="BADAC5C4"/>
    <w:lvl w:ilvl="0">
      <w:start w:val="22"/>
      <w:numFmt w:val="bullet"/>
      <w:lvlText w:val="-"/>
      <w:lvlJc w:val="left"/>
      <w:pPr>
        <w:ind w:left="1068" w:hanging="360"/>
      </w:pPr>
      <w:rPr>
        <w:rFonts w:ascii="Times New Roman" w:eastAsia="Times New Roman" w:hAnsi="Times New Roman" w:cs="Times New Roman"/>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2B2A"/>
    <w:rsid w:val="003A3C3B"/>
    <w:rsid w:val="0093597C"/>
    <w:rsid w:val="00AD2B2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3F3A2C"/>
  <w15:docId w15:val="{D091F2F6-D0DF-4EF9-87A1-66DF56E13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uk" w:eastAsia="uk-UA"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spacing w:after="0" w:line="240" w:lineRule="auto"/>
      <w:outlineLvl w:val="1"/>
    </w:pPr>
    <w:rPr>
      <w:rFonts w:ascii="Times New Roman" w:eastAsia="Times New Roman" w:hAnsi="Times New Roman" w:cs="Times New Roman"/>
      <w:sz w:val="28"/>
      <w:szCs w:val="28"/>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character" w:customStyle="1" w:styleId="20">
    <w:name w:val="Заголовок 2 Знак"/>
    <w:basedOn w:val="a0"/>
    <w:semiHidden/>
    <w:rsid w:val="008454DD"/>
    <w:rPr>
      <w:rFonts w:ascii="Times New Roman" w:eastAsia="Times New Roman" w:hAnsi="Times New Roman" w:cs="Times New Roman"/>
      <w:sz w:val="28"/>
      <w:szCs w:val="24"/>
      <w:lang w:eastAsia="ru-RU"/>
    </w:rPr>
  </w:style>
  <w:style w:type="paragraph" w:styleId="a4">
    <w:name w:val="Body Text"/>
    <w:link w:val="a5"/>
    <w:unhideWhenUsed/>
    <w:rsid w:val="008454DD"/>
    <w:pPr>
      <w:spacing w:after="0" w:line="240" w:lineRule="auto"/>
      <w:jc w:val="both"/>
    </w:pPr>
    <w:rPr>
      <w:rFonts w:ascii="Times New Roman" w:hAnsi="Times New Roman"/>
      <w:sz w:val="28"/>
      <w:szCs w:val="24"/>
      <w:lang w:val="uk-UA"/>
    </w:rPr>
  </w:style>
  <w:style w:type="character" w:customStyle="1" w:styleId="a5">
    <w:name w:val="Основной текст Знак"/>
    <w:basedOn w:val="a0"/>
    <w:link w:val="a4"/>
    <w:rsid w:val="008454DD"/>
    <w:rPr>
      <w:rFonts w:ascii="Times New Roman" w:eastAsia="Times New Roman" w:hAnsi="Times New Roman" w:cs="Times New Roman"/>
      <w:sz w:val="28"/>
      <w:szCs w:val="24"/>
      <w:lang w:eastAsia="ru-RU"/>
    </w:rPr>
  </w:style>
  <w:style w:type="character" w:customStyle="1" w:styleId="a6">
    <w:name w:val="Подзаголовок Знак"/>
    <w:basedOn w:val="a0"/>
    <w:rsid w:val="008454DD"/>
    <w:rPr>
      <w:rFonts w:ascii="Times New Roman" w:eastAsia="Times New Roman" w:hAnsi="Times New Roman" w:cs="Times New Roman"/>
      <w:sz w:val="36"/>
      <w:szCs w:val="24"/>
      <w:lang w:eastAsia="ru-RU"/>
    </w:rPr>
  </w:style>
  <w:style w:type="paragraph" w:styleId="a7">
    <w:name w:val="Balloon Text"/>
    <w:link w:val="a8"/>
    <w:uiPriority w:val="99"/>
    <w:semiHidden/>
    <w:unhideWhenUsed/>
    <w:rsid w:val="004D0FC7"/>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4D0FC7"/>
    <w:rPr>
      <w:rFonts w:ascii="Segoe UI" w:eastAsia="Times New Roman" w:hAnsi="Segoe UI" w:cs="Segoe UI"/>
      <w:sz w:val="18"/>
      <w:szCs w:val="18"/>
      <w:lang w:val="ru-RU" w:eastAsia="ru-RU"/>
    </w:rPr>
  </w:style>
  <w:style w:type="paragraph" w:styleId="a9">
    <w:name w:val="Subtitle"/>
    <w:basedOn w:val="a"/>
    <w:next w:val="a"/>
    <w:pPr>
      <w:spacing w:after="0" w:line="240" w:lineRule="auto"/>
      <w:jc w:val="center"/>
    </w:pPr>
    <w:rPr>
      <w:rFonts w:ascii="Times New Roman" w:eastAsia="Times New Roman" w:hAnsi="Times New Roman" w:cs="Times New Roman"/>
      <w:sz w:val="36"/>
      <w:szCs w:val="36"/>
    </w:rPr>
  </w:style>
  <w:style w:type="table" w:customStyle="1" w:styleId="aa">
    <w:basedOn w:val="TableNormal"/>
    <w:tblPr>
      <w:tblStyleRowBandSize w:val="1"/>
      <w:tblStyleColBandSize w:val="1"/>
      <w:tblCellMar>
        <w:top w:w="0" w:type="dxa"/>
        <w:left w:w="115" w:type="dxa"/>
        <w:bottom w:w="0" w:type="dxa"/>
        <w:right w:w="115" w:type="dxa"/>
      </w:tblCellMar>
    </w:tblPr>
  </w:style>
  <w:style w:type="table" w:customStyle="1" w:styleId="ab">
    <w:basedOn w:val="TableNormal"/>
    <w:tblPr>
      <w:tblStyleRowBandSize w:val="1"/>
      <w:tblStyleColBandSize w:val="1"/>
      <w:tblCellMar>
        <w:top w:w="0" w:type="dxa"/>
        <w:left w:w="115" w:type="dxa"/>
        <w:bottom w:w="0" w:type="dxa"/>
        <w:right w:w="115" w:type="dxa"/>
      </w:tblCellMar>
    </w:tblPr>
  </w:style>
  <w:style w:type="paragraph" w:styleId="ac">
    <w:name w:val="annotation text"/>
    <w:basedOn w:val="a"/>
    <w:link w:val="ad"/>
    <w:uiPriority w:val="99"/>
    <w:semiHidden/>
    <w:unhideWhenUsed/>
    <w:pPr>
      <w:spacing w:line="240" w:lineRule="auto"/>
    </w:pPr>
    <w:rPr>
      <w:sz w:val="20"/>
      <w:szCs w:val="20"/>
    </w:rPr>
  </w:style>
  <w:style w:type="character" w:customStyle="1" w:styleId="ad">
    <w:name w:val="Текст примечания Знак"/>
    <w:basedOn w:val="a0"/>
    <w:link w:val="ac"/>
    <w:uiPriority w:val="99"/>
    <w:semiHidden/>
    <w:rPr>
      <w:sz w:val="20"/>
      <w:szCs w:val="20"/>
    </w:rPr>
  </w:style>
  <w:style w:type="character" w:styleId="ae">
    <w:name w:val="annotation reference"/>
    <w:basedOn w:val="a0"/>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lii0xhDyI+/Sox7qI+lK5LiMoA==">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1169</Words>
  <Characters>667</Characters>
  <Application>Microsoft Office Word</Application>
  <DocSecurity>0</DocSecurity>
  <Lines>5</Lines>
  <Paragraphs>3</Paragraphs>
  <ScaleCrop>false</ScaleCrop>
  <Company/>
  <LinksUpToDate>false</LinksUpToDate>
  <CharactersWithSpaces>1833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Алла Баранець</dc:creator>
  <cp:lastModifiedBy>Користувач Asus</cp:lastModifiedBy>
  <cp:revision>5</cp:revision>
  <dcterms:created xsi:type="dcterms:W3CDTF">2022-11-14T11:58:00Z</dcterms:created>
  <dcterms:modified xsi:type="dcterms:W3CDTF">2026-02-23T08:16:00Z</dcterms:modified>
</cp:coreProperties>
</file>