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5B3D" w:rsidRPr="00DC5B3D" w:rsidRDefault="00DC5B3D" w:rsidP="00DC5B3D">
      <w:pPr>
        <w:pStyle w:val="af7"/>
        <w:tabs>
          <w:tab w:val="left" w:pos="7245"/>
        </w:tabs>
        <w:jc w:val="right"/>
        <w:rPr>
          <w:lang w:val="uk-UA"/>
        </w:rPr>
      </w:pPr>
      <w:r>
        <w:rPr>
          <w:lang w:val="uk-UA"/>
        </w:rPr>
        <w:t>Проєкт</w:t>
      </w:r>
    </w:p>
    <w:p w:rsidR="00DC5B3D" w:rsidRDefault="00DC5B3D">
      <w:pPr>
        <w:pStyle w:val="af7"/>
        <w:tabs>
          <w:tab w:val="left" w:pos="7245"/>
        </w:tabs>
      </w:pPr>
    </w:p>
    <w:p w:rsidR="00B45E3D" w:rsidRDefault="001174ED">
      <w:pPr>
        <w:pStyle w:val="af7"/>
        <w:tabs>
          <w:tab w:val="left" w:pos="7245"/>
        </w:tabs>
      </w:pP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28625" cy="600075"/>
            <wp:effectExtent l="0" t="0" r="0" b="0"/>
            <wp:docPr id="3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45E3D" w:rsidRDefault="001174ED">
      <w:pPr>
        <w:pStyle w:val="af7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:rsidR="00B45E3D" w:rsidRDefault="001174ED">
      <w:pPr>
        <w:pStyle w:val="af7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ОБЛАСТІ</w:t>
      </w:r>
    </w:p>
    <w:p w:rsidR="00B45E3D" w:rsidRDefault="001174ED">
      <w:pPr>
        <w:pStyle w:val="af7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:rsidR="00B45E3D" w:rsidRDefault="00B45E3D">
      <w:pPr>
        <w:pStyle w:val="af7"/>
        <w:shd w:val="clear" w:color="auto" w:fill="FFFFFF"/>
        <w:rPr>
          <w:b/>
          <w:bCs/>
          <w:sz w:val="28"/>
          <w:szCs w:val="28"/>
        </w:rPr>
      </w:pPr>
    </w:p>
    <w:p w:rsidR="00B45E3D" w:rsidRDefault="001174ED">
      <w:pPr>
        <w:pStyle w:val="1"/>
        <w:tabs>
          <w:tab w:val="center" w:pos="4677"/>
        </w:tabs>
        <w:jc w:val="left"/>
      </w:pPr>
      <w:r>
        <w:t xml:space="preserve">                                                       Р І Ш Е Н Н Я</w:t>
      </w:r>
    </w:p>
    <w:p w:rsidR="00DC5B3D" w:rsidRPr="00DC5B3D" w:rsidRDefault="00DC5B3D" w:rsidP="00DC5B3D"/>
    <w:p w:rsidR="00B45E3D" w:rsidRDefault="00B45E3D">
      <w:pPr>
        <w:pStyle w:val="1"/>
        <w:tabs>
          <w:tab w:val="center" w:pos="4677"/>
        </w:tabs>
        <w:jc w:val="left"/>
      </w:pPr>
    </w:p>
    <w:p w:rsidR="00B45E3D" w:rsidRPr="00DC5B3D" w:rsidRDefault="001174ED">
      <w:pPr>
        <w:pStyle w:val="2"/>
        <w:rPr>
          <w:b/>
          <w:bCs/>
        </w:rPr>
      </w:pPr>
      <w:r w:rsidRPr="00DC5B3D">
        <w:rPr>
          <w:b/>
        </w:rPr>
        <w:t xml:space="preserve">24 березня  2026 року                                                                             </w:t>
      </w:r>
      <w:r w:rsidRPr="00DC5B3D">
        <w:rPr>
          <w:b/>
          <w:bCs/>
        </w:rPr>
        <w:t>№ _____</w:t>
      </w:r>
    </w:p>
    <w:p w:rsidR="00B45E3D" w:rsidRDefault="00B45E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45E3D" w:rsidRDefault="001174ED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 зняття  з квартирного обліку</w:t>
      </w:r>
    </w:p>
    <w:p w:rsidR="00B45E3D" w:rsidRPr="00201A22" w:rsidRDefault="00201A22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</w:p>
    <w:p w:rsidR="00B45E3D" w:rsidRDefault="001174E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Відповідно до пункту 2 «Прикінцеві та перехідні положення» Закону України «Про основні засади житлової політики», статті 30 Закону України «Про місцеве самоврядування в Україні», постанови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Ради Міністрів Української РСР і Української республіканської ради професійних спілок  від 11.12.1984 № 470 «Про затвердження Правил обліку громадян, які потребують поліпшення житлових умов, і надання їм жилих приміщень в Українській Р</w:t>
      </w:r>
      <w:r w:rsidR="00201A2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СР», на підставі поданої заяви </w:t>
      </w:r>
      <w:r w:rsidR="00201A22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***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від 09.03.2026, враховуючи рішення постійної громадської комісії з житлових питань при виконавчому комітеті Здолбунівської міської ради,  виконавчий комітет Здолбунівської  міської ради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45E3D" w:rsidRDefault="00B45E3D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5E3D" w:rsidRDefault="001174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И Р І Ш И В:</w:t>
      </w:r>
    </w:p>
    <w:p w:rsidR="00B45E3D" w:rsidRDefault="00B45E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5E3D" w:rsidRDefault="001174E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Зняти з квартирного  обліку </w:t>
      </w:r>
      <w:r w:rsidR="00201A22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 w:rsidR="00201A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1" w:name="_GoBack"/>
      <w:bookmarkEnd w:id="1"/>
      <w:r>
        <w:rPr>
          <w:rFonts w:ascii="Times New Roman" w:eastAsia="Times New Roman" w:hAnsi="Times New Roman" w:cs="Times New Roman"/>
          <w:sz w:val="28"/>
          <w:szCs w:val="28"/>
        </w:rPr>
        <w:t>( склад сім’ї - 2 особи), яка перебуває на загальній черзі за № 61 у  списку громадян, які користуються правом загального одержання житлових приміщень при виконавчому комітеті Здолбунівської міської ради, у зв’язку з поліпшенням житлових умов та відсутністю підстав для надання іншого житлового приміщення.</w:t>
      </w:r>
    </w:p>
    <w:p w:rsidR="00B45E3D" w:rsidRDefault="00B45E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5E3D" w:rsidRDefault="00B45E3D" w:rsidP="00DC5B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01A22" w:rsidRDefault="00201A22" w:rsidP="00DC5B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45E3D" w:rsidRDefault="001174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Міський голова                                                            Владислав СУХЛЯК</w:t>
      </w:r>
    </w:p>
    <w:p w:rsidR="00B45E3D" w:rsidRDefault="00B45E3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45E3D" w:rsidRDefault="00B45E3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45E3D" w:rsidRDefault="00B45E3D">
      <w:pPr>
        <w:tabs>
          <w:tab w:val="left" w:pos="3118"/>
          <w:tab w:val="center" w:pos="4819"/>
          <w:tab w:val="left" w:pos="7245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45E3D" w:rsidRDefault="00B45E3D">
      <w:pPr>
        <w:tabs>
          <w:tab w:val="left" w:pos="3118"/>
          <w:tab w:val="center" w:pos="4819"/>
          <w:tab w:val="left" w:pos="7245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45E3D" w:rsidRDefault="00B45E3D">
      <w:pPr>
        <w:tabs>
          <w:tab w:val="left" w:pos="3118"/>
          <w:tab w:val="center" w:pos="4819"/>
          <w:tab w:val="left" w:pos="7245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B45E3D" w:rsidSect="00DC5B3D">
      <w:headerReference w:type="default" r:id="rId8"/>
      <w:pgSz w:w="11906" w:h="16838"/>
      <w:pgMar w:top="567" w:right="567" w:bottom="1134" w:left="1701" w:header="549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74DA" w:rsidRDefault="001974DA">
      <w:pPr>
        <w:spacing w:after="0" w:line="240" w:lineRule="auto"/>
      </w:pPr>
      <w:r>
        <w:separator/>
      </w:r>
    </w:p>
  </w:endnote>
  <w:endnote w:type="continuationSeparator" w:id="0">
    <w:p w:rsidR="001974DA" w:rsidRDefault="001974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1E8D77F-5CB4-43B1-9389-ABD35E980ED9}"/>
    <w:embedBold r:id="rId2" w:fontKey="{03CFAD37-99B3-4318-99D0-B49D1679A3A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63788299-0C5C-44C2-923A-777BC587595A}"/>
  </w:font>
  <w:font w:name="Academy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7621B955-21C6-4D11-9415-B19145D804C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74DA" w:rsidRDefault="001974DA">
      <w:pPr>
        <w:spacing w:after="0" w:line="240" w:lineRule="auto"/>
      </w:pPr>
      <w:r>
        <w:separator/>
      </w:r>
    </w:p>
  </w:footnote>
  <w:footnote w:type="continuationSeparator" w:id="0">
    <w:p w:rsidR="001974DA" w:rsidRDefault="001974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5E3D" w:rsidRDefault="00B45E3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jc w:val="center"/>
      <w:rPr>
        <w:color w:val="000000"/>
      </w:rPr>
    </w:pPr>
  </w:p>
  <w:p w:rsidR="00B45E3D" w:rsidRDefault="00B45E3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E3D"/>
    <w:rsid w:val="001174ED"/>
    <w:rsid w:val="001974DA"/>
    <w:rsid w:val="00201A22"/>
    <w:rsid w:val="00B45E3D"/>
    <w:rsid w:val="00DC5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E9AEC"/>
  <w15:docId w15:val="{799F1B01-9B3F-4495-8F71-E732F9C93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rsid w:val="00541270"/>
    <w:rPr>
      <w:rFonts w:ascii="Times New Roman" w:eastAsia="Arial Unicode MS" w:hAnsi="Times New Roman" w:cs="Times New Roman"/>
      <w:b/>
      <w:bCs/>
      <w:sz w:val="28"/>
      <w:szCs w:val="24"/>
      <w:lang w:val="uk-UA"/>
    </w:rPr>
  </w:style>
  <w:style w:type="character" w:customStyle="1" w:styleId="20">
    <w:name w:val="Заголовок 2 Знак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30">
    <w:name w:val="Заголовок 3 Знак"/>
    <w:semiHidden/>
    <w:rsid w:val="00541270"/>
    <w:rPr>
      <w:rFonts w:ascii="Arial" w:eastAsia="Times New Roman" w:hAnsi="Arial" w:cs="Arial"/>
      <w:b/>
      <w:bCs/>
      <w:sz w:val="26"/>
      <w:szCs w:val="26"/>
      <w:lang w:val="uk-UA"/>
    </w:rPr>
  </w:style>
  <w:style w:type="paragraph" w:styleId="a4">
    <w:name w:val="Body Text"/>
    <w:link w:val="a5"/>
    <w:unhideWhenUsed/>
    <w:rsid w:val="00541270"/>
    <w:pPr>
      <w:spacing w:after="0" w:line="240" w:lineRule="auto"/>
      <w:jc w:val="both"/>
    </w:pPr>
    <w:rPr>
      <w:rFonts w:ascii="Times New Roman" w:hAnsi="Times New Roman"/>
      <w:sz w:val="28"/>
      <w:szCs w:val="24"/>
      <w:lang w:val="uk-UA" w:eastAsia="x-none"/>
    </w:rPr>
  </w:style>
  <w:style w:type="character" w:customStyle="1" w:styleId="a5">
    <w:name w:val="Основной текст Знак"/>
    <w:link w:val="a4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a6">
    <w:name w:val="Подзаголовок Знак"/>
    <w:rsid w:val="00541270"/>
    <w:rPr>
      <w:rFonts w:ascii="Times New Roman" w:eastAsia="Times New Roman" w:hAnsi="Times New Roman" w:cs="Times New Roman"/>
      <w:sz w:val="36"/>
      <w:szCs w:val="24"/>
      <w:lang w:val="uk-UA"/>
    </w:rPr>
  </w:style>
  <w:style w:type="paragraph" w:styleId="a7">
    <w:name w:val="List Paragraph"/>
    <w:uiPriority w:val="34"/>
    <w:qFormat/>
    <w:rsid w:val="00541270"/>
    <w:pPr>
      <w:ind w:left="720"/>
      <w:contextualSpacing/>
    </w:pPr>
  </w:style>
  <w:style w:type="paragraph" w:styleId="a8">
    <w:name w:val="Balloon Text"/>
    <w:link w:val="a9"/>
    <w:uiPriority w:val="99"/>
    <w:semiHidden/>
    <w:unhideWhenUsed/>
    <w:rsid w:val="0054127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link w:val="a8"/>
    <w:uiPriority w:val="99"/>
    <w:semiHidden/>
    <w:rsid w:val="00541270"/>
    <w:rPr>
      <w:rFonts w:ascii="Tahoma" w:hAnsi="Tahoma" w:cs="Tahoma"/>
      <w:sz w:val="16"/>
      <w:szCs w:val="16"/>
    </w:rPr>
  </w:style>
  <w:style w:type="paragraph" w:customStyle="1" w:styleId="aa">
    <w:name w:val="Название"/>
    <w:link w:val="ab"/>
    <w:qFormat/>
    <w:rsid w:val="003C09FF"/>
    <w:pPr>
      <w:spacing w:after="0" w:line="240" w:lineRule="auto"/>
      <w:jc w:val="center"/>
    </w:pPr>
    <w:rPr>
      <w:rFonts w:ascii="Times New Roman" w:hAnsi="Times New Roman"/>
      <w:sz w:val="36"/>
      <w:szCs w:val="20"/>
      <w:lang w:val="uk-UA" w:eastAsia="x-none"/>
    </w:rPr>
  </w:style>
  <w:style w:type="character" w:customStyle="1" w:styleId="ab">
    <w:name w:val="Название Знак"/>
    <w:link w:val="aa"/>
    <w:rsid w:val="003C09FF"/>
    <w:rPr>
      <w:rFonts w:ascii="Times New Roman" w:hAnsi="Times New Roman"/>
      <w:sz w:val="36"/>
      <w:lang w:val="uk-UA"/>
    </w:rPr>
  </w:style>
  <w:style w:type="paragraph" w:styleId="ac">
    <w:name w:val="Body Text Indent"/>
    <w:link w:val="ad"/>
    <w:uiPriority w:val="99"/>
    <w:semiHidden/>
    <w:unhideWhenUsed/>
    <w:rsid w:val="00227ABD"/>
    <w:pPr>
      <w:spacing w:after="120"/>
      <w:ind w:left="283"/>
    </w:pPr>
  </w:style>
  <w:style w:type="character" w:customStyle="1" w:styleId="ad">
    <w:name w:val="Основной текст с отступом Знак"/>
    <w:link w:val="ac"/>
    <w:uiPriority w:val="99"/>
    <w:semiHidden/>
    <w:rsid w:val="00227ABD"/>
    <w:rPr>
      <w:sz w:val="22"/>
      <w:szCs w:val="22"/>
      <w:lang w:val="ru-RU" w:eastAsia="ru-RU"/>
    </w:rPr>
  </w:style>
  <w:style w:type="paragraph" w:styleId="ae">
    <w:name w:val="header"/>
    <w:link w:val="af"/>
    <w:uiPriority w:val="99"/>
    <w:unhideWhenUsed/>
    <w:rsid w:val="008C007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">
    <w:name w:val="Верхний колонтитул Знак"/>
    <w:link w:val="ae"/>
    <w:uiPriority w:val="99"/>
    <w:rsid w:val="008C007D"/>
    <w:rPr>
      <w:sz w:val="22"/>
      <w:szCs w:val="22"/>
      <w:lang w:val="ru-RU" w:eastAsia="ru-RU"/>
    </w:rPr>
  </w:style>
  <w:style w:type="paragraph" w:styleId="af0">
    <w:name w:val="footer"/>
    <w:link w:val="af1"/>
    <w:uiPriority w:val="99"/>
    <w:unhideWhenUsed/>
    <w:rsid w:val="008C007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1">
    <w:name w:val="Нижний колонтитул Знак"/>
    <w:link w:val="af0"/>
    <w:uiPriority w:val="99"/>
    <w:rsid w:val="008C007D"/>
    <w:rPr>
      <w:sz w:val="22"/>
      <w:szCs w:val="22"/>
      <w:lang w:val="ru-RU" w:eastAsia="ru-RU"/>
    </w:r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4">
    <w:name w:val="annotation text"/>
    <w:link w:val="af5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Pr>
      <w:sz w:val="20"/>
      <w:szCs w:val="20"/>
      <w:lang w:val="ru-RU" w:eastAsia="ru-RU"/>
    </w:rPr>
  </w:style>
  <w:style w:type="character" w:styleId="af6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7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UbrMCTeyZsmxGdzyOs6sI2g6eQ==">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899</Words>
  <Characters>513</Characters>
  <Application>Microsoft Office Word</Application>
  <DocSecurity>0</DocSecurity>
  <Lines>4</Lines>
  <Paragraphs>2</Paragraphs>
  <ScaleCrop>false</ScaleCrop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Користувач Asus</cp:lastModifiedBy>
  <cp:revision>5</cp:revision>
  <dcterms:created xsi:type="dcterms:W3CDTF">2026-03-16T08:59:00Z</dcterms:created>
  <dcterms:modified xsi:type="dcterms:W3CDTF">2026-03-17T14:17:00Z</dcterms:modified>
</cp:coreProperties>
</file>