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4D8" w:rsidRDefault="003D0532" w:rsidP="001A003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</w:p>
    <w:p w:rsidR="00A254D8" w:rsidRDefault="003D053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30530" cy="60071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54D8" w:rsidRDefault="003D0532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A254D8" w:rsidRDefault="003D053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A254D8" w:rsidRDefault="003D053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A254D8" w:rsidRDefault="00A254D8">
      <w:pPr>
        <w:shd w:val="clear" w:color="auto" w:fill="FFFFFF"/>
        <w:spacing w:after="0"/>
        <w:ind w:firstLine="9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54D8" w:rsidRDefault="003D0532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:rsidR="00A254D8" w:rsidRDefault="00A254D8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54D8" w:rsidRDefault="00A254D8">
      <w:pPr>
        <w:keepNext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54D8" w:rsidRPr="001A0039" w:rsidRDefault="003D0532">
      <w:pPr>
        <w:keepNext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A00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24 березня 2026 року                                                                         № ____</w:t>
      </w:r>
    </w:p>
    <w:p w:rsidR="00A254D8" w:rsidRDefault="00A254D8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A254D8" w:rsidRDefault="003D0532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 згоди на проведення ремонту в орендованому приміщенні</w:t>
      </w:r>
    </w:p>
    <w:p w:rsidR="00A254D8" w:rsidRDefault="00A254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54D8" w:rsidRDefault="003D0532">
      <w:pPr>
        <w:spacing w:after="26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статтею 21 Закону України «Про оренду державного та комунального майна», статтею 29 Закону України «Про місце</w:t>
      </w:r>
      <w:r w:rsidR="001A0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самоврядування в Україні»,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наказом Державного ко</w:t>
      </w:r>
      <w:r w:rsidR="001A0039">
        <w:rPr>
          <w:rFonts w:ascii="Times New Roman" w:eastAsia="Times New Roman" w:hAnsi="Times New Roman" w:cs="Times New Roman"/>
          <w:color w:val="000000"/>
          <w:sz w:val="28"/>
          <w:szCs w:val="28"/>
        </w:rPr>
        <w:t>мітету України з питань житлово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комунального господарства від 10.08.2004 № 150 «Про затвердження Примірного переліку послуг з утримання будинків і споруд та прибудинкових територій та послуг з ремонту приміщень, будинків, споруд», зареєстрованого в Міністерстві юстиції України 21.08.2004 за № 1046/9645, рішенням Здолбунівської міської ради від 17.02.2021 №</w:t>
      </w:r>
      <w:r w:rsidR="001A00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139 «Про оренду майна комунальної власності територіальної громади Здолбунівської міської ради»,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беручи до уваги договір оренди нерухомого майна від 12.11.2025 № 58-О, розглянувши звернення громадської організації «Доброта милосердного самарянина» від 27.02.2026 № 5 про надання згоди на проведення поточного ремонту в орендованому приміщенні, виконавчий комітет Здолбунівської міської ради</w:t>
      </w:r>
    </w:p>
    <w:p w:rsidR="00A254D8" w:rsidRDefault="003D0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A254D8" w:rsidRDefault="00A254D8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54D8" w:rsidRDefault="003D053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Надати згоду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</w:t>
      </w:r>
      <w:r>
        <w:rPr>
          <w:rFonts w:ascii="Times New Roman" w:eastAsia="Times New Roman" w:hAnsi="Times New Roman" w:cs="Times New Roman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організації «Доброта милосердного самарянина»  на проведення  поточного ремонту в орендованому приміщенні, що знаходиться за адресою: Рівненська область, Рівненський район, село </w:t>
      </w:r>
      <w:r w:rsidR="00C74E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вулиця </w:t>
      </w:r>
      <w:r w:rsidR="00C74E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C74E9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0" w:name="_GoBack"/>
      <w:bookmarkEnd w:id="0"/>
      <w:r w:rsidR="00C74E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A00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саме: фарбування стін,  фарбування підлоги, заміна замків, заміна електропроводки, встановлення додаткових розеток.</w:t>
      </w:r>
    </w:p>
    <w:p w:rsidR="00A254D8" w:rsidRDefault="003D053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 Контроль за виконанням даного рішення покласти на керуючу справами виконкому Здолбунівської міської ради Капітулу В.В.</w:t>
      </w:r>
    </w:p>
    <w:p w:rsidR="00A254D8" w:rsidRDefault="00A254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039" w:rsidRDefault="001A00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54D8" w:rsidRDefault="003D05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                         Владислав СУХЛЯК </w:t>
      </w:r>
    </w:p>
    <w:p w:rsidR="00A254D8" w:rsidRDefault="001A00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sectPr w:rsidR="00A254D8">
      <w:headerReference w:type="default" r:id="rId8"/>
      <w:pgSz w:w="11906" w:h="16838"/>
      <w:pgMar w:top="851" w:right="567" w:bottom="1134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AC8" w:rsidRDefault="00975AC8">
      <w:pPr>
        <w:spacing w:after="0" w:line="240" w:lineRule="auto"/>
      </w:pPr>
      <w:r>
        <w:separator/>
      </w:r>
    </w:p>
  </w:endnote>
  <w:endnote w:type="continuationSeparator" w:id="0">
    <w:p w:rsidR="00975AC8" w:rsidRDefault="0097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9C3239-B01F-464A-9C25-1A3F5079F75D}"/>
    <w:embedBold r:id="rId2" w:fontKey="{3E28FE34-7F9D-4E42-A864-D223BE9046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A75BE19-4F3D-4410-BEBB-9667DAC425E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6C3F705-183B-4DC0-9D6D-4BB687E3387C}"/>
  </w:font>
  <w:font w:name="Academy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72CAABB-C404-4772-97B4-01DE01B518F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AC8" w:rsidRDefault="00975AC8">
      <w:pPr>
        <w:spacing w:after="0" w:line="240" w:lineRule="auto"/>
      </w:pPr>
      <w:r>
        <w:separator/>
      </w:r>
    </w:p>
  </w:footnote>
  <w:footnote w:type="continuationSeparator" w:id="0">
    <w:p w:rsidR="00975AC8" w:rsidRDefault="00975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4D8" w:rsidRDefault="00A254D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D8"/>
    <w:rsid w:val="001A0039"/>
    <w:rsid w:val="003D0532"/>
    <w:rsid w:val="00975AC8"/>
    <w:rsid w:val="00A254D8"/>
    <w:rsid w:val="00C7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4095D"/>
  <w15:docId w15:val="{DEE98720-71F6-41AF-8FAC-993083F6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06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14A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8C3AA8"/>
    <w:pPr>
      <w:ind w:left="720"/>
      <w:contextualSpacing/>
    </w:pPr>
  </w:style>
  <w:style w:type="paragraph" w:styleId="a7">
    <w:name w:val="header"/>
    <w:link w:val="a8"/>
    <w:uiPriority w:val="99"/>
    <w:unhideWhenUsed/>
    <w:rsid w:val="006774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74DF"/>
  </w:style>
  <w:style w:type="paragraph" w:styleId="a9">
    <w:name w:val="footer"/>
    <w:link w:val="aa"/>
    <w:uiPriority w:val="99"/>
    <w:unhideWhenUsed/>
    <w:rsid w:val="006774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74DF"/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CC1+QLkiPPPsaA3p1tq+ACI0/g==">CgMxLjAaJwoBMBIiCiAIBCocCgtBQUFCMS01aXB6bxAIGgtBQUFCMS01aXB6byKABAoLQUFBQjEtNWlwem8S0AMKC0FBQUIxLTVpcHpvEgtBQUFCMS01aXB6bx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xJGN2s8zOMSRjdrPM0oaCgp0ZXh0L3BsYWluEgzQn9GA0L7RlNC60YJQBFoMamRhanlzYWUxMHlocgIgAHgAkgEdChsiFTEwMjYwNTk1NjIxNTE1NDM2MTU2MigAOACaAQYIABAAGACqAXESb0A8YSBocmVmPSJtYWlsdG86bmF0YWxpYWJpbmRpdWtAZ21haWwuY29tIiB0YXJnZXQ9Il9ibGFuayI+bmF0YWxpYWJpbmRpdWtAZ21haWwuY29tPC9hPsKgPGJyPtCf0L7Qs9C+0LTQttC10L3QvhjEkY3azzMgxJGN2s8zQhBraXguanlpcHd2ZmdyYWI2Mg5oLmNjanpqeWp5eDlvczgAciExMkVqSlhhZFlsbzEyUWlqN2dFY0lqVnUycl9obTZ1N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1171</Words>
  <Characters>668</Characters>
  <Application>Microsoft Office Word</Application>
  <DocSecurity>0</DocSecurity>
  <Lines>5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Користувач Asus</cp:lastModifiedBy>
  <cp:revision>5</cp:revision>
  <dcterms:created xsi:type="dcterms:W3CDTF">2026-03-16T09:00:00Z</dcterms:created>
  <dcterms:modified xsi:type="dcterms:W3CDTF">2026-03-17T14:01:00Z</dcterms:modified>
</cp:coreProperties>
</file>