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A7F" w:rsidRDefault="00500A7F" w:rsidP="00500A7F">
      <w:pPr>
        <w:tabs>
          <w:tab w:val="left" w:pos="7695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</w:p>
    <w:p w:rsidR="00562C7F" w:rsidRPr="00500A7F" w:rsidRDefault="00500A7F" w:rsidP="00500A7F">
      <w:pPr>
        <w:tabs>
          <w:tab w:val="left" w:pos="7695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>Проєкт</w:t>
      </w:r>
    </w:p>
    <w:p w:rsidR="00562C7F" w:rsidRDefault="00500A7F">
      <w:pPr>
        <w:tabs>
          <w:tab w:val="left" w:pos="7245"/>
        </w:tabs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</w:t>
      </w: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2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562C7F" w:rsidRDefault="00500A7F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562C7F" w:rsidRDefault="00500A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562C7F" w:rsidRDefault="00500A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562C7F" w:rsidRDefault="00562C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2C7F" w:rsidRDefault="00500A7F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Р І Ш Е Н Н Я</w:t>
      </w:r>
    </w:p>
    <w:p w:rsidR="00562C7F" w:rsidRPr="00500A7F" w:rsidRDefault="00562C7F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2C7F" w:rsidRPr="00500A7F" w:rsidRDefault="00500A7F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24 березня </w:t>
      </w:r>
      <w:r w:rsidRPr="00500A7F">
        <w:rPr>
          <w:rFonts w:ascii="Times New Roman" w:eastAsia="Times New Roman" w:hAnsi="Times New Roman" w:cs="Times New Roman"/>
          <w:b/>
          <w:sz w:val="28"/>
          <w:szCs w:val="28"/>
        </w:rPr>
        <w:t>2026 року                                                                            № _____</w:t>
      </w:r>
    </w:p>
    <w:p w:rsidR="00562C7F" w:rsidRDefault="00562C7F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C7F" w:rsidRDefault="00500A7F" w:rsidP="00500A7F">
      <w:pPr>
        <w:spacing w:after="0" w:line="240" w:lineRule="auto"/>
        <w:ind w:right="5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 припинення тимчасового користування майном</w:t>
      </w:r>
    </w:p>
    <w:p w:rsidR="00562C7F" w:rsidRDefault="00562C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562C7F" w:rsidRDefault="00500A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Керуючись пунктом 4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статті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36 Закону України «Про місцеве самоврядування в Україні»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враховуючи звернення</w:t>
      </w:r>
      <w:r w:rsidR="000F550A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 w:rsidR="000F550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 w:rsidR="000F550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від 09.03.2026 №</w:t>
      </w:r>
      <w:r w:rsidR="000F550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виконавчий комітет Здолбунівської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2C7F" w:rsidRDefault="00562C7F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C7F" w:rsidRDefault="00500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500A7F" w:rsidRDefault="00500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C7F" w:rsidRDefault="00500A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Припинити тимчасове користування комунальним майном Здолбунівської міської територіальної громади</w:t>
      </w:r>
      <w:r>
        <w:rPr>
          <w:color w:val="000000"/>
        </w:rPr>
        <w:t xml:space="preserve"> </w:t>
      </w:r>
      <w:r w:rsidR="000F55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саме:</w:t>
      </w:r>
    </w:p>
    <w:p w:rsidR="00562C7F" w:rsidRDefault="000F550A" w:rsidP="000F550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***;</w:t>
      </w:r>
    </w:p>
    <w:p w:rsidR="00562C7F" w:rsidRDefault="000F550A" w:rsidP="000F550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- ***</w:t>
      </w:r>
      <w:r w:rsidR="00500A7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562C7F" w:rsidRDefault="000F550A" w:rsidP="000F550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- ***</w:t>
      </w:r>
      <w:r w:rsidR="00500A7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562C7F" w:rsidRDefault="00500A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85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Директору Здолбунівського центру культури та дозвілля Здолбунівської міської ради Теребійчук В.Г., директору комунального підприємства «Здолбунівське» Здолбунівської міської ради  Рівненської області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Цибульському О.П.,  забезпечити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оформлення актів прийому-передачі майна, зазначеного у пункті 1 цього рішення у відповідності до чинного законодавства.</w:t>
      </w:r>
    </w:p>
    <w:p w:rsidR="00562C7F" w:rsidRDefault="00500A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 міської ради Капітулу В.В.</w:t>
      </w:r>
    </w:p>
    <w:p w:rsidR="00562C7F" w:rsidRDefault="00562C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2C7F" w:rsidRDefault="00562C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2C7F" w:rsidRDefault="00500A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Міський голова                                                           </w:t>
      </w:r>
      <w:r w:rsidR="000F55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Владислав СУХЛЯК</w:t>
      </w:r>
    </w:p>
    <w:p w:rsidR="00562C7F" w:rsidRDefault="00562C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C7F" w:rsidRDefault="00562C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62C7F" w:rsidSect="00500A7F">
      <w:pgSz w:w="11906" w:h="16838"/>
      <w:pgMar w:top="426" w:right="567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9BB563B-1F69-4563-BDA9-EAB2908A3D7B}"/>
    <w:embedBold r:id="rId2" w:fontKey="{7E478C15-D84E-4FCD-BCC4-BFDF9CFE7B4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DD0764A0-4D43-4F2B-B531-65F1E33966E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43A6B44-61A1-4F47-9B95-164A87AE423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9D4832F2-6F21-4F7B-A3CD-B61193836F0E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F562A158-70F7-404A-BB90-F01A279C561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94113"/>
    <w:multiLevelType w:val="multilevel"/>
    <w:tmpl w:val="85C2F078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7553C62"/>
    <w:multiLevelType w:val="multilevel"/>
    <w:tmpl w:val="55A059A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C7F"/>
    <w:rsid w:val="000F550A"/>
    <w:rsid w:val="00500A7F"/>
    <w:rsid w:val="0056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15DCF"/>
  <w15:docId w15:val="{D3E9FEC9-389C-4CB2-80ED-D1C5C55D7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CE5388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5441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41F3"/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nwJICqtCC0Iucl64P1+M4Qpe5Q==">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814</Words>
  <Characters>464</Characters>
  <Application>Microsoft Office Word</Application>
  <DocSecurity>0</DocSecurity>
  <Lines>3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Asus</dc:creator>
  <cp:lastModifiedBy>Користувач Asus</cp:lastModifiedBy>
  <cp:revision>5</cp:revision>
  <dcterms:created xsi:type="dcterms:W3CDTF">2026-03-16T09:00:00Z</dcterms:created>
  <dcterms:modified xsi:type="dcterms:W3CDTF">2026-03-17T14:06:00Z</dcterms:modified>
</cp:coreProperties>
</file>