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0" distT="0" distL="114300" distR="114300">
            <wp:extent cx="8648700" cy="42135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213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060"/>
      </w:tabs>
      <w:spacing w:after="160" w:before="0" w:line="25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Керуюча справами виконкому Здолбунівської міської ради</w:t>
      <w:tab/>
      <w:t xml:space="preserve">            Валентина КАПІТУЛА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150"/>
      </w:tabs>
      <w:spacing w:after="0" w:before="0" w:line="25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sz w:val="22"/>
        <w:szCs w:val="2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Додаток</w:t>
    </w:r>
  </w:p>
  <w:p w:rsidR="00000000" w:rsidDel="00000000" w:rsidP="00000000" w:rsidRDefault="00000000" w:rsidRPr="00000000" w14:paraId="000000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150"/>
      </w:tabs>
      <w:spacing w:after="0" w:before="0" w:line="259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до рішення виконавчого комітет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у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</w:t>
    </w:r>
  </w:p>
  <w:p w:rsidR="00000000" w:rsidDel="00000000" w:rsidP="00000000" w:rsidRDefault="00000000" w:rsidRPr="00000000" w14:paraId="000000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150"/>
      </w:tabs>
      <w:spacing w:after="0" w:before="0" w:line="25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Здолбунівської міської ради  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150"/>
      </w:tabs>
      <w:spacing w:after="0" w:before="0" w:line="25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24.04.2026  №______</w:t>
    </w:r>
  </w:p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150"/>
      </w:tabs>
      <w:spacing w:after="0" w:before="0" w:line="25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tabs>
        <w:tab w:val="center" w:leader="none" w:pos="4819"/>
        <w:tab w:val="right" w:leader="none" w:pos="9639"/>
        <w:tab w:val="left" w:leader="none" w:pos="9150"/>
      </w:tabs>
      <w:spacing w:line="259" w:lineRule="auto"/>
      <w:jc w:val="center"/>
      <w:rPr>
        <w:rFonts w:ascii="Times New Roman" w:cs="Times New Roman" w:eastAsia="Times New Roman" w:hAnsi="Times New Roman"/>
        <w:b w:val="1"/>
        <w:bCs w:val="1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28"/>
        <w:szCs w:val="28"/>
        <w:rtl w:val="0"/>
      </w:rPr>
      <w:t xml:space="preserve">Схема розміщення плавальних засобів (SUP-борд) на прибережній зоні </w:t>
    </w:r>
  </w:p>
  <w:p w:rsidR="00000000" w:rsidDel="00000000" w:rsidP="00000000" w:rsidRDefault="00000000" w:rsidRPr="00000000" w14:paraId="0000000A">
    <w:pPr>
      <w:tabs>
        <w:tab w:val="center" w:leader="none" w:pos="4819"/>
        <w:tab w:val="right" w:leader="none" w:pos="9639"/>
        <w:tab w:val="left" w:leader="none" w:pos="9150"/>
      </w:tabs>
      <w:spacing w:line="259" w:lineRule="auto"/>
      <w:jc w:val="center"/>
      <w:rPr>
        <w:rFonts w:ascii="Times New Roman" w:cs="Times New Roman" w:eastAsia="Times New Roman" w:hAnsi="Times New Roman"/>
        <w:b w:val="1"/>
        <w:bCs w:val="1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28"/>
        <w:szCs w:val="28"/>
        <w:rtl w:val="0"/>
      </w:rPr>
      <w:t xml:space="preserve">по вулиці Старомильська, міста Здолбунів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gz4Iwy52eK4MBwqBYMapc7Wu9A==">CgMxLjA4AHIhMU44eVFoSzgwNnBORjlSV1JRRklxZHAyd3hieFJaMHVj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