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18CFA7" w14:textId="6ED5CFEA" w:rsidR="00822D20" w:rsidRDefault="00822D20" w:rsidP="00822D20">
      <w:pPr>
        <w:pBdr>
          <w:top w:val="nil"/>
          <w:left w:val="nil"/>
          <w:bottom w:val="nil"/>
          <w:right w:val="nil"/>
          <w:between w:val="nil"/>
        </w:pBdr>
        <w:tabs>
          <w:tab w:val="left" w:pos="3720"/>
          <w:tab w:val="right" w:pos="9638"/>
        </w:tabs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ab/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ab/>
      </w:r>
      <w:r w:rsidR="00C904D7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                    </w:t>
      </w:r>
    </w:p>
    <w:p w14:paraId="3D7F615F" w14:textId="77777777" w:rsidR="00822D20" w:rsidRDefault="00C904D7" w:rsidP="00822D20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    </w:t>
      </w:r>
    </w:p>
    <w:p w14:paraId="2BF9A43E" w14:textId="3FC32C18" w:rsidR="00822D20" w:rsidRDefault="00C904D7" w:rsidP="00822D20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             </w:t>
      </w:r>
      <w:sdt>
        <w:sdtPr>
          <w:tag w:val="goog_rdk_0"/>
          <w:id w:val="1860595695"/>
        </w:sdtPr>
        <w:sdtEndPr/>
        <w:sdtContent/>
      </w:sdt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Проєкт</w:t>
      </w:r>
    </w:p>
    <w:p w14:paraId="6F3DD9FD" w14:textId="77777777" w:rsidR="00822D20" w:rsidRDefault="00822D20" w:rsidP="00822D2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14:paraId="00000002" w14:textId="54983BE0" w:rsidR="003C49EB" w:rsidRDefault="00822D20" w:rsidP="00822D2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val="uk-UA"/>
        </w:rPr>
        <w:drawing>
          <wp:inline distT="0" distB="0" distL="114300" distR="114300" wp14:anchorId="0C616028" wp14:editId="0EB29216">
            <wp:extent cx="433070" cy="60071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070" cy="6007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3" w14:textId="77777777" w:rsidR="003C49EB" w:rsidRDefault="00C904D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</w:rPr>
        <w:t>ЗДОЛБУНІВСЬКА МІСЬКА РАДА</w:t>
      </w:r>
    </w:p>
    <w:p w14:paraId="00000004" w14:textId="77777777" w:rsidR="003C49EB" w:rsidRDefault="00C904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</w:rPr>
        <w:t>РІВНЕНСЬКОГО РАЙОНУ РІВНЕНСЬКОЇ  ОБЛАСТІ</w:t>
      </w:r>
    </w:p>
    <w:p w14:paraId="00000005" w14:textId="77777777" w:rsidR="003C49EB" w:rsidRDefault="00C904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ВИКОНАВЧИЙ КОМІТЕТ</w:t>
      </w:r>
    </w:p>
    <w:p w14:paraId="00000006" w14:textId="77777777" w:rsidR="003C49EB" w:rsidRDefault="003C49E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07" w14:textId="1EC85EB0" w:rsidR="003C49EB" w:rsidRDefault="00C904D7" w:rsidP="00822D20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center" w:pos="4677"/>
        </w:tabs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 І Ш Е Н Н Я</w:t>
      </w:r>
    </w:p>
    <w:p w14:paraId="00000009" w14:textId="1935B368" w:rsidR="003C49EB" w:rsidRDefault="003C49E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0A" w14:textId="3D2DD515" w:rsidR="003C49EB" w:rsidRDefault="00C904D7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24 квітня 2026 року                                                                            № _______</w:t>
      </w:r>
    </w:p>
    <w:p w14:paraId="0000000B" w14:textId="77777777" w:rsidR="003C49EB" w:rsidRDefault="003C49E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0000000F" w14:textId="473BA2AB" w:rsidR="003C49EB" w:rsidRDefault="00C904D7" w:rsidP="00822D20">
      <w:pPr>
        <w:pBdr>
          <w:between w:val="nil"/>
        </w:pBdr>
        <w:ind w:right="51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 погодження  фізичній особі-підприємцю</w:t>
      </w:r>
      <w:r w:rsidR="00822D2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Ясинській Ірині Сергіївні тимчасове  розміщення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плавальних засобів (SUP-борд) на прибережній зоні</w:t>
      </w:r>
      <w:r w:rsidR="00822D2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водних об’єктів міста Здолбунів</w:t>
      </w:r>
    </w:p>
    <w:p w14:paraId="00000010" w14:textId="77777777" w:rsidR="003C49EB" w:rsidRDefault="003C49EB">
      <w:pPr>
        <w:pBdr>
          <w:top w:val="nil"/>
          <w:left w:val="nil"/>
          <w:bottom w:val="nil"/>
          <w:right w:val="nil"/>
          <w:between w:val="nil"/>
        </w:pBdr>
        <w:ind w:left="1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11" w14:textId="07C4021E" w:rsidR="003C49EB" w:rsidRDefault="00C904D7">
      <w:pPr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   Керуючись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статтею 47 Водного кодексу України,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статтею 30 Закону України «Про місцеве самоврядування в Україні», розпорядженням голови Рівненської обласної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державної адміністрації - начальника Рівненської обласної військової адміністрації від</w:t>
      </w:r>
      <w:r>
        <w:rPr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 серпня 2022</w:t>
      </w:r>
      <w:r w:rsidR="00822D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року № 913/38249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«Про затвердження  Правил плавання для малих, спортивних суден і водних мотоциклів та використання засобів для розваг на воді у Рівненській області», рішенням Здолбунівської міської ради від 23.10.2024 № 2378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«Про затвердження Порядку розрахунку плати за тимчасове користування окремими елементами благоустрою комунальної власності для розміщення ТС, МАФів, інших майданчиків, атракціонів, лунапарків, пересувних цирків з метою прова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дження підприємницької діяльності на території Здолбунівської міської територіальної громади», розглянувши звернення фізичної особи 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підприємця Ясинської Ірини Сергіївни, виконавчий комітет Здолбунівської міської ради </w:t>
      </w:r>
    </w:p>
    <w:p w14:paraId="00000012" w14:textId="77777777" w:rsidR="003C49EB" w:rsidRDefault="003C49EB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</w:tabs>
        <w:ind w:left="1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13" w14:textId="77777777" w:rsidR="003C49EB" w:rsidRDefault="00C904D7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</w:tabs>
        <w:ind w:left="1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 Р І Ш И В:</w:t>
      </w:r>
    </w:p>
    <w:p w14:paraId="00000014" w14:textId="77777777" w:rsidR="003C49EB" w:rsidRDefault="003C49EB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</w:tabs>
        <w:ind w:left="1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15" w14:textId="77777777" w:rsidR="003C49EB" w:rsidRDefault="00C904D7">
      <w:pPr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1. Погодити фізичній особі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підприємцю Ясинській Ірині Сергіївні розміщення плавальних засобів (SUP-борд) на прибережній зоні водних об’єктів міста Здолбунів, а саме: </w:t>
      </w:r>
    </w:p>
    <w:p w14:paraId="00000016" w14:textId="77777777" w:rsidR="003C49EB" w:rsidRDefault="00C904D7">
      <w:pPr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гідропарк по вулиці Шевченка, міста Здолбунів: займана площа під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розміщення плавальних засобів (SUP-борд) - 3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;</w:t>
      </w:r>
    </w:p>
    <w:p w14:paraId="5E01896A" w14:textId="736BA439" w:rsidR="00822D20" w:rsidRPr="00822D20" w:rsidRDefault="00C904D7" w:rsidP="00822D20">
      <w:pPr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- водний об’єкт по вулиці Старомильська, міста Здолбунів: займана площа під розміщення плавальних засобів (SUP-борд) - 3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 відповідно до схеми розміщення, згідно з додатком.</w:t>
      </w:r>
      <w:bookmarkStart w:id="0" w:name="_GoBack"/>
      <w:bookmarkEnd w:id="0"/>
    </w:p>
    <w:p w14:paraId="0000001A" w14:textId="20554B4F" w:rsidR="003C49EB" w:rsidRDefault="00822D20">
      <w:pPr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 </w:t>
      </w:r>
      <w:r w:rsidR="00C904D7">
        <w:rPr>
          <w:rFonts w:ascii="Times New Roman" w:eastAsia="Times New Roman" w:hAnsi="Times New Roman" w:cs="Times New Roman"/>
          <w:color w:val="000000"/>
          <w:sz w:val="28"/>
          <w:szCs w:val="28"/>
        </w:rPr>
        <w:t>2. Фіз</w:t>
      </w:r>
      <w:r w:rsidR="00C904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ичній особі </w:t>
      </w:r>
      <w:r w:rsidR="00C904D7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904D7">
        <w:rPr>
          <w:rFonts w:ascii="Times New Roman" w:eastAsia="Times New Roman" w:hAnsi="Times New Roman" w:cs="Times New Roman"/>
          <w:color w:val="000000"/>
          <w:sz w:val="28"/>
          <w:szCs w:val="28"/>
        </w:rPr>
        <w:t>підприємцю Ясинській Ірині Сергіївні:</w:t>
      </w:r>
    </w:p>
    <w:p w14:paraId="0000001B" w14:textId="4345D04C" w:rsidR="003C49EB" w:rsidRDefault="00822D20">
      <w:pPr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r w:rsidR="00C904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C904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забезпечити кожного відвідувача індивідуальним рятувальним </w:t>
      </w:r>
      <w:r w:rsidR="00C904D7">
        <w:rPr>
          <w:rFonts w:ascii="Times New Roman" w:eastAsia="Times New Roman" w:hAnsi="Times New Roman" w:cs="Times New Roman"/>
          <w:sz w:val="28"/>
          <w:szCs w:val="28"/>
        </w:rPr>
        <w:t>жилетом</w:t>
      </w:r>
      <w:r w:rsidR="00C904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провести обов'язковий інструктаж з техніки безпеки; </w:t>
      </w:r>
    </w:p>
    <w:p w14:paraId="0000001C" w14:textId="4AF182D5" w:rsidR="003C49EB" w:rsidRDefault="00822D20">
      <w:pPr>
        <w:pBdr>
          <w:top w:val="nil"/>
          <w:left w:val="nil"/>
          <w:bottom w:val="nil"/>
          <w:right w:val="nil"/>
          <w:between w:val="nil"/>
        </w:pBdr>
        <w:ind w:left="142" w:right="-2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  </w:t>
      </w:r>
      <w:r w:rsidR="00C904D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color w:val="000000"/>
          <w:sz w:val="22"/>
          <w:szCs w:val="22"/>
        </w:rPr>
        <w:t xml:space="preserve"> </w:t>
      </w:r>
      <w:r w:rsidR="00C904D7">
        <w:rPr>
          <w:rFonts w:ascii="Times New Roman" w:eastAsia="Times New Roman" w:hAnsi="Times New Roman" w:cs="Times New Roman"/>
          <w:color w:val="000000"/>
          <w:sz w:val="28"/>
          <w:szCs w:val="28"/>
        </w:rPr>
        <w:t>укласти договір з комунальним підприємством «Здолбунівське»</w:t>
      </w:r>
      <w:r w:rsidR="00C904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Здолбунівської міської ради на право тимчасового користування окремими  елементами благоустрою комунальної власності для розміщення ТС, МАФів, інших майданчиків, атракціонів, лунапарків, пересувних цирків, з метою провадження підприємницької діяльності те</w:t>
      </w:r>
      <w:r w:rsidR="00C904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рміном з 01.05.2026 по 31.10.2026;     </w:t>
      </w:r>
    </w:p>
    <w:p w14:paraId="0000001D" w14:textId="77777777" w:rsidR="003C49EB" w:rsidRDefault="00C904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- укласти договір щодо вивезення побутових відходів з виконавцем послуг.         </w:t>
      </w:r>
    </w:p>
    <w:p w14:paraId="0000001E" w14:textId="3CAFA2EA" w:rsidR="003C49EB" w:rsidRDefault="00822D20">
      <w:pPr>
        <w:pBdr>
          <w:top w:val="nil"/>
          <w:left w:val="nil"/>
          <w:bottom w:val="nil"/>
          <w:right w:val="nil"/>
          <w:between w:val="nil"/>
        </w:pBdr>
        <w:ind w:left="142" w:right="-23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C904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Відповідальність за техніку безпеки покласти на фізичну особу </w:t>
      </w:r>
      <w:r w:rsidR="00C904D7">
        <w:rPr>
          <w:rFonts w:ascii="Times New Roman" w:eastAsia="Times New Roman" w:hAnsi="Times New Roman" w:cs="Times New Roman"/>
          <w:sz w:val="28"/>
          <w:szCs w:val="28"/>
        </w:rPr>
        <w:t>-</w:t>
      </w:r>
      <w:r w:rsidR="00C904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підприємця Ясинську Ірину Сергіївну.</w:t>
      </w:r>
    </w:p>
    <w:p w14:paraId="0000001F" w14:textId="5141AFCF" w:rsidR="003C49EB" w:rsidRDefault="00822D20">
      <w:pPr>
        <w:pBdr>
          <w:top w:val="nil"/>
          <w:left w:val="nil"/>
          <w:bottom w:val="nil"/>
          <w:right w:val="nil"/>
          <w:between w:val="nil"/>
        </w:pBdr>
        <w:ind w:left="142" w:right="-23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C904D7">
        <w:rPr>
          <w:rFonts w:ascii="Times New Roman" w:eastAsia="Times New Roman" w:hAnsi="Times New Roman" w:cs="Times New Roman"/>
          <w:color w:val="000000"/>
          <w:sz w:val="28"/>
          <w:szCs w:val="28"/>
        </w:rPr>
        <w:t>4. Виконавчий комітет Здолбунівської міської ради залишає за собою право в односторонньому порядку перенести місце розміщення плавальних засобів (SUP-борд) в межах міського гідропарку на іншу територію визначену концепцією розвитку міського гідропарку в мі</w:t>
      </w:r>
      <w:r w:rsidR="00C904D7">
        <w:rPr>
          <w:rFonts w:ascii="Times New Roman" w:eastAsia="Times New Roman" w:hAnsi="Times New Roman" w:cs="Times New Roman"/>
          <w:color w:val="000000"/>
          <w:sz w:val="28"/>
          <w:szCs w:val="28"/>
        </w:rPr>
        <w:t>сті Здолбунів.</w:t>
      </w:r>
    </w:p>
    <w:p w14:paraId="00000020" w14:textId="20F56640" w:rsidR="003C49EB" w:rsidRDefault="00C904D7">
      <w:pPr>
        <w:pBdr>
          <w:top w:val="nil"/>
          <w:left w:val="nil"/>
          <w:bottom w:val="nil"/>
          <w:right w:val="nil"/>
          <w:between w:val="nil"/>
        </w:pBdr>
        <w:ind w:left="142" w:right="-2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  <w:r w:rsidR="00822D2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Контроль за виконанням даного рішення покласти на керуючу справами виконкому Здолбунівської міської ради Капітулу В.В., а організацію виконання - на директора  комунального  підприємства «Здолбунівське» Здолбунівської міської рад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Цибульського О.П.</w:t>
      </w:r>
    </w:p>
    <w:p w14:paraId="00000021" w14:textId="77777777" w:rsidR="003C49EB" w:rsidRDefault="003C49EB">
      <w:pPr>
        <w:pBdr>
          <w:top w:val="nil"/>
          <w:left w:val="nil"/>
          <w:bottom w:val="nil"/>
          <w:right w:val="nil"/>
          <w:between w:val="nil"/>
        </w:pBdr>
        <w:ind w:left="142" w:right="-2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22" w14:textId="77777777" w:rsidR="003C49EB" w:rsidRDefault="003C49EB">
      <w:pPr>
        <w:pBdr>
          <w:top w:val="nil"/>
          <w:left w:val="nil"/>
          <w:bottom w:val="nil"/>
          <w:right w:val="nil"/>
          <w:between w:val="nil"/>
        </w:pBdr>
        <w:ind w:left="142" w:right="-2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23" w14:textId="77777777" w:rsidR="003C49EB" w:rsidRDefault="003C49EB">
      <w:pPr>
        <w:pBdr>
          <w:top w:val="nil"/>
          <w:left w:val="nil"/>
          <w:bottom w:val="nil"/>
          <w:right w:val="nil"/>
          <w:between w:val="nil"/>
        </w:pBdr>
        <w:ind w:left="1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24" w14:textId="77777777" w:rsidR="003C49EB" w:rsidRDefault="00C904D7">
      <w:pPr>
        <w:pBdr>
          <w:top w:val="nil"/>
          <w:left w:val="nil"/>
          <w:bottom w:val="nil"/>
          <w:right w:val="nil"/>
          <w:between w:val="nil"/>
        </w:pBdr>
        <w:ind w:left="1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Міський голова                                                                       Владислав СУХЛЯК</w:t>
      </w:r>
    </w:p>
    <w:p w14:paraId="00000025" w14:textId="77777777" w:rsidR="003C49EB" w:rsidRDefault="003C49E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26" w14:textId="77777777" w:rsidR="003C49EB" w:rsidRDefault="003C49E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00000027" w14:textId="77777777" w:rsidR="003C49EB" w:rsidRDefault="003C49E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00000028" w14:textId="77777777" w:rsidR="003C49EB" w:rsidRDefault="003C49E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00000029" w14:textId="77777777" w:rsidR="003C49EB" w:rsidRDefault="003C49E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0000002A" w14:textId="77777777" w:rsidR="003C49EB" w:rsidRDefault="003C49E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0000002B" w14:textId="77777777" w:rsidR="003C49EB" w:rsidRDefault="003C49E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0000002C" w14:textId="77777777" w:rsidR="003C49EB" w:rsidRDefault="003C49E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0000002D" w14:textId="77777777" w:rsidR="003C49EB" w:rsidRDefault="003C49E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0000002E" w14:textId="77777777" w:rsidR="003C49EB" w:rsidRDefault="003C49E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0000002F" w14:textId="77777777" w:rsidR="003C49EB" w:rsidRDefault="003C49EB">
      <w:pPr>
        <w:pBdr>
          <w:top w:val="nil"/>
          <w:left w:val="nil"/>
          <w:bottom w:val="nil"/>
          <w:right w:val="nil"/>
          <w:between w:val="nil"/>
        </w:pBdr>
        <w:ind w:right="-18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30" w14:textId="77777777" w:rsidR="003C49EB" w:rsidRDefault="003C49EB">
      <w:pPr>
        <w:pBdr>
          <w:top w:val="nil"/>
          <w:left w:val="nil"/>
          <w:bottom w:val="nil"/>
          <w:right w:val="nil"/>
          <w:between w:val="nil"/>
        </w:pBdr>
        <w:ind w:right="-18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31" w14:textId="77777777" w:rsidR="003C49EB" w:rsidRDefault="003C49E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32" w14:textId="77777777" w:rsidR="003C49EB" w:rsidRDefault="003C49E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33" w14:textId="77777777" w:rsidR="003C49EB" w:rsidRDefault="003C49E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34" w14:textId="77777777" w:rsidR="003C49EB" w:rsidRDefault="003C49E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35" w14:textId="77777777" w:rsidR="003C49EB" w:rsidRDefault="003C49E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36" w14:textId="77777777" w:rsidR="003C49EB" w:rsidRDefault="003C49E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37" w14:textId="77777777" w:rsidR="003C49EB" w:rsidRDefault="003C49E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38" w14:textId="77777777" w:rsidR="003C49EB" w:rsidRDefault="003C49E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39" w14:textId="77777777" w:rsidR="003C49EB" w:rsidRDefault="003C49E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3C49EB" w:rsidSect="00822D20">
      <w:headerReference w:type="default" r:id="rId8"/>
      <w:pgSz w:w="11906" w:h="16838"/>
      <w:pgMar w:top="1" w:right="567" w:bottom="1134" w:left="1701" w:header="709" w:footer="709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3CB3C0" w14:textId="77777777" w:rsidR="00C904D7" w:rsidRDefault="00C904D7" w:rsidP="00822D20">
      <w:r>
        <w:separator/>
      </w:r>
    </w:p>
  </w:endnote>
  <w:endnote w:type="continuationSeparator" w:id="0">
    <w:p w14:paraId="16B154C3" w14:textId="77777777" w:rsidR="00C904D7" w:rsidRDefault="00C904D7" w:rsidP="00822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6721E1CF-09D0-4B7F-A95B-83D3E2A56962}"/>
    <w:embedBold r:id="rId2" w:fontKey="{63F6D3BF-3B78-4D55-BADE-BC9075F9AD64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010A7F59-C65A-446E-9D7E-AD4434812E05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D7CE1887-A458-4BC0-9986-AF04682A2FF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7B5C369B-8708-4079-AA7C-1E79DBC9753D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273E41" w14:textId="77777777" w:rsidR="00C904D7" w:rsidRDefault="00C904D7" w:rsidP="00822D20">
      <w:r>
        <w:separator/>
      </w:r>
    </w:p>
  </w:footnote>
  <w:footnote w:type="continuationSeparator" w:id="0">
    <w:p w14:paraId="537ACF7E" w14:textId="77777777" w:rsidR="00C904D7" w:rsidRDefault="00C904D7" w:rsidP="00822D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25687295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14:paraId="5022E715" w14:textId="79FEF35A" w:rsidR="00822D20" w:rsidRPr="00822D20" w:rsidRDefault="00822D20">
        <w:pPr>
          <w:pStyle w:val="ac"/>
          <w:jc w:val="center"/>
          <w:rPr>
            <w:sz w:val="28"/>
            <w:szCs w:val="28"/>
          </w:rPr>
        </w:pPr>
        <w:r w:rsidRPr="00822D20">
          <w:rPr>
            <w:sz w:val="28"/>
            <w:szCs w:val="28"/>
          </w:rPr>
          <w:fldChar w:fldCharType="begin"/>
        </w:r>
        <w:r w:rsidRPr="00822D20">
          <w:rPr>
            <w:sz w:val="28"/>
            <w:szCs w:val="28"/>
          </w:rPr>
          <w:instrText>PAGE   \* MERGEFORMAT</w:instrText>
        </w:r>
        <w:r w:rsidRPr="00822D20">
          <w:rPr>
            <w:sz w:val="28"/>
            <w:szCs w:val="28"/>
          </w:rPr>
          <w:fldChar w:fldCharType="separate"/>
        </w:r>
        <w:r w:rsidRPr="00822D20">
          <w:rPr>
            <w:noProof/>
            <w:sz w:val="28"/>
            <w:szCs w:val="28"/>
            <w:lang w:val="ru-RU"/>
          </w:rPr>
          <w:t>2</w:t>
        </w:r>
        <w:r w:rsidRPr="00822D20">
          <w:rPr>
            <w:sz w:val="28"/>
            <w:szCs w:val="28"/>
          </w:rPr>
          <w:fldChar w:fldCharType="end"/>
        </w:r>
      </w:p>
    </w:sdtContent>
  </w:sdt>
  <w:p w14:paraId="23874485" w14:textId="77777777" w:rsidR="00822D20" w:rsidRPr="00822D20" w:rsidRDefault="00822D20">
    <w:pPr>
      <w:pStyle w:val="ac"/>
      <w:rPr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49EB"/>
    <w:rsid w:val="003C49EB"/>
    <w:rsid w:val="00822D20"/>
    <w:rsid w:val="00C90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9B0844"/>
  <w15:docId w15:val="{D53D7FEC-C12C-4F3C-9B29-9D6A1C7EB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annotation text"/>
    <w:basedOn w:val="a"/>
    <w:link w:val="a8"/>
    <w:uiPriority w:val="99"/>
    <w:semiHidden/>
    <w:unhideWhenUsed/>
  </w:style>
  <w:style w:type="character" w:customStyle="1" w:styleId="a8">
    <w:name w:val="Текст примечания Знак"/>
    <w:basedOn w:val="a0"/>
    <w:link w:val="a7"/>
    <w:uiPriority w:val="99"/>
    <w:semiHidden/>
  </w:style>
  <w:style w:type="character" w:styleId="a9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a">
    <w:name w:val="Balloon Text"/>
    <w:basedOn w:val="a"/>
    <w:link w:val="ab"/>
    <w:uiPriority w:val="99"/>
    <w:semiHidden/>
    <w:unhideWhenUsed/>
    <w:rsid w:val="00822D20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22D20"/>
    <w:rPr>
      <w:rFonts w:ascii="Segoe UI" w:hAnsi="Segoe UI" w:cs="Segoe UI"/>
      <w:sz w:val="18"/>
      <w:szCs w:val="18"/>
    </w:rPr>
  </w:style>
  <w:style w:type="paragraph" w:styleId="ac">
    <w:name w:val="header"/>
    <w:basedOn w:val="a"/>
    <w:link w:val="ad"/>
    <w:uiPriority w:val="99"/>
    <w:unhideWhenUsed/>
    <w:rsid w:val="00822D20"/>
    <w:pPr>
      <w:tabs>
        <w:tab w:val="center" w:pos="4819"/>
        <w:tab w:val="right" w:pos="9639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822D20"/>
  </w:style>
  <w:style w:type="paragraph" w:styleId="ae">
    <w:name w:val="footer"/>
    <w:basedOn w:val="a"/>
    <w:link w:val="af"/>
    <w:uiPriority w:val="99"/>
    <w:unhideWhenUsed/>
    <w:rsid w:val="00822D20"/>
    <w:pPr>
      <w:tabs>
        <w:tab w:val="center" w:pos="4819"/>
        <w:tab w:val="right" w:pos="9639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822D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xw1v6G4H/S8kUZJPeKPctvdC3g==">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2160</Words>
  <Characters>1232</Characters>
  <Application>Microsoft Office Word</Application>
  <DocSecurity>0</DocSecurity>
  <Lines>10</Lines>
  <Paragraphs>6</Paragraphs>
  <ScaleCrop>false</ScaleCrop>
  <Company/>
  <LinksUpToDate>false</LinksUpToDate>
  <CharactersWithSpaces>3386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Користувач Asus</cp:lastModifiedBy>
  <cp:revision>3</cp:revision>
  <dcterms:created xsi:type="dcterms:W3CDTF">2026-04-21T11:58:00Z</dcterms:created>
  <dcterms:modified xsi:type="dcterms:W3CDTF">2026-04-21T12:06:00Z</dcterms:modified>
</cp:coreProperties>
</file>