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F6D" w:rsidRDefault="00383F6D" w:rsidP="00383F6D">
      <w:pPr>
        <w:pStyle w:val="a4"/>
        <w:jc w:val="right"/>
        <w:rPr>
          <w:lang w:val="uk-UA"/>
        </w:rPr>
      </w:pPr>
    </w:p>
    <w:p w:rsidR="00BC6073" w:rsidRPr="00BC6073" w:rsidRDefault="00BC6073" w:rsidP="00BC6073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 w:rsidRPr="00BC6073"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 wp14:anchorId="04FB0E78" wp14:editId="7AE05814">
            <wp:extent cx="438785" cy="600075"/>
            <wp:effectExtent l="0" t="0" r="0" b="9525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73" w:rsidRPr="00BC6073" w:rsidRDefault="00BC6073" w:rsidP="00BC6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val="uk-UA"/>
        </w:rPr>
      </w:pPr>
      <w:r w:rsidRPr="00BC6073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val="uk-UA"/>
        </w:rPr>
        <w:t>ЗДОЛБУНІВСЬКА МІСЬКА РАДА</w:t>
      </w:r>
    </w:p>
    <w:p w:rsidR="00BC6073" w:rsidRPr="00BC6073" w:rsidRDefault="00BC6073" w:rsidP="00BC60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val="uk-UA"/>
        </w:rPr>
      </w:pPr>
      <w:r w:rsidRPr="00BC6073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val="uk-UA"/>
        </w:rPr>
        <w:t>РІВНЕНСЬКОГО РАЙОНУ РІВНЕНСЬКОЇ  ОБЛАСТІ</w:t>
      </w:r>
    </w:p>
    <w:p w:rsidR="00BC6073" w:rsidRPr="00BC6073" w:rsidRDefault="00BC6073" w:rsidP="00BC60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BC607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ВИКОНАВЧИЙ КОМІТЕТ</w:t>
      </w:r>
    </w:p>
    <w:p w:rsidR="00BC6073" w:rsidRPr="00BC6073" w:rsidRDefault="00BC6073" w:rsidP="00BC60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BC6073" w:rsidRPr="00BC6073" w:rsidRDefault="00BC6073" w:rsidP="00BC6073">
      <w:pPr>
        <w:keepNext/>
        <w:tabs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BC607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Р І Ш Е Н </w:t>
      </w:r>
      <w:proofErr w:type="spellStart"/>
      <w:r w:rsidRPr="00BC607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</w:t>
      </w:r>
      <w:proofErr w:type="spellEnd"/>
      <w:r w:rsidRPr="00BC607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Я</w:t>
      </w:r>
    </w:p>
    <w:p w:rsidR="00BC6073" w:rsidRPr="00BC6073" w:rsidRDefault="00BC6073" w:rsidP="00BC6073">
      <w:pPr>
        <w:keepNext/>
        <w:tabs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BC6073" w:rsidRPr="00BC6073" w:rsidRDefault="00BC6073" w:rsidP="00BC6073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535EC" w:rsidRPr="007535EC" w:rsidRDefault="007535EC" w:rsidP="007535EC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7535E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24 квітня 2026 року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                  № 95</w:t>
      </w:r>
      <w:bookmarkStart w:id="0" w:name="_GoBack"/>
      <w:bookmarkEnd w:id="0"/>
    </w:p>
    <w:p w:rsidR="00F91C03" w:rsidRPr="00BC6073" w:rsidRDefault="00F91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F91C03" w:rsidRDefault="00383F6D" w:rsidP="00BC6073">
      <w:pPr>
        <w:spacing w:after="0" w:line="240" w:lineRule="auto"/>
        <w:ind w:right="5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припинення дії дозволу на розміщення зовнішньої </w:t>
      </w:r>
      <w:r w:rsidR="00BC6073">
        <w:rPr>
          <w:rFonts w:ascii="Times New Roman" w:eastAsia="Times New Roman" w:hAnsi="Times New Roman" w:cs="Times New Roman"/>
          <w:sz w:val="28"/>
          <w:szCs w:val="28"/>
        </w:rPr>
        <w:t>реклами по вулиці Івана Гончара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міста Здолбунів</w:t>
      </w:r>
    </w:p>
    <w:p w:rsidR="00F91C03" w:rsidRDefault="00F91C03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1C03" w:rsidRDefault="00383F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підпунктом 13 пункту «а» статті 30 Закону України                        «Про місцеве самоврядування в Україні», враховуючи статтю 22 Закону України                        «Про рекламу», відповідно до постанови Кабінету Міністрів України                          від 29.12.2003 № 2067 «Про затвердження Типових правил розміщення зовнішньої реклами», Порядку розміщення зовнішньої реклами на території Здолбунівської міської територіальної громади, затвердженого рішенням Здолбунівської міської ради від 28.09.2022 № 1299, розглянувши заяву фізичної особи - підприємця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Шевцової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Вікторії Олександрівни,  виконавчий комітет Здолбунівської міської ради</w:t>
      </w:r>
    </w:p>
    <w:p w:rsidR="00F91C03" w:rsidRDefault="00F91C03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1C03" w:rsidRDefault="00383F6D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F91C03" w:rsidRDefault="00F91C03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1C03" w:rsidRDefault="00383F6D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 </w:t>
      </w:r>
      <w:r w:rsidR="00BC60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Припинити дію дозволу на розміщення зовнішньої реклами по вулиці Івана Гончара, міста Здолбунів для фізичної особи - підприємця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Шевцової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Вікторії Олександрівни, виданого відповідно до рішення виконавчого комітету Здолбунівс</w:t>
      </w:r>
      <w:r w:rsidR="00BC6073">
        <w:rPr>
          <w:rFonts w:ascii="Times New Roman" w:eastAsia="Times New Roman" w:hAnsi="Times New Roman" w:cs="Times New Roman"/>
          <w:sz w:val="28"/>
          <w:szCs w:val="28"/>
        </w:rPr>
        <w:t>ької міської ради від 22.09.2023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215 «Про дозвіл на розміщення зовнішньої реклами по вулиці Івана Гончара міста Здолбунів».</w:t>
      </w:r>
    </w:p>
    <w:p w:rsidR="00F91C03" w:rsidRDefault="00383F6D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2.  </w:t>
      </w:r>
      <w:r w:rsidR="00BC60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Фізичній особі - підприємцю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Шевцовій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Вікторії Олександрівні:</w:t>
      </w:r>
    </w:p>
    <w:p w:rsidR="00F91C03" w:rsidRDefault="00383F6D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 </w:t>
      </w:r>
      <w:r w:rsidR="00BC60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розірвати договір на право користування місцями для розміщення об’єктів зовнішньої реклами, які перебувають у комунальній власності Здолбунівської міської територіальної громади, з комунальним підприємством «Здолбунівське» Здолбунівської міської ради;</w:t>
      </w:r>
    </w:p>
    <w:p w:rsidR="00F91C03" w:rsidRDefault="00383F6D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="00BC60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демонтувати рекламний засіб та елементи, що від нього залишились.</w:t>
      </w:r>
    </w:p>
    <w:p w:rsidR="00F91C03" w:rsidRDefault="00E40FE4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="00383F6D">
        <w:rPr>
          <w:rFonts w:ascii="Times New Roman" w:eastAsia="Times New Roman" w:hAnsi="Times New Roman" w:cs="Times New Roman"/>
          <w:sz w:val="28"/>
          <w:szCs w:val="28"/>
        </w:rPr>
        <w:t>3. Контроль за виконанням даного рішення покласти на керуючу справами виконкому  Здолбунівської міської ради Капітулу В.В.</w:t>
      </w:r>
    </w:p>
    <w:p w:rsidR="00F91C03" w:rsidRDefault="00F91C03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0FE4" w:rsidRDefault="00E40FE4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1C03" w:rsidRDefault="00383F6D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         Владислав СУХЛЯК </w:t>
      </w:r>
    </w:p>
    <w:p w:rsidR="00F91C03" w:rsidRDefault="00F91C03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1C03" w:rsidRDefault="00F91C03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1C03" w:rsidRDefault="00F91C03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F91C03">
      <w:pgSz w:w="11906" w:h="16838"/>
      <w:pgMar w:top="567" w:right="567" w:bottom="28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575B923-75F5-43FE-BB9B-9B1624DD3EC3}"/>
    <w:embedBold r:id="rId2" w:fontKey="{BB2037EA-9A61-4C6F-9116-B2AF2C7ED50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622ECC95-6E92-4172-8127-3662E0A84CAF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15F29C7-8D69-44B9-B98A-6E3207BFAD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C03"/>
    <w:rsid w:val="00383F6D"/>
    <w:rsid w:val="007535EC"/>
    <w:rsid w:val="00BC6073"/>
    <w:rsid w:val="00E40FE4"/>
    <w:rsid w:val="00F9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FB5F8"/>
  <w15:docId w15:val="{BBA4D622-F866-4581-83C3-B1DEA2E6B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383F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83F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14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1EbMiCgeS490kJ7dA0wsgrKdEg==">CgMxLjAaJwoBMBIiCiAIBCocCgtBQUFCM1A3aVNZTRAIGgtBQUFCM1A3aVNZTSKFBAoLQUFBQjNQN2lTWU0S1QMKC0FBQUIzUDdpU1lNEgtBQUFCM1A3aVNZTR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pvyc1tgzOKb8nNbYM0oaCgp0ZXh0L3BsYWluEgzQn9GA0L7RlNC60YJQBFoMZmpxeGdodm44NWRxcgIgAHgAkgEdChsiFTExMzM4Mzk4OTk2MzE4Mzc2MDAyMigAOACaAQYIABAAGACqAXMScUA8YSBocmVmPSJtYWlsdG86bWlza28uemRncm9tYWRhQGdtYWlsLmNvbSIgdGFyZ2V0PSJfYmxhbmsiPm1pc2tvLnpkZ3JvbWFkYUBnbWFpbC5jb208L2E+wqA8YnI+0J/QvtCz0L7QtNC20LXQvdC+GKb8nNbYMyCm/JzW2DNCEGtpeC42ZGl2bmo1MTNqMGUyDmgua3VueGhjNmkzYjd5OAByITEyQXVNN2UxQURfNk1GRE1kVC1WV1VxeUVGei1odzh2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1278</Words>
  <Characters>730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9</cp:revision>
  <cp:lastPrinted>2026-04-27T09:15:00Z</cp:lastPrinted>
  <dcterms:created xsi:type="dcterms:W3CDTF">2026-04-21T11:45:00Z</dcterms:created>
  <dcterms:modified xsi:type="dcterms:W3CDTF">2026-04-30T06:52:00Z</dcterms:modified>
</cp:coreProperties>
</file>