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DF" w:rsidRDefault="00DE6EDF" w:rsidP="00DE6EDF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 xml:space="preserve">Проєкт </w:t>
      </w:r>
    </w:p>
    <w:p w:rsidR="00DE6EDF" w:rsidRDefault="00DE6EDF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</w:p>
    <w:p w:rsidR="00BE6E83" w:rsidRPr="00BE6E83" w:rsidRDefault="006E0930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 xml:space="preserve">  </w:t>
      </w:r>
      <w:r w:rsidR="00BE6E83" w:rsidRPr="00BE6E83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6037F4" wp14:editId="4D4F8AB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BE6E83" w:rsidRPr="00BE6E83" w:rsidRDefault="00BE6E83" w:rsidP="00BE6E8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Н Я</w:t>
      </w:r>
    </w:p>
    <w:p w:rsidR="0004774C" w:rsidRDefault="0004774C" w:rsidP="0004774C">
      <w:pPr>
        <w:spacing w:after="0" w:line="0" w:lineRule="atLeast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04774C" w:rsidRPr="009C749B" w:rsidRDefault="00DE6EDF" w:rsidP="00DE6EDF">
      <w:pPr>
        <w:keepNext/>
        <w:spacing w:after="0" w:line="240" w:lineRule="auto"/>
        <w:ind w:left="-142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 w:rsidRPr="009C749B">
        <w:rPr>
          <w:rFonts w:ascii="Times New Roman" w:eastAsia="Times New Roman" w:hAnsi="Times New Roman"/>
          <w:b/>
          <w:sz w:val="28"/>
          <w:szCs w:val="28"/>
          <w:lang w:eastAsia="x-none"/>
        </w:rPr>
        <w:t>28 травня</w:t>
      </w:r>
      <w:r w:rsidR="00E93732" w:rsidRPr="009C749B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DD2CB7" w:rsidRPr="009C749B">
        <w:rPr>
          <w:rFonts w:ascii="Times New Roman" w:eastAsia="Times New Roman" w:hAnsi="Times New Roman"/>
          <w:b/>
          <w:sz w:val="28"/>
          <w:szCs w:val="28"/>
          <w:lang w:eastAsia="x-none"/>
        </w:rPr>
        <w:t>2026</w:t>
      </w:r>
      <w:r w:rsidR="0004774C" w:rsidRPr="009C749B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року                                                     </w:t>
      </w:r>
      <w:r w:rsidR="005F484B" w:rsidRPr="009C749B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                    </w:t>
      </w:r>
      <w:r w:rsidR="0004774C" w:rsidRPr="009C749B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№ </w:t>
      </w:r>
      <w:r w:rsidR="004E2A0B" w:rsidRPr="009C749B">
        <w:rPr>
          <w:rFonts w:ascii="Times New Roman" w:eastAsia="Times New Roman" w:hAnsi="Times New Roman"/>
          <w:b/>
          <w:sz w:val="28"/>
          <w:szCs w:val="24"/>
          <w:lang w:eastAsia="x-none"/>
        </w:rPr>
        <w:t>___</w:t>
      </w:r>
      <w:r w:rsidRPr="009C749B">
        <w:rPr>
          <w:rFonts w:ascii="Times New Roman" w:eastAsia="Times New Roman" w:hAnsi="Times New Roman"/>
          <w:b/>
          <w:sz w:val="28"/>
          <w:szCs w:val="24"/>
          <w:lang w:eastAsia="x-none"/>
        </w:rPr>
        <w:t>___</w:t>
      </w:r>
    </w:p>
    <w:p w:rsidR="00DE6EDF" w:rsidRPr="009C749B" w:rsidRDefault="00DE6EDF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DE6EDF" w:rsidRDefault="00DE6EDF" w:rsidP="00DE6EDF">
      <w:pPr>
        <w:pBdr>
          <w:between w:val="nil"/>
        </w:pBdr>
        <w:shd w:val="clear" w:color="auto" w:fill="FFFFFF"/>
        <w:ind w:left="-107" w:right="48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 надання згоди на передачу основних засобів з балансу комунального підприємства «Здолбунівводоканал» на баланс комунального підприємства «Здолбунівське» Здолбунівської міської ради Рівненської області</w:t>
      </w:r>
    </w:p>
    <w:p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Керуючись  статтями 29, 60 Закону України «Про місцеве самоврядування в Україні», 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1502 </w:t>
      </w:r>
      <w:r w:rsidR="009C749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CB5360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 xml:space="preserve"> враховуючи звернення  комунального підприємства «Зд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олбунів-водоканал» від 26.05.2026 № 02/3-347.03, від 26.05.2026 № 02/3-348.03 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та комунального підприємства «Здолбунівське» Здолбунівської міської ради Рівненської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>від 26.05.2026 № 267,  від 26.05.2026 № 268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виконавчий комітет Здолбунівської міської ради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CA454A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5599" w:rsidRP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D2CB7" w:rsidRP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Надати згоду на передачу з балансу комунального підприємства «Здолбунівводоканал» на баланс комунального підприємства «Здолбунівське» Здолбунівської міської ради Рівненської області основних засобів </w:t>
      </w:r>
      <w:r w:rsidR="0022516A" w:rsidRPr="00DE6ED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D2CB7" w:rsidRP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-     </w:t>
      </w:r>
      <w:r w:rsidR="00DD2CB7" w:rsidRPr="00DE6EDF">
        <w:rPr>
          <w:rStyle w:val="docdata"/>
          <w:rFonts w:ascii="Times New Roman" w:hAnsi="Times New Roman"/>
          <w:color w:val="000000"/>
          <w:sz w:val="28"/>
          <w:szCs w:val="28"/>
        </w:rPr>
        <w:t>бочки квасної 2012 року випуску, інвентарний номер 6034, залишковою балансовою вартістю 0,00 грн</w:t>
      </w:r>
      <w:r w:rsidR="002804B4" w:rsidRPr="00DE6EDF">
        <w:rPr>
          <w:rStyle w:val="docdata"/>
          <w:rFonts w:ascii="Times New Roman" w:hAnsi="Times New Roman"/>
          <w:color w:val="000000"/>
          <w:sz w:val="28"/>
          <w:szCs w:val="28"/>
        </w:rPr>
        <w:t>.</w:t>
      </w:r>
      <w:r w:rsidR="009C749B">
        <w:rPr>
          <w:rStyle w:val="docdata"/>
          <w:rFonts w:ascii="Times New Roman" w:hAnsi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CB5360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-  </w:t>
      </w:r>
      <w:r w:rsidR="00DD2CB7" w:rsidRPr="00DE6EDF">
        <w:rPr>
          <w:rStyle w:val="docdata"/>
          <w:rFonts w:ascii="Times New Roman" w:hAnsi="Times New Roman"/>
          <w:color w:val="000000"/>
          <w:sz w:val="28"/>
          <w:szCs w:val="28"/>
        </w:rPr>
        <w:t>ємності для солярки</w:t>
      </w:r>
      <w:r w:rsidR="002804B4" w:rsidRPr="00DE6E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2CB7" w:rsidRPr="00DE6EDF">
        <w:rPr>
          <w:rFonts w:ascii="Times New Roman" w:hAnsi="Times New Roman"/>
          <w:color w:val="000000"/>
          <w:sz w:val="28"/>
          <w:szCs w:val="28"/>
        </w:rPr>
        <w:t>1981 року випуску, інвентарний номер 6002, залишковою балансовою вартістю 0,00 грн</w:t>
      </w:r>
      <w:r w:rsidR="002804B4" w:rsidRPr="00DE6EDF">
        <w:rPr>
          <w:rFonts w:ascii="Times New Roman" w:hAnsi="Times New Roman"/>
          <w:color w:val="000000"/>
          <w:sz w:val="28"/>
          <w:szCs w:val="28"/>
        </w:rPr>
        <w:t>.</w:t>
      </w:r>
    </w:p>
    <w:p w:rsidR="00390EDC" w:rsidRDefault="00E12E3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>алансоутримувач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DE6EDF" w:rsidRDefault="00DE6E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8947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іськ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голова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="0004774C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Владислав СУХЛЯК</w:t>
      </w:r>
    </w:p>
    <w:sectPr w:rsidR="00390EDC" w:rsidSect="00DE6EDF">
      <w:headerReference w:type="default" r:id="rId9"/>
      <w:pgSz w:w="11906" w:h="16838"/>
      <w:pgMar w:top="567" w:right="567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18" w:rsidRDefault="00AD3518">
      <w:pPr>
        <w:spacing w:after="0" w:line="240" w:lineRule="auto"/>
      </w:pPr>
      <w:r>
        <w:separator/>
      </w:r>
    </w:p>
  </w:endnote>
  <w:endnote w:type="continuationSeparator" w:id="0">
    <w:p w:rsidR="00AD3518" w:rsidRDefault="00A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18" w:rsidRDefault="00AD3518">
      <w:pPr>
        <w:spacing w:after="0" w:line="240" w:lineRule="auto"/>
      </w:pPr>
      <w:r>
        <w:separator/>
      </w:r>
    </w:p>
  </w:footnote>
  <w:footnote w:type="continuationSeparator" w:id="0">
    <w:p w:rsidR="00AD3518" w:rsidRDefault="00A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BE8"/>
    <w:multiLevelType w:val="hybridMultilevel"/>
    <w:tmpl w:val="8E5021F2"/>
    <w:lvl w:ilvl="0" w:tplc="3C54D9F8">
      <w:start w:val="1"/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82937"/>
    <w:multiLevelType w:val="hybridMultilevel"/>
    <w:tmpl w:val="01D6B28C"/>
    <w:lvl w:ilvl="0" w:tplc="FA8EE31A">
      <w:start w:val="1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1B14AA"/>
    <w:rsid w:val="0021774A"/>
    <w:rsid w:val="0022516A"/>
    <w:rsid w:val="002470FD"/>
    <w:rsid w:val="002804B4"/>
    <w:rsid w:val="00282FBE"/>
    <w:rsid w:val="002D6ABD"/>
    <w:rsid w:val="0030321E"/>
    <w:rsid w:val="00390EDC"/>
    <w:rsid w:val="003C33A0"/>
    <w:rsid w:val="00410E5A"/>
    <w:rsid w:val="004C4D4B"/>
    <w:rsid w:val="004E0C6F"/>
    <w:rsid w:val="004E2A0B"/>
    <w:rsid w:val="00571A2B"/>
    <w:rsid w:val="005F484B"/>
    <w:rsid w:val="00673078"/>
    <w:rsid w:val="006A37B1"/>
    <w:rsid w:val="006B212B"/>
    <w:rsid w:val="006E0930"/>
    <w:rsid w:val="007D325E"/>
    <w:rsid w:val="00815CB5"/>
    <w:rsid w:val="00844AC2"/>
    <w:rsid w:val="00886AED"/>
    <w:rsid w:val="008947D1"/>
    <w:rsid w:val="00920AFE"/>
    <w:rsid w:val="00995EB0"/>
    <w:rsid w:val="009C749B"/>
    <w:rsid w:val="009D10D2"/>
    <w:rsid w:val="00A22A5F"/>
    <w:rsid w:val="00A3723D"/>
    <w:rsid w:val="00A544F5"/>
    <w:rsid w:val="00AD3518"/>
    <w:rsid w:val="00B1593F"/>
    <w:rsid w:val="00B400A9"/>
    <w:rsid w:val="00BD140E"/>
    <w:rsid w:val="00BE6E83"/>
    <w:rsid w:val="00C54A66"/>
    <w:rsid w:val="00CA454A"/>
    <w:rsid w:val="00CB5360"/>
    <w:rsid w:val="00D15DEF"/>
    <w:rsid w:val="00D6081F"/>
    <w:rsid w:val="00DD2CB7"/>
    <w:rsid w:val="00DE6EDF"/>
    <w:rsid w:val="00E12E3F"/>
    <w:rsid w:val="00E22A01"/>
    <w:rsid w:val="00E35599"/>
    <w:rsid w:val="00E93732"/>
    <w:rsid w:val="00EC4DBB"/>
    <w:rsid w:val="00EE5115"/>
    <w:rsid w:val="00F27693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BF3B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docdata">
    <w:name w:val="docdata"/>
    <w:aliases w:val="docy,v5,2068,baiaagaaboqcaaad6qmaaax3awaaaaaaaaaaaaaaaaaaaaaaaaaaaaaaaaaaaaaaaaaaaaaaaaaaaaaaaaaaaaaaaaaaaaaaaaaaaaaaaaaaaaaaaaaaaaaaaaaaaaaaaaaaaaaaaaaaaaaaaaaaaaaaaaaaaaaaaaaaaaaaaaaaaaaaaaaaaaaaaaaaaaaaaaaaaaaaaaaaaaaaaaaaaaaaaaaaaaaaaaaaaaaa"/>
    <w:basedOn w:val="a0"/>
    <w:rsid w:val="00DD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2024-11-22T13:51:00Z</cp:lastPrinted>
  <dcterms:created xsi:type="dcterms:W3CDTF">2026-05-26T07:04:00Z</dcterms:created>
  <dcterms:modified xsi:type="dcterms:W3CDTF">2026-05-27T13:40:00Z</dcterms:modified>
</cp:coreProperties>
</file>