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955" w:rsidRDefault="0016552C" w:rsidP="00623DB0">
      <w:pPr>
        <w:pBdr>
          <w:top w:val="nil"/>
          <w:left w:val="nil"/>
          <w:bottom w:val="nil"/>
          <w:right w:val="nil"/>
          <w:between w:val="nil"/>
        </w:pBdr>
        <w:spacing w:line="240" w:lineRule="auto"/>
        <w:ind w:leftChars="0" w:left="0" w:firstLineChars="0" w:firstLine="0"/>
        <w:jc w:val="right"/>
        <w:rPr>
          <w:color w:val="000000"/>
          <w:sz w:val="36"/>
          <w:szCs w:val="36"/>
        </w:rPr>
      </w:pPr>
      <w:r>
        <w:rPr>
          <w:sz w:val="36"/>
          <w:szCs w:val="36"/>
        </w:rPr>
        <w:t>Проєкт</w:t>
      </w:r>
    </w:p>
    <w:p w:rsidR="00607955" w:rsidRDefault="0016552C">
      <w:pPr>
        <w:pBdr>
          <w:top w:val="nil"/>
          <w:left w:val="nil"/>
          <w:bottom w:val="nil"/>
          <w:right w:val="nil"/>
          <w:between w:val="nil"/>
        </w:pBdr>
        <w:spacing w:line="240" w:lineRule="auto"/>
        <w:ind w:left="2" w:hanging="4"/>
        <w:rPr>
          <w:color w:val="000000"/>
          <w:sz w:val="36"/>
          <w:szCs w:val="36"/>
        </w:rPr>
      </w:pPr>
      <w:r>
        <w:rPr>
          <w:color w:val="000000"/>
          <w:sz w:val="36"/>
          <w:szCs w:val="36"/>
        </w:rPr>
        <w:t xml:space="preserve">                                                 </w:t>
      </w:r>
      <w:r>
        <w:rPr>
          <w:rFonts w:ascii="Academy" w:eastAsia="Academy" w:hAnsi="Academy" w:cs="Academy"/>
          <w:noProof/>
          <w:color w:val="000000"/>
          <w:sz w:val="36"/>
          <w:szCs w:val="36"/>
          <w:lang w:val="uk-UA" w:eastAsia="uk-UA"/>
        </w:rPr>
        <w:drawing>
          <wp:inline distT="0" distB="0" distL="114300" distR="114300">
            <wp:extent cx="429260" cy="603250"/>
            <wp:effectExtent l="0" t="0" r="0" b="0"/>
            <wp:docPr id="1026"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8"/>
                    <a:srcRect/>
                    <a:stretch>
                      <a:fillRect/>
                    </a:stretch>
                  </pic:blipFill>
                  <pic:spPr>
                    <a:xfrm>
                      <a:off x="0" y="0"/>
                      <a:ext cx="429260" cy="603250"/>
                    </a:xfrm>
                    <a:prstGeom prst="rect">
                      <a:avLst/>
                    </a:prstGeom>
                    <a:ln/>
                  </pic:spPr>
                </pic:pic>
              </a:graphicData>
            </a:graphic>
          </wp:inline>
        </w:drawing>
      </w:r>
      <w:r>
        <w:rPr>
          <w:color w:val="000000"/>
          <w:sz w:val="36"/>
          <w:szCs w:val="36"/>
        </w:rPr>
        <w:t xml:space="preserve">           </w:t>
      </w:r>
    </w:p>
    <w:p w:rsidR="00607955" w:rsidRDefault="0016552C">
      <w:pPr>
        <w:pBdr>
          <w:top w:val="nil"/>
          <w:left w:val="nil"/>
          <w:bottom w:val="nil"/>
          <w:right w:val="nil"/>
          <w:between w:val="nil"/>
        </w:pBdr>
        <w:spacing w:line="240" w:lineRule="auto"/>
        <w:ind w:left="1" w:hanging="3"/>
        <w:jc w:val="center"/>
        <w:rPr>
          <w:color w:val="000000"/>
          <w:sz w:val="28"/>
          <w:szCs w:val="28"/>
        </w:rPr>
      </w:pPr>
      <w:r>
        <w:rPr>
          <w:b/>
          <w:smallCaps/>
          <w:color w:val="000000"/>
          <w:sz w:val="28"/>
          <w:szCs w:val="28"/>
        </w:rPr>
        <w:t>ЗДОЛБУНІВСЬКА МІСЬКА РАДА</w:t>
      </w:r>
    </w:p>
    <w:p w:rsidR="00607955" w:rsidRDefault="0016552C">
      <w:pPr>
        <w:pBdr>
          <w:top w:val="nil"/>
          <w:left w:val="nil"/>
          <w:bottom w:val="nil"/>
          <w:right w:val="nil"/>
          <w:between w:val="nil"/>
        </w:pBdr>
        <w:shd w:val="clear" w:color="auto" w:fill="FFFFFF"/>
        <w:spacing w:line="240" w:lineRule="auto"/>
        <w:ind w:left="1" w:hanging="3"/>
        <w:jc w:val="center"/>
        <w:rPr>
          <w:color w:val="000000"/>
          <w:sz w:val="28"/>
          <w:szCs w:val="28"/>
        </w:rPr>
      </w:pPr>
      <w:r>
        <w:rPr>
          <w:b/>
          <w:smallCaps/>
          <w:color w:val="000000"/>
          <w:sz w:val="28"/>
          <w:szCs w:val="28"/>
        </w:rPr>
        <w:t xml:space="preserve">РІВНЕНСЬКОГО РАЙОНУ </w:t>
      </w:r>
      <w:proofErr w:type="gramStart"/>
      <w:r>
        <w:rPr>
          <w:b/>
          <w:smallCaps/>
          <w:color w:val="000000"/>
          <w:sz w:val="28"/>
          <w:szCs w:val="28"/>
        </w:rPr>
        <w:t>РІВНЕНСЬКОЇ  ОБЛАСТІ</w:t>
      </w:r>
      <w:proofErr w:type="gramEnd"/>
    </w:p>
    <w:p w:rsidR="00607955" w:rsidRDefault="0016552C">
      <w:pPr>
        <w:pBdr>
          <w:top w:val="nil"/>
          <w:left w:val="nil"/>
          <w:bottom w:val="nil"/>
          <w:right w:val="nil"/>
          <w:between w:val="nil"/>
        </w:pBdr>
        <w:shd w:val="clear" w:color="auto" w:fill="FFFFFF"/>
        <w:spacing w:line="240" w:lineRule="auto"/>
        <w:ind w:left="1" w:hanging="3"/>
        <w:jc w:val="center"/>
        <w:rPr>
          <w:color w:val="000000"/>
          <w:sz w:val="28"/>
          <w:szCs w:val="28"/>
        </w:rPr>
      </w:pPr>
      <w:r>
        <w:rPr>
          <w:b/>
          <w:color w:val="000000"/>
          <w:sz w:val="28"/>
          <w:szCs w:val="28"/>
        </w:rPr>
        <w:t>ВИКОНАВЧИЙ КОМІТЕТ</w:t>
      </w:r>
    </w:p>
    <w:p w:rsidR="00607955" w:rsidRDefault="00607955">
      <w:pPr>
        <w:pBdr>
          <w:top w:val="nil"/>
          <w:left w:val="nil"/>
          <w:bottom w:val="nil"/>
          <w:right w:val="nil"/>
          <w:between w:val="nil"/>
        </w:pBdr>
        <w:shd w:val="clear" w:color="auto" w:fill="FFFFFF"/>
        <w:spacing w:line="240" w:lineRule="auto"/>
        <w:ind w:left="1" w:hanging="3"/>
        <w:jc w:val="center"/>
        <w:rPr>
          <w:color w:val="000000"/>
          <w:sz w:val="28"/>
          <w:szCs w:val="28"/>
        </w:rPr>
      </w:pPr>
    </w:p>
    <w:p w:rsidR="00607955" w:rsidRDefault="0016552C">
      <w:pPr>
        <w:keepNext/>
        <w:pBdr>
          <w:top w:val="nil"/>
          <w:left w:val="nil"/>
          <w:bottom w:val="nil"/>
          <w:right w:val="nil"/>
          <w:between w:val="nil"/>
        </w:pBdr>
        <w:tabs>
          <w:tab w:val="center" w:pos="4677"/>
        </w:tabs>
        <w:spacing w:line="240" w:lineRule="auto"/>
        <w:ind w:left="1" w:hanging="3"/>
        <w:rPr>
          <w:color w:val="000000"/>
          <w:sz w:val="28"/>
          <w:szCs w:val="28"/>
        </w:rPr>
      </w:pPr>
      <w:r>
        <w:rPr>
          <w:b/>
          <w:color w:val="000000"/>
          <w:sz w:val="28"/>
          <w:szCs w:val="28"/>
        </w:rPr>
        <w:t xml:space="preserve">                                                       Р І Ш Е Н </w:t>
      </w:r>
      <w:proofErr w:type="spellStart"/>
      <w:r>
        <w:rPr>
          <w:b/>
          <w:color w:val="000000"/>
          <w:sz w:val="28"/>
          <w:szCs w:val="28"/>
        </w:rPr>
        <w:t>Н</w:t>
      </w:r>
      <w:proofErr w:type="spellEnd"/>
      <w:r>
        <w:rPr>
          <w:b/>
          <w:color w:val="000000"/>
          <w:sz w:val="28"/>
          <w:szCs w:val="28"/>
        </w:rPr>
        <w:t xml:space="preserve"> Я</w:t>
      </w:r>
    </w:p>
    <w:p w:rsidR="00607955" w:rsidRDefault="00607955">
      <w:pPr>
        <w:pBdr>
          <w:top w:val="nil"/>
          <w:left w:val="nil"/>
          <w:bottom w:val="nil"/>
          <w:right w:val="nil"/>
          <w:between w:val="nil"/>
        </w:pBdr>
        <w:spacing w:line="240" w:lineRule="auto"/>
        <w:ind w:left="1" w:hanging="3"/>
        <w:rPr>
          <w:color w:val="000000"/>
          <w:sz w:val="28"/>
          <w:szCs w:val="28"/>
        </w:rPr>
      </w:pPr>
    </w:p>
    <w:p w:rsidR="00607955" w:rsidRDefault="00607955">
      <w:pPr>
        <w:pBdr>
          <w:top w:val="nil"/>
          <w:left w:val="nil"/>
          <w:bottom w:val="nil"/>
          <w:right w:val="nil"/>
          <w:between w:val="nil"/>
        </w:pBdr>
        <w:spacing w:line="240" w:lineRule="auto"/>
        <w:ind w:left="1" w:hanging="3"/>
        <w:rPr>
          <w:color w:val="000000"/>
          <w:sz w:val="28"/>
          <w:szCs w:val="28"/>
        </w:rPr>
      </w:pPr>
    </w:p>
    <w:p w:rsidR="00607955" w:rsidRDefault="00D55440">
      <w:pPr>
        <w:pBdr>
          <w:top w:val="nil"/>
          <w:left w:val="nil"/>
          <w:bottom w:val="nil"/>
          <w:right w:val="nil"/>
          <w:between w:val="nil"/>
        </w:pBdr>
        <w:spacing w:line="240" w:lineRule="auto"/>
        <w:ind w:left="1" w:right="-62" w:hanging="3"/>
        <w:rPr>
          <w:b/>
          <w:sz w:val="28"/>
          <w:szCs w:val="28"/>
        </w:rPr>
      </w:pPr>
      <w:r>
        <w:rPr>
          <w:b/>
          <w:sz w:val="28"/>
          <w:szCs w:val="28"/>
        </w:rPr>
        <w:t xml:space="preserve">22 </w:t>
      </w:r>
      <w:proofErr w:type="spellStart"/>
      <w:proofErr w:type="gramStart"/>
      <w:r>
        <w:rPr>
          <w:b/>
          <w:sz w:val="28"/>
          <w:szCs w:val="28"/>
        </w:rPr>
        <w:t>травня</w:t>
      </w:r>
      <w:proofErr w:type="spellEnd"/>
      <w:r>
        <w:rPr>
          <w:b/>
          <w:color w:val="000000"/>
          <w:sz w:val="28"/>
          <w:szCs w:val="28"/>
        </w:rPr>
        <w:t xml:space="preserve">  2026</w:t>
      </w:r>
      <w:proofErr w:type="gramEnd"/>
      <w:r w:rsidR="0016552C">
        <w:rPr>
          <w:b/>
          <w:color w:val="000000"/>
          <w:sz w:val="28"/>
          <w:szCs w:val="28"/>
        </w:rPr>
        <w:t xml:space="preserve"> року                                                                              № </w:t>
      </w:r>
      <w:r w:rsidR="0016552C">
        <w:rPr>
          <w:b/>
          <w:sz w:val="28"/>
          <w:szCs w:val="28"/>
        </w:rPr>
        <w:t>_______</w:t>
      </w:r>
    </w:p>
    <w:p w:rsidR="00910710" w:rsidRDefault="00910710">
      <w:pPr>
        <w:pBdr>
          <w:top w:val="nil"/>
          <w:left w:val="nil"/>
          <w:bottom w:val="nil"/>
          <w:right w:val="nil"/>
          <w:between w:val="nil"/>
        </w:pBdr>
        <w:spacing w:line="240" w:lineRule="auto"/>
        <w:ind w:left="1" w:right="-62" w:hanging="3"/>
        <w:rPr>
          <w:b/>
          <w:sz w:val="28"/>
          <w:szCs w:val="28"/>
        </w:rPr>
      </w:pPr>
    </w:p>
    <w:p w:rsidR="00910710" w:rsidRDefault="00910710" w:rsidP="00910710">
      <w:pPr>
        <w:pBdr>
          <w:between w:val="nil"/>
        </w:pBdr>
        <w:shd w:val="clear" w:color="auto" w:fill="FFFFFF"/>
        <w:spacing w:line="240" w:lineRule="auto"/>
        <w:ind w:left="1" w:right="5046" w:hanging="3"/>
        <w:jc w:val="both"/>
        <w:rPr>
          <w:color w:val="000000"/>
          <w:sz w:val="28"/>
          <w:szCs w:val="28"/>
        </w:rPr>
      </w:pPr>
      <w:r>
        <w:rPr>
          <w:color w:val="000000"/>
          <w:sz w:val="28"/>
          <w:szCs w:val="28"/>
        </w:rPr>
        <w:t xml:space="preserve">Про </w:t>
      </w:r>
      <w:proofErr w:type="spellStart"/>
      <w:r>
        <w:rPr>
          <w:color w:val="000000"/>
          <w:sz w:val="28"/>
          <w:szCs w:val="28"/>
        </w:rPr>
        <w:t>виключення</w:t>
      </w:r>
      <w:proofErr w:type="spellEnd"/>
      <w:r>
        <w:rPr>
          <w:color w:val="000000"/>
          <w:sz w:val="28"/>
          <w:szCs w:val="28"/>
        </w:rPr>
        <w:t xml:space="preserve"> </w:t>
      </w:r>
      <w:proofErr w:type="spellStart"/>
      <w:r w:rsidRPr="00C9768C">
        <w:rPr>
          <w:color w:val="000000"/>
          <w:sz w:val="28"/>
          <w:szCs w:val="28"/>
        </w:rPr>
        <w:t>найпростіших</w:t>
      </w:r>
      <w:proofErr w:type="spellEnd"/>
      <w:r w:rsidRPr="00C9768C">
        <w:rPr>
          <w:color w:val="000000"/>
          <w:sz w:val="28"/>
          <w:szCs w:val="28"/>
        </w:rPr>
        <w:t xml:space="preserve"> </w:t>
      </w:r>
      <w:proofErr w:type="spellStart"/>
      <w:r w:rsidRPr="00C9768C">
        <w:rPr>
          <w:color w:val="000000"/>
          <w:sz w:val="28"/>
          <w:szCs w:val="28"/>
        </w:rPr>
        <w:t>укриттів</w:t>
      </w:r>
      <w:proofErr w:type="spellEnd"/>
      <w:r>
        <w:rPr>
          <w:color w:val="000000"/>
          <w:sz w:val="28"/>
          <w:szCs w:val="28"/>
          <w:lang w:val="uk-UA"/>
        </w:rPr>
        <w:t xml:space="preserve"> </w:t>
      </w:r>
      <w:r>
        <w:rPr>
          <w:color w:val="000000"/>
          <w:sz w:val="28"/>
          <w:szCs w:val="28"/>
        </w:rPr>
        <w:t xml:space="preserve">з фонду </w:t>
      </w:r>
      <w:proofErr w:type="spellStart"/>
      <w:r>
        <w:rPr>
          <w:color w:val="000000"/>
          <w:sz w:val="28"/>
          <w:szCs w:val="28"/>
        </w:rPr>
        <w:t>захисних</w:t>
      </w:r>
      <w:proofErr w:type="spellEnd"/>
      <w:r>
        <w:rPr>
          <w:color w:val="000000"/>
          <w:sz w:val="28"/>
          <w:szCs w:val="28"/>
        </w:rPr>
        <w:t xml:space="preserve"> </w:t>
      </w:r>
      <w:proofErr w:type="spellStart"/>
      <w:r>
        <w:rPr>
          <w:color w:val="000000"/>
          <w:sz w:val="28"/>
          <w:szCs w:val="28"/>
        </w:rPr>
        <w:t>споруд</w:t>
      </w:r>
      <w:proofErr w:type="spellEnd"/>
      <w:r>
        <w:rPr>
          <w:color w:val="000000"/>
          <w:sz w:val="28"/>
          <w:szCs w:val="28"/>
        </w:rPr>
        <w:t xml:space="preserve"> </w:t>
      </w:r>
      <w:proofErr w:type="spellStart"/>
      <w:r>
        <w:rPr>
          <w:color w:val="000000"/>
          <w:sz w:val="28"/>
          <w:szCs w:val="28"/>
        </w:rPr>
        <w:t>цивільного</w:t>
      </w:r>
      <w:proofErr w:type="spellEnd"/>
      <w:r>
        <w:rPr>
          <w:color w:val="000000"/>
          <w:sz w:val="28"/>
          <w:szCs w:val="28"/>
        </w:rPr>
        <w:t xml:space="preserve"> </w:t>
      </w:r>
      <w:proofErr w:type="spellStart"/>
      <w:r>
        <w:rPr>
          <w:color w:val="000000"/>
          <w:sz w:val="28"/>
          <w:szCs w:val="28"/>
        </w:rPr>
        <w:t>захисту</w:t>
      </w:r>
      <w:proofErr w:type="spellEnd"/>
      <w:r>
        <w:rPr>
          <w:color w:val="000000"/>
          <w:sz w:val="28"/>
          <w:szCs w:val="28"/>
        </w:rPr>
        <w:t xml:space="preserve"> </w:t>
      </w:r>
      <w:proofErr w:type="spellStart"/>
      <w:r>
        <w:rPr>
          <w:color w:val="000000"/>
          <w:sz w:val="28"/>
          <w:szCs w:val="28"/>
        </w:rPr>
        <w:t>Здолбунівської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w:t>
      </w:r>
      <w:r>
        <w:rPr>
          <w:color w:val="000000"/>
          <w:sz w:val="28"/>
          <w:szCs w:val="28"/>
          <w:lang w:val="uk-UA"/>
        </w:rPr>
        <w:t xml:space="preserve"> </w:t>
      </w:r>
    </w:p>
    <w:p w:rsidR="00607955" w:rsidRDefault="00607955" w:rsidP="00910710">
      <w:pPr>
        <w:pBdr>
          <w:top w:val="nil"/>
          <w:left w:val="nil"/>
          <w:bottom w:val="nil"/>
          <w:right w:val="nil"/>
          <w:between w:val="nil"/>
        </w:pBdr>
        <w:spacing w:line="240" w:lineRule="auto"/>
        <w:ind w:leftChars="0" w:left="0" w:firstLineChars="0" w:firstLine="0"/>
        <w:jc w:val="both"/>
        <w:rPr>
          <w:color w:val="000000"/>
          <w:sz w:val="28"/>
          <w:szCs w:val="28"/>
        </w:rPr>
      </w:pPr>
    </w:p>
    <w:p w:rsidR="00607955" w:rsidRPr="00987265" w:rsidRDefault="00C9768C" w:rsidP="00C9768C">
      <w:pPr>
        <w:pBdr>
          <w:top w:val="nil"/>
          <w:left w:val="nil"/>
          <w:bottom w:val="nil"/>
          <w:right w:val="nil"/>
          <w:between w:val="nil"/>
        </w:pBdr>
        <w:spacing w:line="240" w:lineRule="auto"/>
        <w:ind w:left="-2" w:firstLineChars="0" w:firstLine="3"/>
        <w:jc w:val="both"/>
        <w:rPr>
          <w:color w:val="000000"/>
          <w:sz w:val="28"/>
          <w:szCs w:val="28"/>
          <w:lang w:val="uk-UA"/>
        </w:rPr>
      </w:pPr>
      <w:r>
        <w:rPr>
          <w:color w:val="000000"/>
          <w:sz w:val="28"/>
          <w:szCs w:val="28"/>
          <w:lang w:val="uk-UA"/>
        </w:rPr>
        <w:t xml:space="preserve">   </w:t>
      </w:r>
      <w:r>
        <w:rPr>
          <w:color w:val="000000"/>
          <w:sz w:val="28"/>
          <w:szCs w:val="28"/>
          <w:lang w:val="uk-UA"/>
        </w:rPr>
        <w:tab/>
      </w:r>
      <w:r w:rsidR="00987265" w:rsidRPr="00987265">
        <w:rPr>
          <w:color w:val="000000"/>
          <w:sz w:val="28"/>
          <w:szCs w:val="28"/>
          <w:lang w:val="uk-UA"/>
        </w:rPr>
        <w:t>Відповідно до статті</w:t>
      </w:r>
      <w:r w:rsidR="0016552C" w:rsidRPr="00987265">
        <w:rPr>
          <w:color w:val="000000"/>
          <w:sz w:val="28"/>
          <w:szCs w:val="28"/>
          <w:lang w:val="uk-UA"/>
        </w:rPr>
        <w:t xml:space="preserve"> 19 Кодексу ци</w:t>
      </w:r>
      <w:r w:rsidRPr="00987265">
        <w:rPr>
          <w:color w:val="000000"/>
          <w:sz w:val="28"/>
          <w:szCs w:val="28"/>
          <w:lang w:val="uk-UA"/>
        </w:rPr>
        <w:t>віл</w:t>
      </w:r>
      <w:r w:rsidR="00987265" w:rsidRPr="00987265">
        <w:rPr>
          <w:color w:val="000000"/>
          <w:sz w:val="28"/>
          <w:szCs w:val="28"/>
          <w:lang w:val="uk-UA"/>
        </w:rPr>
        <w:t>ьного захисту України, статей 3</w:t>
      </w:r>
      <w:r w:rsidR="00987265">
        <w:rPr>
          <w:color w:val="000000"/>
          <w:sz w:val="28"/>
          <w:szCs w:val="28"/>
          <w:lang w:val="uk-UA"/>
        </w:rPr>
        <w:t>6</w:t>
      </w:r>
      <w:r w:rsidRPr="00987265">
        <w:rPr>
          <w:color w:val="000000"/>
          <w:sz w:val="28"/>
          <w:szCs w:val="28"/>
          <w:lang w:val="uk-UA"/>
        </w:rPr>
        <w:t>-1,</w:t>
      </w:r>
      <w:r w:rsidR="0016552C" w:rsidRPr="00987265">
        <w:rPr>
          <w:color w:val="000000"/>
          <w:sz w:val="28"/>
          <w:szCs w:val="28"/>
          <w:lang w:val="uk-UA"/>
        </w:rPr>
        <w:t xml:space="preserve"> 40 Закону України «Про місцеве самоврядування в Україні»,</w:t>
      </w:r>
      <w:r w:rsidR="0016552C">
        <w:rPr>
          <w:color w:val="000000"/>
          <w:sz w:val="28"/>
          <w:szCs w:val="28"/>
        </w:rPr>
        <w:t> </w:t>
      </w:r>
      <w:r w:rsidR="0016552C" w:rsidRPr="00987265">
        <w:rPr>
          <w:color w:val="000000"/>
          <w:sz w:val="28"/>
          <w:szCs w:val="28"/>
          <w:lang w:val="uk-UA"/>
        </w:rPr>
        <w:t xml:space="preserve">пункту 18 </w:t>
      </w:r>
      <w:r w:rsidR="002224E0">
        <w:rPr>
          <w:color w:val="000000"/>
          <w:sz w:val="28"/>
          <w:szCs w:val="28"/>
          <w:lang w:val="uk-UA"/>
        </w:rPr>
        <w:t>Порядку</w:t>
      </w:r>
      <w:r w:rsidR="00D32544">
        <w:rPr>
          <w:color w:val="000000"/>
          <w:sz w:val="28"/>
          <w:szCs w:val="28"/>
          <w:lang w:val="uk-UA"/>
        </w:rPr>
        <w:t xml:space="preserve"> </w:t>
      </w:r>
      <w:r w:rsidR="00D32544" w:rsidRPr="00D32544">
        <w:rPr>
          <w:bCs/>
          <w:color w:val="000000"/>
          <w:sz w:val="28"/>
          <w:szCs w:val="28"/>
          <w:lang w:val="uk-UA"/>
        </w:rPr>
        <w:t>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w:t>
      </w:r>
      <w:r w:rsidR="0016552C" w:rsidRPr="00987265">
        <w:rPr>
          <w:color w:val="000000"/>
          <w:sz w:val="28"/>
          <w:szCs w:val="28"/>
          <w:lang w:val="uk-UA"/>
        </w:rPr>
        <w:t>, затвердженого постановою Кабінету Міністрів України від 10 березня 2017 рок</w:t>
      </w:r>
      <w:r w:rsidRPr="00987265">
        <w:rPr>
          <w:color w:val="000000"/>
          <w:sz w:val="28"/>
          <w:szCs w:val="28"/>
          <w:lang w:val="uk-UA"/>
        </w:rPr>
        <w:t>у № 138 (зі змінами), наказу Міністерства внутрішніх справ</w:t>
      </w:r>
      <w:r w:rsidR="0016552C" w:rsidRPr="00987265">
        <w:rPr>
          <w:color w:val="000000"/>
          <w:sz w:val="28"/>
          <w:szCs w:val="28"/>
          <w:lang w:val="uk-UA"/>
        </w:rPr>
        <w:t xml:space="preserve"> України від 09 липня 2018 року № 579 </w:t>
      </w:r>
      <w:r w:rsidR="00910710">
        <w:rPr>
          <w:color w:val="000000"/>
          <w:sz w:val="28"/>
          <w:szCs w:val="28"/>
          <w:lang w:val="uk-UA"/>
        </w:rPr>
        <w:t xml:space="preserve">                       </w:t>
      </w:r>
      <w:r w:rsidR="0016552C" w:rsidRPr="00987265">
        <w:rPr>
          <w:color w:val="000000"/>
          <w:sz w:val="28"/>
          <w:szCs w:val="28"/>
          <w:lang w:val="uk-UA"/>
        </w:rPr>
        <w:t>«</w:t>
      </w:r>
      <w:r w:rsidR="00D32544" w:rsidRPr="00D32544">
        <w:rPr>
          <w:bCs/>
          <w:color w:val="000000"/>
          <w:sz w:val="28"/>
          <w:szCs w:val="28"/>
          <w:lang w:val="uk-UA"/>
        </w:rPr>
        <w:t>Про затвердження вимог щодо утримання, облаштування та експлуатації об’єктів фонду захисних споруд цивільного захисту, здійснення обліку фонду захисних споруд цивільного захисту, визначення критеріїв неможливості подальшого утримання та експлуатації захисних споруд цивільного захисту, оформлення документів, що підтверджують таку неможливість</w:t>
      </w:r>
      <w:r w:rsidR="0016552C" w:rsidRPr="00987265">
        <w:rPr>
          <w:color w:val="000000"/>
          <w:sz w:val="28"/>
          <w:szCs w:val="28"/>
          <w:lang w:val="uk-UA"/>
        </w:rPr>
        <w:t>», зареєстрованого в Міністерстві юстиції Украї</w:t>
      </w:r>
      <w:r w:rsidRPr="00987265">
        <w:rPr>
          <w:color w:val="000000"/>
          <w:sz w:val="28"/>
          <w:szCs w:val="28"/>
          <w:lang w:val="uk-UA"/>
        </w:rPr>
        <w:t xml:space="preserve">ни 30 липня 2018 року </w:t>
      </w:r>
      <w:r w:rsidR="00D32544">
        <w:rPr>
          <w:color w:val="000000"/>
          <w:sz w:val="28"/>
          <w:szCs w:val="28"/>
          <w:lang w:val="uk-UA"/>
        </w:rPr>
        <w:t>за № 879/32331</w:t>
      </w:r>
      <w:r w:rsidR="0016552C" w:rsidRPr="00987265">
        <w:rPr>
          <w:color w:val="000000"/>
          <w:sz w:val="28"/>
          <w:szCs w:val="28"/>
          <w:lang w:val="uk-UA"/>
        </w:rPr>
        <w:t xml:space="preserve">, актів огляду об’єктів щодо можливості їх використання для укриття населення як найпростішого укриття від </w:t>
      </w:r>
      <w:r w:rsidR="00D55440" w:rsidRPr="00987265">
        <w:rPr>
          <w:sz w:val="28"/>
          <w:szCs w:val="28"/>
          <w:lang w:val="uk-UA"/>
        </w:rPr>
        <w:t>11</w:t>
      </w:r>
      <w:r w:rsidR="008E659F" w:rsidRPr="00987265">
        <w:rPr>
          <w:sz w:val="28"/>
          <w:szCs w:val="28"/>
          <w:lang w:val="uk-UA"/>
        </w:rPr>
        <w:t xml:space="preserve"> серпня 2025</w:t>
      </w:r>
      <w:r w:rsidR="0016552C" w:rsidRPr="00987265">
        <w:rPr>
          <w:sz w:val="28"/>
          <w:szCs w:val="28"/>
          <w:lang w:val="uk-UA"/>
        </w:rPr>
        <w:t xml:space="preserve"> </w:t>
      </w:r>
      <w:r w:rsidR="0016552C" w:rsidRPr="00987265">
        <w:rPr>
          <w:color w:val="000000"/>
          <w:sz w:val="28"/>
          <w:szCs w:val="28"/>
          <w:lang w:val="uk-UA"/>
        </w:rPr>
        <w:t>року, з метою приведення у готовність до використання за призначенням фонду захисних споруд цивільного захисту Здолбунівської міської територіальної громади, виконавчий комітет Здолбунівської міської ради</w:t>
      </w:r>
    </w:p>
    <w:p w:rsidR="00607955" w:rsidRPr="00987265" w:rsidRDefault="00607955">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hanging="3"/>
        <w:rPr>
          <w:color w:val="000000"/>
          <w:sz w:val="28"/>
          <w:szCs w:val="28"/>
          <w:lang w:val="uk-UA"/>
        </w:rPr>
      </w:pPr>
    </w:p>
    <w:p w:rsidR="00607955" w:rsidRPr="00910710" w:rsidRDefault="001655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hanging="3"/>
        <w:rPr>
          <w:color w:val="000000"/>
          <w:sz w:val="28"/>
          <w:szCs w:val="28"/>
          <w:lang w:val="uk-UA"/>
        </w:rPr>
      </w:pPr>
      <w:r w:rsidRPr="00910710">
        <w:rPr>
          <w:color w:val="000000"/>
          <w:sz w:val="28"/>
          <w:szCs w:val="28"/>
          <w:lang w:val="uk-UA"/>
        </w:rPr>
        <w:t>В И Р І Ш И В:</w:t>
      </w:r>
    </w:p>
    <w:p w:rsidR="00607955" w:rsidRPr="00910710" w:rsidRDefault="00607955">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hanging="3"/>
        <w:rPr>
          <w:color w:val="000000"/>
          <w:sz w:val="28"/>
          <w:szCs w:val="28"/>
          <w:lang w:val="uk-UA"/>
        </w:rPr>
      </w:pPr>
    </w:p>
    <w:p w:rsidR="00607955" w:rsidRPr="00910710" w:rsidRDefault="0016552C" w:rsidP="000179B9">
      <w:pPr>
        <w:pBdr>
          <w:top w:val="nil"/>
          <w:left w:val="nil"/>
          <w:bottom w:val="nil"/>
          <w:right w:val="nil"/>
          <w:between w:val="nil"/>
        </w:pBdr>
        <w:spacing w:line="240" w:lineRule="auto"/>
        <w:ind w:left="-2" w:firstLineChars="0" w:firstLine="722"/>
        <w:jc w:val="both"/>
        <w:rPr>
          <w:color w:val="000000"/>
          <w:sz w:val="28"/>
          <w:szCs w:val="28"/>
          <w:lang w:val="uk-UA"/>
        </w:rPr>
      </w:pPr>
      <w:r w:rsidRPr="00910710">
        <w:rPr>
          <w:color w:val="000000"/>
          <w:sz w:val="28"/>
          <w:szCs w:val="28"/>
          <w:lang w:val="uk-UA"/>
        </w:rPr>
        <w:t>1. Відділу з питань містобудування, архітектури і цивільного захисту населення Здолбунівської міської ради в</w:t>
      </w:r>
      <w:r w:rsidR="002107FA">
        <w:rPr>
          <w:color w:val="000000"/>
          <w:sz w:val="28"/>
          <w:szCs w:val="28"/>
          <w:lang w:val="uk-UA"/>
        </w:rPr>
        <w:t>и</w:t>
      </w:r>
      <w:r w:rsidR="002107FA" w:rsidRPr="00910710">
        <w:rPr>
          <w:color w:val="000000"/>
          <w:sz w:val="28"/>
          <w:szCs w:val="28"/>
          <w:lang w:val="uk-UA"/>
        </w:rPr>
        <w:t>ключити з</w:t>
      </w:r>
      <w:r w:rsidRPr="00910710">
        <w:rPr>
          <w:color w:val="000000"/>
          <w:sz w:val="28"/>
          <w:szCs w:val="28"/>
          <w:lang w:val="uk-UA"/>
        </w:rPr>
        <w:t xml:space="preserve"> фонду захисних споруд </w:t>
      </w:r>
      <w:r w:rsidR="00B22074">
        <w:rPr>
          <w:color w:val="000000"/>
          <w:sz w:val="28"/>
          <w:szCs w:val="28"/>
          <w:lang w:val="uk-UA"/>
        </w:rPr>
        <w:t xml:space="preserve">цивільного захисту </w:t>
      </w:r>
      <w:r w:rsidRPr="00910710">
        <w:rPr>
          <w:color w:val="000000"/>
          <w:sz w:val="28"/>
          <w:szCs w:val="28"/>
          <w:lang w:val="uk-UA"/>
        </w:rPr>
        <w:t>Здолбунівської міської територіал</w:t>
      </w:r>
      <w:r w:rsidR="00A638B8" w:rsidRPr="00910710">
        <w:rPr>
          <w:color w:val="000000"/>
          <w:sz w:val="28"/>
          <w:szCs w:val="28"/>
          <w:lang w:val="uk-UA"/>
        </w:rPr>
        <w:t xml:space="preserve">ьного громади </w:t>
      </w:r>
      <w:r w:rsidR="002107FA" w:rsidRPr="00910710">
        <w:rPr>
          <w:color w:val="000000"/>
          <w:sz w:val="28"/>
          <w:szCs w:val="28"/>
          <w:lang w:val="uk-UA"/>
        </w:rPr>
        <w:t>найпростіші</w:t>
      </w:r>
      <w:r w:rsidRPr="00910710">
        <w:rPr>
          <w:color w:val="000000"/>
          <w:sz w:val="28"/>
          <w:szCs w:val="28"/>
          <w:lang w:val="uk-UA"/>
        </w:rPr>
        <w:t xml:space="preserve"> укриття</w:t>
      </w:r>
      <w:r w:rsidR="002224E0">
        <w:rPr>
          <w:color w:val="000000"/>
          <w:sz w:val="28"/>
          <w:szCs w:val="28"/>
          <w:lang w:val="uk-UA"/>
        </w:rPr>
        <w:t>, що були включені до фонду захисних споруд цивільного захисту</w:t>
      </w:r>
      <w:r w:rsidR="00D32544">
        <w:rPr>
          <w:color w:val="000000"/>
          <w:sz w:val="28"/>
          <w:szCs w:val="28"/>
          <w:lang w:val="uk-UA"/>
        </w:rPr>
        <w:t xml:space="preserve"> </w:t>
      </w:r>
      <w:r w:rsidR="002224E0">
        <w:rPr>
          <w:color w:val="000000"/>
          <w:sz w:val="28"/>
          <w:szCs w:val="28"/>
          <w:lang w:val="uk-UA"/>
        </w:rPr>
        <w:t xml:space="preserve">рішенням виконавчого комітету Здолбунівської міської ради </w:t>
      </w:r>
      <w:r w:rsidR="00910710">
        <w:rPr>
          <w:color w:val="000000"/>
          <w:sz w:val="28"/>
          <w:szCs w:val="28"/>
          <w:lang w:val="uk-UA"/>
        </w:rPr>
        <w:t xml:space="preserve">                             </w:t>
      </w:r>
      <w:r w:rsidR="002224E0">
        <w:rPr>
          <w:color w:val="000000"/>
          <w:sz w:val="28"/>
          <w:szCs w:val="28"/>
          <w:lang w:val="uk-UA"/>
        </w:rPr>
        <w:t>від 20 вересня 2024 року №</w:t>
      </w:r>
      <w:r w:rsidR="00250189">
        <w:rPr>
          <w:color w:val="000000"/>
          <w:sz w:val="28"/>
          <w:szCs w:val="28"/>
          <w:lang w:val="uk-UA"/>
        </w:rPr>
        <w:t xml:space="preserve"> 266</w:t>
      </w:r>
      <w:r w:rsidRPr="00910710">
        <w:rPr>
          <w:color w:val="000000"/>
          <w:sz w:val="28"/>
          <w:szCs w:val="28"/>
          <w:lang w:val="uk-UA"/>
        </w:rPr>
        <w:t xml:space="preserve">: </w:t>
      </w:r>
    </w:p>
    <w:p w:rsidR="00607955" w:rsidRDefault="0016552C">
      <w:pPr>
        <w:pBdr>
          <w:top w:val="nil"/>
          <w:left w:val="nil"/>
          <w:bottom w:val="nil"/>
          <w:right w:val="nil"/>
          <w:between w:val="nil"/>
        </w:pBdr>
        <w:spacing w:line="240" w:lineRule="auto"/>
        <w:ind w:left="1" w:hanging="3"/>
        <w:jc w:val="both"/>
        <w:rPr>
          <w:color w:val="000000"/>
          <w:sz w:val="28"/>
          <w:szCs w:val="28"/>
        </w:rPr>
      </w:pPr>
      <w:r w:rsidRPr="00910710">
        <w:rPr>
          <w:color w:val="000000"/>
          <w:sz w:val="28"/>
          <w:szCs w:val="28"/>
          <w:lang w:val="uk-UA"/>
        </w:rPr>
        <w:lastRenderedPageBreak/>
        <w:t xml:space="preserve">       </w:t>
      </w:r>
      <w:r w:rsidR="000179B9">
        <w:rPr>
          <w:color w:val="000000"/>
          <w:sz w:val="28"/>
          <w:szCs w:val="28"/>
          <w:lang w:val="uk-UA"/>
        </w:rPr>
        <w:t xml:space="preserve"> </w:t>
      </w:r>
      <w:r w:rsidRPr="00910710">
        <w:rPr>
          <w:color w:val="000000"/>
          <w:sz w:val="28"/>
          <w:szCs w:val="28"/>
          <w:lang w:val="uk-UA"/>
        </w:rPr>
        <w:t xml:space="preserve"> </w:t>
      </w:r>
      <w:r w:rsidRPr="000F4623">
        <w:rPr>
          <w:color w:val="000000"/>
          <w:sz w:val="28"/>
          <w:szCs w:val="28"/>
          <w:lang w:val="uk-UA"/>
        </w:rPr>
        <w:t xml:space="preserve">1) </w:t>
      </w:r>
      <w:r w:rsidR="002107FA">
        <w:rPr>
          <w:color w:val="000000"/>
          <w:sz w:val="28"/>
          <w:szCs w:val="28"/>
          <w:lang w:val="uk-UA"/>
        </w:rPr>
        <w:t xml:space="preserve">найпростіше укриття, яке розташоване в </w:t>
      </w:r>
      <w:r w:rsidR="00C9768C" w:rsidRPr="000F4623">
        <w:rPr>
          <w:color w:val="000000"/>
          <w:sz w:val="28"/>
          <w:szCs w:val="28"/>
          <w:lang w:val="uk-UA"/>
        </w:rPr>
        <w:t>під</w:t>
      </w:r>
      <w:r w:rsidR="002107FA" w:rsidRPr="000F4623">
        <w:rPr>
          <w:color w:val="000000"/>
          <w:sz w:val="28"/>
          <w:szCs w:val="28"/>
          <w:lang w:val="uk-UA"/>
        </w:rPr>
        <w:t>вальному приміщенні</w:t>
      </w:r>
      <w:r w:rsidR="00C9768C" w:rsidRPr="000F4623">
        <w:rPr>
          <w:color w:val="000000"/>
          <w:sz w:val="28"/>
          <w:szCs w:val="28"/>
          <w:lang w:val="uk-UA"/>
        </w:rPr>
        <w:t xml:space="preserve"> (погріб)</w:t>
      </w:r>
      <w:r w:rsidR="000F4623" w:rsidRPr="000F4623">
        <w:rPr>
          <w:color w:val="000000"/>
          <w:sz w:val="28"/>
          <w:szCs w:val="28"/>
          <w:lang w:val="uk-UA"/>
        </w:rPr>
        <w:t xml:space="preserve"> за </w:t>
      </w:r>
      <w:proofErr w:type="spellStart"/>
      <w:r w:rsidR="000F4623" w:rsidRPr="000F4623">
        <w:rPr>
          <w:color w:val="000000"/>
          <w:sz w:val="28"/>
          <w:szCs w:val="28"/>
          <w:lang w:val="uk-UA"/>
        </w:rPr>
        <w:t>адресою</w:t>
      </w:r>
      <w:proofErr w:type="spellEnd"/>
      <w:r w:rsidR="000F4623" w:rsidRPr="000F4623">
        <w:rPr>
          <w:color w:val="000000"/>
          <w:sz w:val="28"/>
          <w:szCs w:val="28"/>
          <w:lang w:val="uk-UA"/>
        </w:rPr>
        <w:t>: вул.</w:t>
      </w:r>
      <w:r w:rsidR="000F4623">
        <w:rPr>
          <w:color w:val="000000"/>
          <w:sz w:val="28"/>
          <w:szCs w:val="28"/>
          <w:lang w:val="uk-UA"/>
        </w:rPr>
        <w:t>*</w:t>
      </w:r>
      <w:r w:rsidR="000F4623" w:rsidRPr="000F4623">
        <w:rPr>
          <w:color w:val="000000"/>
          <w:sz w:val="28"/>
          <w:szCs w:val="28"/>
          <w:lang w:val="uk-UA"/>
        </w:rPr>
        <w:t>,</w:t>
      </w:r>
      <w:r w:rsidR="000F4623">
        <w:rPr>
          <w:color w:val="000000"/>
          <w:sz w:val="28"/>
          <w:szCs w:val="28"/>
          <w:lang w:val="uk-UA"/>
        </w:rPr>
        <w:t>*</w:t>
      </w:r>
      <w:r w:rsidR="000F4623" w:rsidRPr="000F4623">
        <w:rPr>
          <w:color w:val="000000"/>
          <w:sz w:val="28"/>
          <w:szCs w:val="28"/>
          <w:lang w:val="uk-UA"/>
        </w:rPr>
        <w:t>, с.</w:t>
      </w:r>
      <w:r w:rsidR="000F4623">
        <w:rPr>
          <w:color w:val="000000"/>
          <w:sz w:val="28"/>
          <w:szCs w:val="28"/>
          <w:lang w:val="uk-UA"/>
        </w:rPr>
        <w:t>*</w:t>
      </w:r>
      <w:r w:rsidRPr="000F4623">
        <w:rPr>
          <w:color w:val="000000"/>
          <w:sz w:val="28"/>
          <w:szCs w:val="28"/>
          <w:lang w:val="uk-UA"/>
        </w:rPr>
        <w:t>, Рівненського району, Рівненської області</w:t>
      </w:r>
      <w:r w:rsidR="00C9768C">
        <w:rPr>
          <w:color w:val="000000"/>
          <w:sz w:val="28"/>
          <w:szCs w:val="28"/>
          <w:lang w:val="uk-UA"/>
        </w:rPr>
        <w:t>,</w:t>
      </w:r>
      <w:r w:rsidR="00C9768C" w:rsidRPr="000F4623">
        <w:rPr>
          <w:color w:val="000000"/>
          <w:sz w:val="28"/>
          <w:szCs w:val="28"/>
          <w:lang w:val="uk-UA"/>
        </w:rPr>
        <w:t xml:space="preserve"> що належить </w:t>
      </w:r>
      <w:proofErr w:type="spellStart"/>
      <w:r w:rsidR="00C9768C" w:rsidRPr="000F4623">
        <w:rPr>
          <w:color w:val="000000"/>
          <w:sz w:val="28"/>
          <w:szCs w:val="28"/>
          <w:lang w:val="uk-UA"/>
        </w:rPr>
        <w:t>Ольховцю</w:t>
      </w:r>
      <w:proofErr w:type="spellEnd"/>
      <w:r w:rsidR="00C9768C" w:rsidRPr="000F4623">
        <w:rPr>
          <w:color w:val="000000"/>
          <w:sz w:val="28"/>
          <w:szCs w:val="28"/>
          <w:lang w:val="uk-UA"/>
        </w:rPr>
        <w:t xml:space="preserve"> </w:t>
      </w:r>
      <w:r w:rsidR="00C9768C" w:rsidRPr="00C9768C">
        <w:rPr>
          <w:color w:val="000000"/>
          <w:sz w:val="28"/>
          <w:szCs w:val="28"/>
        </w:rPr>
        <w:t>М</w:t>
      </w:r>
      <w:proofErr w:type="spellStart"/>
      <w:r w:rsidR="00C9768C">
        <w:rPr>
          <w:color w:val="000000"/>
          <w:sz w:val="28"/>
          <w:szCs w:val="28"/>
          <w:lang w:val="uk-UA"/>
        </w:rPr>
        <w:t>иколі</w:t>
      </w:r>
      <w:proofErr w:type="spellEnd"/>
      <w:r w:rsidR="00C9768C">
        <w:rPr>
          <w:color w:val="000000"/>
          <w:sz w:val="28"/>
          <w:szCs w:val="28"/>
          <w:lang w:val="uk-UA"/>
        </w:rPr>
        <w:t xml:space="preserve"> </w:t>
      </w:r>
      <w:r w:rsidR="00C9768C" w:rsidRPr="00C9768C">
        <w:rPr>
          <w:color w:val="000000"/>
          <w:sz w:val="28"/>
          <w:szCs w:val="28"/>
        </w:rPr>
        <w:t>П</w:t>
      </w:r>
      <w:proofErr w:type="spellStart"/>
      <w:r w:rsidR="00C9768C">
        <w:rPr>
          <w:color w:val="000000"/>
          <w:sz w:val="28"/>
          <w:szCs w:val="28"/>
          <w:lang w:val="uk-UA"/>
        </w:rPr>
        <w:t>авловичу</w:t>
      </w:r>
      <w:proofErr w:type="spellEnd"/>
      <w:r w:rsidR="00245885">
        <w:rPr>
          <w:color w:val="000000"/>
          <w:sz w:val="28"/>
          <w:szCs w:val="28"/>
        </w:rPr>
        <w:t xml:space="preserve">, </w:t>
      </w:r>
      <w:r w:rsidR="00245885">
        <w:rPr>
          <w:color w:val="000000"/>
          <w:sz w:val="28"/>
          <w:szCs w:val="28"/>
          <w:lang w:val="uk-UA"/>
        </w:rPr>
        <w:t>на праві приватної власності</w:t>
      </w:r>
      <w:r>
        <w:rPr>
          <w:color w:val="000000"/>
          <w:sz w:val="28"/>
          <w:szCs w:val="28"/>
        </w:rPr>
        <w:t>;</w:t>
      </w:r>
    </w:p>
    <w:p w:rsidR="00607955" w:rsidRDefault="002107FA" w:rsidP="002107FA">
      <w:pPr>
        <w:pBdr>
          <w:top w:val="nil"/>
          <w:left w:val="nil"/>
          <w:bottom w:val="nil"/>
          <w:right w:val="nil"/>
          <w:between w:val="nil"/>
        </w:pBdr>
        <w:spacing w:line="240" w:lineRule="auto"/>
        <w:ind w:leftChars="0" w:left="0" w:firstLineChars="0" w:firstLine="0"/>
        <w:jc w:val="both"/>
        <w:rPr>
          <w:color w:val="000000"/>
          <w:sz w:val="28"/>
          <w:szCs w:val="28"/>
        </w:rPr>
      </w:pPr>
      <w:r>
        <w:rPr>
          <w:color w:val="000000"/>
          <w:sz w:val="28"/>
          <w:szCs w:val="28"/>
        </w:rPr>
        <w:t xml:space="preserve">         2</w:t>
      </w:r>
      <w:r w:rsidR="0016552C">
        <w:rPr>
          <w:color w:val="000000"/>
          <w:sz w:val="28"/>
          <w:szCs w:val="28"/>
        </w:rPr>
        <w:t xml:space="preserve">) </w:t>
      </w:r>
      <w:r>
        <w:rPr>
          <w:color w:val="000000"/>
          <w:sz w:val="28"/>
          <w:szCs w:val="28"/>
          <w:lang w:val="uk-UA"/>
        </w:rPr>
        <w:t xml:space="preserve">найпростіше укриття, яке розташоване в </w:t>
      </w:r>
      <w:proofErr w:type="spellStart"/>
      <w:r>
        <w:rPr>
          <w:color w:val="000000"/>
          <w:sz w:val="28"/>
          <w:szCs w:val="28"/>
        </w:rPr>
        <w:t>підвальному</w:t>
      </w:r>
      <w:proofErr w:type="spellEnd"/>
      <w:r>
        <w:rPr>
          <w:color w:val="000000"/>
          <w:sz w:val="28"/>
          <w:szCs w:val="28"/>
        </w:rPr>
        <w:t xml:space="preserve"> </w:t>
      </w:r>
      <w:proofErr w:type="spellStart"/>
      <w:r>
        <w:rPr>
          <w:color w:val="000000"/>
          <w:sz w:val="28"/>
          <w:szCs w:val="28"/>
        </w:rPr>
        <w:t>приміщенні</w:t>
      </w:r>
      <w:proofErr w:type="spellEnd"/>
      <w:r w:rsidR="00245885">
        <w:rPr>
          <w:color w:val="000000"/>
          <w:sz w:val="28"/>
          <w:szCs w:val="28"/>
        </w:rPr>
        <w:t xml:space="preserve"> (</w:t>
      </w:r>
      <w:proofErr w:type="spellStart"/>
      <w:r w:rsidR="00245885">
        <w:rPr>
          <w:color w:val="000000"/>
          <w:sz w:val="28"/>
          <w:szCs w:val="28"/>
        </w:rPr>
        <w:t>погріб</w:t>
      </w:r>
      <w:proofErr w:type="spellEnd"/>
      <w:r w:rsidR="00245885">
        <w:rPr>
          <w:color w:val="000000"/>
          <w:sz w:val="28"/>
          <w:szCs w:val="28"/>
        </w:rPr>
        <w:t xml:space="preserve">) </w:t>
      </w:r>
      <w:r w:rsidR="000F4623">
        <w:rPr>
          <w:color w:val="000000"/>
          <w:sz w:val="28"/>
          <w:szCs w:val="28"/>
        </w:rPr>
        <w:t xml:space="preserve">за </w:t>
      </w:r>
      <w:proofErr w:type="spellStart"/>
      <w:r w:rsidR="000F4623">
        <w:rPr>
          <w:color w:val="000000"/>
          <w:sz w:val="28"/>
          <w:szCs w:val="28"/>
        </w:rPr>
        <w:t>адресою</w:t>
      </w:r>
      <w:proofErr w:type="spellEnd"/>
      <w:r w:rsidR="000F4623">
        <w:rPr>
          <w:color w:val="000000"/>
          <w:sz w:val="28"/>
          <w:szCs w:val="28"/>
        </w:rPr>
        <w:t xml:space="preserve">: </w:t>
      </w:r>
      <w:proofErr w:type="spellStart"/>
      <w:proofErr w:type="gramStart"/>
      <w:r w:rsidR="000F4623">
        <w:rPr>
          <w:color w:val="000000"/>
          <w:sz w:val="28"/>
          <w:szCs w:val="28"/>
        </w:rPr>
        <w:t>вул</w:t>
      </w:r>
      <w:proofErr w:type="spellEnd"/>
      <w:r w:rsidR="000F4623">
        <w:rPr>
          <w:color w:val="000000"/>
          <w:sz w:val="28"/>
          <w:szCs w:val="28"/>
        </w:rPr>
        <w:t>.</w:t>
      </w:r>
      <w:r w:rsidR="000F4623">
        <w:rPr>
          <w:color w:val="000000"/>
          <w:sz w:val="28"/>
          <w:szCs w:val="28"/>
          <w:lang w:val="uk-UA"/>
        </w:rPr>
        <w:t>*</w:t>
      </w:r>
      <w:proofErr w:type="gramEnd"/>
      <w:r w:rsidR="000F4623">
        <w:rPr>
          <w:color w:val="000000"/>
          <w:sz w:val="28"/>
          <w:szCs w:val="28"/>
        </w:rPr>
        <w:t>,</w:t>
      </w:r>
      <w:r w:rsidR="000F4623">
        <w:rPr>
          <w:color w:val="000000"/>
          <w:sz w:val="28"/>
          <w:szCs w:val="28"/>
          <w:lang w:val="uk-UA"/>
        </w:rPr>
        <w:t>*</w:t>
      </w:r>
      <w:r w:rsidR="000F4623">
        <w:rPr>
          <w:color w:val="000000"/>
          <w:sz w:val="28"/>
          <w:szCs w:val="28"/>
        </w:rPr>
        <w:t>, с.</w:t>
      </w:r>
      <w:bookmarkStart w:id="0" w:name="_GoBack"/>
      <w:bookmarkEnd w:id="0"/>
      <w:r w:rsidR="000F4623">
        <w:rPr>
          <w:color w:val="000000"/>
          <w:sz w:val="28"/>
          <w:szCs w:val="28"/>
          <w:lang w:val="uk-UA"/>
        </w:rPr>
        <w:t>*</w:t>
      </w:r>
      <w:r w:rsidR="00245885">
        <w:rPr>
          <w:color w:val="000000"/>
          <w:sz w:val="28"/>
          <w:szCs w:val="28"/>
        </w:rPr>
        <w:t>,</w:t>
      </w:r>
      <w:r>
        <w:rPr>
          <w:color w:val="000000"/>
          <w:sz w:val="28"/>
          <w:szCs w:val="28"/>
          <w:lang w:val="uk-UA"/>
        </w:rPr>
        <w:t xml:space="preserve"> </w:t>
      </w:r>
      <w:proofErr w:type="spellStart"/>
      <w:r w:rsidR="0016552C">
        <w:rPr>
          <w:color w:val="000000"/>
          <w:sz w:val="28"/>
          <w:szCs w:val="28"/>
        </w:rPr>
        <w:t>Рівненського</w:t>
      </w:r>
      <w:proofErr w:type="spellEnd"/>
      <w:r w:rsidR="0016552C">
        <w:rPr>
          <w:color w:val="000000"/>
          <w:sz w:val="28"/>
          <w:szCs w:val="28"/>
        </w:rPr>
        <w:t xml:space="preserve"> району, </w:t>
      </w:r>
      <w:proofErr w:type="spellStart"/>
      <w:r w:rsidR="0016552C">
        <w:rPr>
          <w:color w:val="000000"/>
          <w:sz w:val="28"/>
          <w:szCs w:val="28"/>
        </w:rPr>
        <w:t>Рівненської</w:t>
      </w:r>
      <w:proofErr w:type="spellEnd"/>
      <w:r w:rsidR="0016552C">
        <w:rPr>
          <w:color w:val="000000"/>
          <w:sz w:val="28"/>
          <w:szCs w:val="28"/>
        </w:rPr>
        <w:t xml:space="preserve"> </w:t>
      </w:r>
      <w:proofErr w:type="spellStart"/>
      <w:r w:rsidR="0016552C">
        <w:rPr>
          <w:color w:val="000000"/>
          <w:sz w:val="28"/>
          <w:szCs w:val="28"/>
        </w:rPr>
        <w:t>області</w:t>
      </w:r>
      <w:proofErr w:type="spellEnd"/>
      <w:r w:rsidR="00245885">
        <w:rPr>
          <w:color w:val="000000"/>
          <w:sz w:val="28"/>
          <w:szCs w:val="28"/>
          <w:lang w:val="uk-UA"/>
        </w:rPr>
        <w:t xml:space="preserve">, </w:t>
      </w:r>
      <w:proofErr w:type="spellStart"/>
      <w:r w:rsidR="00245885" w:rsidRPr="00245885">
        <w:rPr>
          <w:color w:val="000000"/>
          <w:sz w:val="28"/>
          <w:szCs w:val="28"/>
        </w:rPr>
        <w:t>що</w:t>
      </w:r>
      <w:proofErr w:type="spellEnd"/>
      <w:r w:rsidR="00245885" w:rsidRPr="00245885">
        <w:rPr>
          <w:color w:val="000000"/>
          <w:sz w:val="28"/>
          <w:szCs w:val="28"/>
        </w:rPr>
        <w:t xml:space="preserve"> </w:t>
      </w:r>
      <w:proofErr w:type="spellStart"/>
      <w:r w:rsidR="00245885" w:rsidRPr="00245885">
        <w:rPr>
          <w:color w:val="000000"/>
          <w:sz w:val="28"/>
          <w:szCs w:val="28"/>
        </w:rPr>
        <w:t>належить</w:t>
      </w:r>
      <w:proofErr w:type="spellEnd"/>
      <w:r w:rsidR="00245885" w:rsidRPr="00245885">
        <w:rPr>
          <w:color w:val="000000"/>
          <w:sz w:val="28"/>
          <w:szCs w:val="28"/>
        </w:rPr>
        <w:t xml:space="preserve"> </w:t>
      </w:r>
      <w:proofErr w:type="spellStart"/>
      <w:r w:rsidR="00245885" w:rsidRPr="00245885">
        <w:rPr>
          <w:color w:val="000000"/>
          <w:sz w:val="28"/>
          <w:szCs w:val="28"/>
        </w:rPr>
        <w:t>Шибановій</w:t>
      </w:r>
      <w:proofErr w:type="spellEnd"/>
      <w:r w:rsidR="00245885" w:rsidRPr="00245885">
        <w:rPr>
          <w:color w:val="000000"/>
          <w:sz w:val="28"/>
          <w:szCs w:val="28"/>
        </w:rPr>
        <w:t xml:space="preserve"> Г</w:t>
      </w:r>
      <w:r w:rsidR="00245885">
        <w:rPr>
          <w:color w:val="000000"/>
          <w:sz w:val="28"/>
          <w:szCs w:val="28"/>
          <w:lang w:val="uk-UA"/>
        </w:rPr>
        <w:t xml:space="preserve">анні </w:t>
      </w:r>
      <w:r w:rsidR="00245885" w:rsidRPr="00245885">
        <w:rPr>
          <w:color w:val="000000"/>
          <w:sz w:val="28"/>
          <w:szCs w:val="28"/>
        </w:rPr>
        <w:t>М</w:t>
      </w:r>
      <w:r w:rsidR="00245885">
        <w:rPr>
          <w:color w:val="000000"/>
          <w:sz w:val="28"/>
          <w:szCs w:val="28"/>
          <w:lang w:val="uk-UA"/>
        </w:rPr>
        <w:t>ихайлівні</w:t>
      </w:r>
      <w:r w:rsidR="00245885">
        <w:rPr>
          <w:color w:val="000000"/>
          <w:sz w:val="28"/>
          <w:szCs w:val="28"/>
        </w:rPr>
        <w:t>,</w:t>
      </w:r>
      <w:r w:rsidR="00245885">
        <w:rPr>
          <w:color w:val="000000"/>
          <w:sz w:val="28"/>
          <w:szCs w:val="28"/>
          <w:lang w:val="uk-UA"/>
        </w:rPr>
        <w:t xml:space="preserve"> </w:t>
      </w:r>
      <w:r w:rsidR="00245885" w:rsidRPr="00245885">
        <w:rPr>
          <w:color w:val="000000"/>
          <w:sz w:val="28"/>
          <w:szCs w:val="28"/>
          <w:lang w:val="uk-UA"/>
        </w:rPr>
        <w:t>на праві приватної власності</w:t>
      </w:r>
      <w:r w:rsidR="0016552C">
        <w:rPr>
          <w:color w:val="000000"/>
          <w:sz w:val="28"/>
          <w:szCs w:val="28"/>
        </w:rPr>
        <w:t>;</w:t>
      </w:r>
    </w:p>
    <w:p w:rsidR="00607955" w:rsidRDefault="002107FA" w:rsidP="002107FA">
      <w:pPr>
        <w:pBdr>
          <w:top w:val="nil"/>
          <w:left w:val="nil"/>
          <w:bottom w:val="nil"/>
          <w:right w:val="nil"/>
          <w:between w:val="nil"/>
        </w:pBdr>
        <w:spacing w:line="240" w:lineRule="auto"/>
        <w:ind w:left="1" w:hanging="3"/>
        <w:jc w:val="both"/>
        <w:rPr>
          <w:color w:val="000000"/>
          <w:sz w:val="28"/>
          <w:szCs w:val="28"/>
          <w:lang w:val="uk-UA"/>
        </w:rPr>
      </w:pPr>
      <w:r>
        <w:rPr>
          <w:color w:val="000000"/>
          <w:sz w:val="28"/>
          <w:szCs w:val="28"/>
        </w:rPr>
        <w:t xml:space="preserve">         3</w:t>
      </w:r>
      <w:r w:rsidR="0016552C">
        <w:rPr>
          <w:color w:val="000000"/>
          <w:sz w:val="28"/>
          <w:szCs w:val="28"/>
        </w:rPr>
        <w:t>)</w:t>
      </w:r>
      <w:r>
        <w:rPr>
          <w:color w:val="000000"/>
          <w:sz w:val="28"/>
          <w:szCs w:val="28"/>
          <w:lang w:val="uk-UA"/>
        </w:rPr>
        <w:t xml:space="preserve"> </w:t>
      </w:r>
      <w:proofErr w:type="spellStart"/>
      <w:r w:rsidRPr="002107FA">
        <w:rPr>
          <w:color w:val="000000"/>
          <w:sz w:val="28"/>
          <w:szCs w:val="28"/>
        </w:rPr>
        <w:t>найпростіше</w:t>
      </w:r>
      <w:proofErr w:type="spellEnd"/>
      <w:r w:rsidRPr="002107FA">
        <w:rPr>
          <w:color w:val="000000"/>
          <w:sz w:val="28"/>
          <w:szCs w:val="28"/>
        </w:rPr>
        <w:t xml:space="preserve"> </w:t>
      </w:r>
      <w:proofErr w:type="spellStart"/>
      <w:r w:rsidRPr="002107FA">
        <w:rPr>
          <w:color w:val="000000"/>
          <w:sz w:val="28"/>
          <w:szCs w:val="28"/>
        </w:rPr>
        <w:t>укриття</w:t>
      </w:r>
      <w:proofErr w:type="spellEnd"/>
      <w:r w:rsidRPr="002107FA">
        <w:rPr>
          <w:color w:val="000000"/>
          <w:sz w:val="28"/>
          <w:szCs w:val="28"/>
        </w:rPr>
        <w:t xml:space="preserve">, </w:t>
      </w:r>
      <w:proofErr w:type="spellStart"/>
      <w:r w:rsidRPr="002107FA">
        <w:rPr>
          <w:color w:val="000000"/>
          <w:sz w:val="28"/>
          <w:szCs w:val="28"/>
        </w:rPr>
        <w:t>що</w:t>
      </w:r>
      <w:proofErr w:type="spellEnd"/>
      <w:r w:rsidRPr="002107FA">
        <w:rPr>
          <w:color w:val="000000"/>
          <w:sz w:val="28"/>
          <w:szCs w:val="28"/>
        </w:rPr>
        <w:t xml:space="preserve"> </w:t>
      </w:r>
      <w:proofErr w:type="spellStart"/>
      <w:r w:rsidRPr="002107FA">
        <w:rPr>
          <w:color w:val="000000"/>
          <w:sz w:val="28"/>
          <w:szCs w:val="28"/>
        </w:rPr>
        <w:t>розташоване</w:t>
      </w:r>
      <w:proofErr w:type="spellEnd"/>
      <w:r w:rsidRPr="002107FA">
        <w:rPr>
          <w:color w:val="000000"/>
          <w:sz w:val="28"/>
          <w:szCs w:val="28"/>
        </w:rPr>
        <w:t xml:space="preserve"> на </w:t>
      </w:r>
      <w:proofErr w:type="spellStart"/>
      <w:r w:rsidRPr="002107FA">
        <w:rPr>
          <w:color w:val="000000"/>
          <w:sz w:val="28"/>
          <w:szCs w:val="28"/>
        </w:rPr>
        <w:t>першому</w:t>
      </w:r>
      <w:proofErr w:type="spellEnd"/>
      <w:r w:rsidRPr="002107FA">
        <w:rPr>
          <w:color w:val="000000"/>
          <w:sz w:val="28"/>
          <w:szCs w:val="28"/>
        </w:rPr>
        <w:t xml:space="preserve"> </w:t>
      </w:r>
      <w:proofErr w:type="spellStart"/>
      <w:r w:rsidRPr="002107FA">
        <w:rPr>
          <w:color w:val="000000"/>
          <w:sz w:val="28"/>
          <w:szCs w:val="28"/>
        </w:rPr>
        <w:t>поверсі</w:t>
      </w:r>
      <w:proofErr w:type="spellEnd"/>
      <w:r w:rsidRPr="002107FA">
        <w:rPr>
          <w:color w:val="000000"/>
          <w:sz w:val="28"/>
          <w:szCs w:val="28"/>
        </w:rPr>
        <w:t xml:space="preserve"> </w:t>
      </w:r>
      <w:proofErr w:type="spellStart"/>
      <w:r w:rsidRPr="002107FA">
        <w:rPr>
          <w:color w:val="000000"/>
          <w:sz w:val="28"/>
          <w:szCs w:val="28"/>
        </w:rPr>
        <w:t>двохповерхового</w:t>
      </w:r>
      <w:proofErr w:type="spellEnd"/>
      <w:r w:rsidRPr="002107FA">
        <w:rPr>
          <w:color w:val="000000"/>
          <w:sz w:val="28"/>
          <w:szCs w:val="28"/>
        </w:rPr>
        <w:t xml:space="preserve"> </w:t>
      </w:r>
      <w:proofErr w:type="spellStart"/>
      <w:r w:rsidRPr="002107FA">
        <w:rPr>
          <w:color w:val="000000"/>
          <w:sz w:val="28"/>
          <w:szCs w:val="28"/>
        </w:rPr>
        <w:t>приміщення</w:t>
      </w:r>
      <w:proofErr w:type="spellEnd"/>
      <w:r w:rsidRPr="002107FA">
        <w:rPr>
          <w:color w:val="000000"/>
          <w:sz w:val="28"/>
          <w:szCs w:val="28"/>
        </w:rPr>
        <w:t xml:space="preserve"> </w:t>
      </w:r>
      <w:proofErr w:type="spellStart"/>
      <w:r w:rsidRPr="002107FA">
        <w:rPr>
          <w:color w:val="000000"/>
          <w:sz w:val="28"/>
          <w:szCs w:val="28"/>
        </w:rPr>
        <w:t>Новомильського</w:t>
      </w:r>
      <w:proofErr w:type="spellEnd"/>
      <w:r w:rsidRPr="002107FA">
        <w:rPr>
          <w:color w:val="000000"/>
          <w:sz w:val="28"/>
          <w:szCs w:val="28"/>
        </w:rPr>
        <w:t xml:space="preserve"> закладу </w:t>
      </w:r>
      <w:proofErr w:type="spellStart"/>
      <w:r w:rsidRPr="002107FA">
        <w:rPr>
          <w:color w:val="000000"/>
          <w:sz w:val="28"/>
          <w:szCs w:val="28"/>
        </w:rPr>
        <w:t>дошкільної</w:t>
      </w:r>
      <w:proofErr w:type="spellEnd"/>
      <w:r w:rsidRPr="002107FA">
        <w:rPr>
          <w:color w:val="000000"/>
          <w:sz w:val="28"/>
          <w:szCs w:val="28"/>
        </w:rPr>
        <w:t xml:space="preserve"> </w:t>
      </w:r>
      <w:proofErr w:type="spellStart"/>
      <w:r w:rsidRPr="002107FA">
        <w:rPr>
          <w:color w:val="000000"/>
          <w:sz w:val="28"/>
          <w:szCs w:val="28"/>
        </w:rPr>
        <w:t>освіти</w:t>
      </w:r>
      <w:proofErr w:type="spellEnd"/>
      <w:r w:rsidRPr="002107FA">
        <w:rPr>
          <w:color w:val="000000"/>
          <w:sz w:val="28"/>
          <w:szCs w:val="28"/>
        </w:rPr>
        <w:t xml:space="preserve"> (дитячий садок) «</w:t>
      </w:r>
      <w:proofErr w:type="spellStart"/>
      <w:r w:rsidRPr="002107FA">
        <w:rPr>
          <w:color w:val="000000"/>
          <w:sz w:val="28"/>
          <w:szCs w:val="28"/>
        </w:rPr>
        <w:t>Барвінок</w:t>
      </w:r>
      <w:proofErr w:type="spellEnd"/>
      <w:r w:rsidRPr="002107FA">
        <w:rPr>
          <w:color w:val="000000"/>
          <w:sz w:val="28"/>
          <w:szCs w:val="28"/>
        </w:rPr>
        <w:t xml:space="preserve">» </w:t>
      </w:r>
      <w:proofErr w:type="spellStart"/>
      <w:r w:rsidRPr="002107FA">
        <w:rPr>
          <w:color w:val="000000"/>
          <w:sz w:val="28"/>
          <w:szCs w:val="28"/>
        </w:rPr>
        <w:t>Здолбунівської</w:t>
      </w:r>
      <w:proofErr w:type="spellEnd"/>
      <w:r w:rsidRPr="002107FA">
        <w:rPr>
          <w:color w:val="000000"/>
          <w:sz w:val="28"/>
          <w:szCs w:val="28"/>
        </w:rPr>
        <w:t xml:space="preserve"> </w:t>
      </w:r>
      <w:proofErr w:type="spellStart"/>
      <w:r w:rsidRPr="002107FA">
        <w:rPr>
          <w:color w:val="000000"/>
          <w:sz w:val="28"/>
          <w:szCs w:val="28"/>
        </w:rPr>
        <w:t>міської</w:t>
      </w:r>
      <w:proofErr w:type="spellEnd"/>
      <w:r w:rsidRPr="002107FA">
        <w:rPr>
          <w:color w:val="000000"/>
          <w:sz w:val="28"/>
          <w:szCs w:val="28"/>
        </w:rPr>
        <w:t xml:space="preserve"> ради, за </w:t>
      </w:r>
      <w:proofErr w:type="spellStart"/>
      <w:r w:rsidRPr="002107FA">
        <w:rPr>
          <w:color w:val="000000"/>
          <w:sz w:val="28"/>
          <w:szCs w:val="28"/>
        </w:rPr>
        <w:t>адресою</w:t>
      </w:r>
      <w:proofErr w:type="spellEnd"/>
      <w:r w:rsidRPr="002107FA">
        <w:rPr>
          <w:color w:val="000000"/>
          <w:sz w:val="28"/>
          <w:szCs w:val="28"/>
        </w:rPr>
        <w:t xml:space="preserve">: </w:t>
      </w:r>
      <w:proofErr w:type="spellStart"/>
      <w:r w:rsidRPr="002107FA">
        <w:rPr>
          <w:color w:val="000000"/>
          <w:sz w:val="28"/>
          <w:szCs w:val="28"/>
        </w:rPr>
        <w:t>вул</w:t>
      </w:r>
      <w:proofErr w:type="spellEnd"/>
      <w:r w:rsidRPr="002107FA">
        <w:rPr>
          <w:color w:val="000000"/>
          <w:sz w:val="28"/>
          <w:szCs w:val="28"/>
        </w:rPr>
        <w:t xml:space="preserve">. </w:t>
      </w:r>
      <w:r>
        <w:rPr>
          <w:color w:val="000000"/>
          <w:sz w:val="28"/>
          <w:szCs w:val="28"/>
        </w:rPr>
        <w:t>Центральна, 3а</w:t>
      </w:r>
      <w:r w:rsidRPr="002107FA">
        <w:rPr>
          <w:color w:val="000000"/>
          <w:sz w:val="28"/>
          <w:szCs w:val="28"/>
        </w:rPr>
        <w:t xml:space="preserve">, с. </w:t>
      </w:r>
      <w:proofErr w:type="spellStart"/>
      <w:r w:rsidRPr="002107FA">
        <w:rPr>
          <w:color w:val="000000"/>
          <w:sz w:val="28"/>
          <w:szCs w:val="28"/>
        </w:rPr>
        <w:t>Новомильськ</w:t>
      </w:r>
      <w:proofErr w:type="spellEnd"/>
      <w:r w:rsidRPr="002107FA">
        <w:rPr>
          <w:color w:val="000000"/>
          <w:sz w:val="28"/>
          <w:szCs w:val="28"/>
        </w:rPr>
        <w:t xml:space="preserve">, </w:t>
      </w:r>
      <w:proofErr w:type="spellStart"/>
      <w:r w:rsidRPr="002107FA">
        <w:rPr>
          <w:color w:val="000000"/>
          <w:sz w:val="28"/>
          <w:szCs w:val="28"/>
        </w:rPr>
        <w:t>Рівненського</w:t>
      </w:r>
      <w:proofErr w:type="spellEnd"/>
      <w:r w:rsidRPr="002107FA">
        <w:rPr>
          <w:color w:val="000000"/>
          <w:sz w:val="28"/>
          <w:szCs w:val="28"/>
        </w:rPr>
        <w:t xml:space="preserve"> району, </w:t>
      </w:r>
      <w:proofErr w:type="spellStart"/>
      <w:r w:rsidRPr="002107FA">
        <w:rPr>
          <w:color w:val="000000"/>
          <w:sz w:val="28"/>
          <w:szCs w:val="28"/>
        </w:rPr>
        <w:t>Рівненської</w:t>
      </w:r>
      <w:proofErr w:type="spellEnd"/>
      <w:r w:rsidRPr="002107FA">
        <w:rPr>
          <w:color w:val="000000"/>
          <w:sz w:val="28"/>
          <w:szCs w:val="28"/>
        </w:rPr>
        <w:t xml:space="preserve"> </w:t>
      </w:r>
      <w:proofErr w:type="spellStart"/>
      <w:r w:rsidRPr="002107FA">
        <w:rPr>
          <w:color w:val="000000"/>
          <w:sz w:val="28"/>
          <w:szCs w:val="28"/>
        </w:rPr>
        <w:t>області</w:t>
      </w:r>
      <w:proofErr w:type="spellEnd"/>
      <w:r w:rsidR="00A93F36">
        <w:rPr>
          <w:color w:val="000000"/>
          <w:sz w:val="28"/>
          <w:szCs w:val="28"/>
          <w:lang w:val="uk-UA"/>
        </w:rPr>
        <w:t>;</w:t>
      </w:r>
    </w:p>
    <w:p w:rsidR="00A93F36" w:rsidRDefault="008C3847" w:rsidP="002107FA">
      <w:pPr>
        <w:pBdr>
          <w:top w:val="nil"/>
          <w:left w:val="nil"/>
          <w:bottom w:val="nil"/>
          <w:right w:val="nil"/>
          <w:between w:val="nil"/>
        </w:pBdr>
        <w:spacing w:line="240" w:lineRule="auto"/>
        <w:ind w:left="1" w:hanging="3"/>
        <w:jc w:val="both"/>
        <w:rPr>
          <w:color w:val="000000"/>
          <w:sz w:val="28"/>
          <w:szCs w:val="28"/>
          <w:lang w:val="uk-UA"/>
        </w:rPr>
      </w:pPr>
      <w:r>
        <w:rPr>
          <w:color w:val="000000"/>
          <w:sz w:val="28"/>
          <w:szCs w:val="28"/>
          <w:lang w:val="uk-UA"/>
        </w:rPr>
        <w:tab/>
      </w:r>
      <w:r>
        <w:rPr>
          <w:color w:val="000000"/>
          <w:sz w:val="28"/>
          <w:szCs w:val="28"/>
          <w:lang w:val="uk-UA"/>
        </w:rPr>
        <w:tab/>
        <w:t xml:space="preserve">4)  </w:t>
      </w:r>
      <w:r w:rsidR="00A93F36" w:rsidRPr="00A93F36">
        <w:rPr>
          <w:color w:val="000000"/>
          <w:sz w:val="28"/>
          <w:szCs w:val="28"/>
          <w:lang w:val="uk-UA"/>
        </w:rPr>
        <w:t xml:space="preserve">найпростіше укриття, що розташоване </w:t>
      </w:r>
      <w:r w:rsidR="00A93F36">
        <w:rPr>
          <w:color w:val="000000"/>
          <w:sz w:val="28"/>
          <w:szCs w:val="28"/>
          <w:lang w:val="uk-UA"/>
        </w:rPr>
        <w:t>в овочесховищі Здолбунівського</w:t>
      </w:r>
      <w:r w:rsidR="00A93F36" w:rsidRPr="008C3847">
        <w:rPr>
          <w:color w:val="000000"/>
          <w:sz w:val="28"/>
          <w:szCs w:val="28"/>
          <w:lang w:val="uk-UA"/>
        </w:rPr>
        <w:t xml:space="preserve"> закладу дошкільної освіти</w:t>
      </w:r>
      <w:r w:rsidR="00A93F36" w:rsidRPr="00A93F36">
        <w:rPr>
          <w:color w:val="000000"/>
          <w:sz w:val="28"/>
          <w:szCs w:val="28"/>
          <w:lang w:val="uk-UA"/>
        </w:rPr>
        <w:t xml:space="preserve"> (ясла-садок) №3 «Ладоньки»</w:t>
      </w:r>
      <w:r>
        <w:rPr>
          <w:color w:val="000000"/>
          <w:sz w:val="28"/>
          <w:szCs w:val="28"/>
          <w:lang w:val="uk-UA"/>
        </w:rPr>
        <w:t>,</w:t>
      </w:r>
      <w:r w:rsidRPr="008C3847">
        <w:rPr>
          <w:color w:val="000000"/>
          <w:sz w:val="28"/>
          <w:szCs w:val="28"/>
          <w:lang w:val="uk-UA"/>
        </w:rPr>
        <w:t xml:space="preserve"> Здолбунівської міської ради</w:t>
      </w:r>
      <w:r>
        <w:rPr>
          <w:color w:val="000000"/>
          <w:sz w:val="28"/>
          <w:szCs w:val="28"/>
          <w:lang w:val="uk-UA"/>
        </w:rPr>
        <w:t>,</w:t>
      </w:r>
      <w:r w:rsidR="00A93F36" w:rsidRPr="00A93F36">
        <w:rPr>
          <w:color w:val="000000"/>
          <w:sz w:val="28"/>
          <w:szCs w:val="28"/>
          <w:lang w:val="uk-UA"/>
        </w:rPr>
        <w:t xml:space="preserve"> </w:t>
      </w:r>
      <w:r w:rsidRPr="008C3847">
        <w:rPr>
          <w:color w:val="000000"/>
          <w:sz w:val="28"/>
          <w:szCs w:val="28"/>
          <w:lang w:val="uk-UA"/>
        </w:rPr>
        <w:t xml:space="preserve">за </w:t>
      </w:r>
      <w:proofErr w:type="spellStart"/>
      <w:r w:rsidRPr="008C3847">
        <w:rPr>
          <w:color w:val="000000"/>
          <w:sz w:val="28"/>
          <w:szCs w:val="28"/>
          <w:lang w:val="uk-UA"/>
        </w:rPr>
        <w:t>адресою</w:t>
      </w:r>
      <w:proofErr w:type="spellEnd"/>
      <w:r w:rsidRPr="008C3847">
        <w:rPr>
          <w:color w:val="000000"/>
          <w:sz w:val="28"/>
          <w:szCs w:val="28"/>
          <w:lang w:val="uk-UA"/>
        </w:rPr>
        <w:t>:</w:t>
      </w:r>
      <w:r>
        <w:rPr>
          <w:color w:val="000000"/>
          <w:sz w:val="28"/>
          <w:szCs w:val="28"/>
          <w:lang w:val="uk-UA"/>
        </w:rPr>
        <w:t xml:space="preserve"> вул.</w:t>
      </w:r>
      <w:r w:rsidRPr="008C3847">
        <w:rPr>
          <w:color w:val="000000"/>
          <w:position w:val="0"/>
          <w:sz w:val="24"/>
          <w:szCs w:val="24"/>
          <w:lang w:val="uk-UA"/>
        </w:rPr>
        <w:t xml:space="preserve"> </w:t>
      </w:r>
      <w:r w:rsidRPr="008C3847">
        <w:rPr>
          <w:color w:val="000000"/>
          <w:sz w:val="28"/>
          <w:szCs w:val="28"/>
          <w:lang w:val="uk-UA"/>
        </w:rPr>
        <w:t>Шкільна, 35а</w:t>
      </w:r>
      <w:r>
        <w:rPr>
          <w:color w:val="000000"/>
          <w:sz w:val="28"/>
          <w:szCs w:val="28"/>
          <w:lang w:val="uk-UA"/>
        </w:rPr>
        <w:t xml:space="preserve">, м. </w:t>
      </w:r>
      <w:r w:rsidR="00A93F36" w:rsidRPr="00A93F36">
        <w:rPr>
          <w:color w:val="000000"/>
          <w:sz w:val="28"/>
          <w:szCs w:val="28"/>
          <w:lang w:val="uk-UA"/>
        </w:rPr>
        <w:t>Здолбунів</w:t>
      </w:r>
      <w:r>
        <w:rPr>
          <w:color w:val="000000"/>
          <w:sz w:val="28"/>
          <w:szCs w:val="28"/>
          <w:lang w:val="uk-UA"/>
        </w:rPr>
        <w:t xml:space="preserve">, </w:t>
      </w:r>
      <w:r w:rsidRPr="008C3847">
        <w:rPr>
          <w:color w:val="000000"/>
          <w:sz w:val="28"/>
          <w:szCs w:val="28"/>
          <w:lang w:val="uk-UA"/>
        </w:rPr>
        <w:t>Рівненського району</w:t>
      </w:r>
      <w:r>
        <w:rPr>
          <w:color w:val="000000"/>
          <w:sz w:val="28"/>
          <w:szCs w:val="28"/>
          <w:lang w:val="uk-UA"/>
        </w:rPr>
        <w:t xml:space="preserve">, </w:t>
      </w:r>
      <w:r w:rsidR="00A93F36" w:rsidRPr="00A93F36">
        <w:rPr>
          <w:color w:val="000000"/>
          <w:sz w:val="28"/>
          <w:szCs w:val="28"/>
          <w:lang w:val="uk-UA"/>
        </w:rPr>
        <w:t>Рівненської області</w:t>
      </w:r>
      <w:r>
        <w:rPr>
          <w:color w:val="000000"/>
          <w:sz w:val="28"/>
          <w:szCs w:val="28"/>
          <w:lang w:val="uk-UA"/>
        </w:rPr>
        <w:t>.</w:t>
      </w:r>
    </w:p>
    <w:p w:rsidR="002224E0" w:rsidRDefault="002224E0" w:rsidP="002107FA">
      <w:pPr>
        <w:pBdr>
          <w:top w:val="nil"/>
          <w:left w:val="nil"/>
          <w:bottom w:val="nil"/>
          <w:right w:val="nil"/>
          <w:between w:val="nil"/>
        </w:pBdr>
        <w:spacing w:line="240" w:lineRule="auto"/>
        <w:ind w:left="1" w:hanging="3"/>
        <w:jc w:val="both"/>
        <w:rPr>
          <w:color w:val="000000"/>
          <w:sz w:val="28"/>
          <w:szCs w:val="28"/>
          <w:lang w:val="uk-UA"/>
        </w:rPr>
      </w:pPr>
    </w:p>
    <w:p w:rsidR="002224E0" w:rsidRPr="002224E0" w:rsidRDefault="002224E0" w:rsidP="002224E0">
      <w:pPr>
        <w:pBdr>
          <w:top w:val="nil"/>
          <w:left w:val="nil"/>
          <w:bottom w:val="nil"/>
          <w:right w:val="nil"/>
          <w:between w:val="nil"/>
        </w:pBdr>
        <w:spacing w:line="240" w:lineRule="auto"/>
        <w:ind w:left="1" w:hanging="3"/>
        <w:jc w:val="both"/>
        <w:rPr>
          <w:color w:val="000000"/>
          <w:sz w:val="28"/>
          <w:szCs w:val="28"/>
          <w:lang w:val="uk-UA"/>
        </w:rPr>
      </w:pPr>
      <w:r>
        <w:rPr>
          <w:color w:val="000000"/>
          <w:sz w:val="28"/>
          <w:szCs w:val="28"/>
          <w:lang w:val="uk-UA"/>
        </w:rPr>
        <w:tab/>
      </w:r>
      <w:r>
        <w:rPr>
          <w:color w:val="000000"/>
          <w:sz w:val="28"/>
          <w:szCs w:val="28"/>
          <w:lang w:val="uk-UA"/>
        </w:rPr>
        <w:tab/>
        <w:t xml:space="preserve">2. У зв’язку з цим, визнати таким, що втратив чинність пункт 1 рішення </w:t>
      </w:r>
      <w:r w:rsidRPr="002224E0">
        <w:rPr>
          <w:color w:val="000000"/>
          <w:sz w:val="28"/>
          <w:szCs w:val="28"/>
          <w:lang w:val="uk-UA"/>
        </w:rPr>
        <w:t>виконавчого комітету Здолбунівської міської ради від 20 вересня 2024 року №</w:t>
      </w:r>
      <w:r w:rsidR="00250189">
        <w:rPr>
          <w:color w:val="000000"/>
          <w:sz w:val="28"/>
          <w:szCs w:val="28"/>
          <w:lang w:val="uk-UA"/>
        </w:rPr>
        <w:t>266</w:t>
      </w:r>
      <w:r w:rsidR="00250189" w:rsidRPr="00250189">
        <w:rPr>
          <w:color w:val="000000"/>
          <w:sz w:val="28"/>
          <w:szCs w:val="28"/>
          <w:lang w:val="uk-UA"/>
        </w:rPr>
        <w:t xml:space="preserve"> </w:t>
      </w:r>
      <w:r w:rsidR="00250189">
        <w:rPr>
          <w:color w:val="000000"/>
          <w:sz w:val="28"/>
          <w:szCs w:val="28"/>
          <w:lang w:val="uk-UA"/>
        </w:rPr>
        <w:t>«</w:t>
      </w:r>
      <w:r w:rsidR="00250189" w:rsidRPr="00250189">
        <w:rPr>
          <w:color w:val="000000"/>
          <w:sz w:val="28"/>
          <w:szCs w:val="28"/>
          <w:lang w:val="uk-UA"/>
        </w:rPr>
        <w:t xml:space="preserve">Про включення (виключення) найпростіших </w:t>
      </w:r>
      <w:proofErr w:type="spellStart"/>
      <w:r w:rsidR="00250189" w:rsidRPr="00250189">
        <w:rPr>
          <w:color w:val="000000"/>
          <w:sz w:val="28"/>
          <w:szCs w:val="28"/>
          <w:lang w:val="uk-UA"/>
        </w:rPr>
        <w:t>укриттів</w:t>
      </w:r>
      <w:proofErr w:type="spellEnd"/>
      <w:r w:rsidR="00250189" w:rsidRPr="00250189">
        <w:rPr>
          <w:color w:val="000000"/>
          <w:sz w:val="28"/>
          <w:szCs w:val="28"/>
          <w:lang w:val="uk-UA"/>
        </w:rPr>
        <w:t xml:space="preserve"> до (з) фонду захисних споруд цивільного захисту Здолбунівської міської територіально громади</w:t>
      </w:r>
      <w:r w:rsidR="00250189">
        <w:rPr>
          <w:color w:val="000000"/>
          <w:sz w:val="28"/>
          <w:szCs w:val="28"/>
          <w:lang w:val="uk-UA"/>
        </w:rPr>
        <w:t>»</w:t>
      </w:r>
      <w:r w:rsidRPr="002224E0">
        <w:rPr>
          <w:color w:val="000000"/>
          <w:sz w:val="28"/>
          <w:szCs w:val="28"/>
          <w:lang w:val="uk-UA"/>
        </w:rPr>
        <w:t xml:space="preserve"> </w:t>
      </w:r>
    </w:p>
    <w:p w:rsidR="00607955" w:rsidRPr="00A93F36" w:rsidRDefault="0016552C" w:rsidP="002107FA">
      <w:pPr>
        <w:pBdr>
          <w:top w:val="nil"/>
          <w:left w:val="nil"/>
          <w:bottom w:val="nil"/>
          <w:right w:val="nil"/>
          <w:between w:val="nil"/>
        </w:pBdr>
        <w:spacing w:line="240" w:lineRule="auto"/>
        <w:ind w:left="1" w:hanging="3"/>
        <w:jc w:val="both"/>
        <w:rPr>
          <w:color w:val="000000"/>
          <w:sz w:val="28"/>
          <w:szCs w:val="28"/>
          <w:lang w:val="uk-UA"/>
        </w:rPr>
      </w:pPr>
      <w:r w:rsidRPr="00A93F36">
        <w:rPr>
          <w:color w:val="000000"/>
          <w:sz w:val="28"/>
          <w:szCs w:val="28"/>
          <w:lang w:val="uk-UA"/>
        </w:rPr>
        <w:t xml:space="preserve">     </w:t>
      </w:r>
      <w:r w:rsidR="000179B9" w:rsidRPr="00A93F36">
        <w:rPr>
          <w:color w:val="000000"/>
          <w:sz w:val="28"/>
          <w:szCs w:val="28"/>
          <w:lang w:val="uk-UA"/>
        </w:rPr>
        <w:tab/>
      </w:r>
    </w:p>
    <w:p w:rsidR="008E659F" w:rsidRDefault="002224E0" w:rsidP="00910710">
      <w:pPr>
        <w:pBdr>
          <w:top w:val="nil"/>
          <w:left w:val="nil"/>
          <w:bottom w:val="nil"/>
          <w:right w:val="nil"/>
          <w:between w:val="nil"/>
        </w:pBdr>
        <w:spacing w:after="346" w:line="240" w:lineRule="auto"/>
        <w:ind w:left="-2" w:firstLineChars="0" w:firstLine="722"/>
        <w:jc w:val="both"/>
        <w:rPr>
          <w:color w:val="000000"/>
          <w:sz w:val="28"/>
          <w:szCs w:val="28"/>
        </w:rPr>
      </w:pPr>
      <w:r>
        <w:rPr>
          <w:color w:val="000000"/>
          <w:sz w:val="28"/>
          <w:szCs w:val="28"/>
        </w:rPr>
        <w:t>3</w:t>
      </w:r>
      <w:r w:rsidR="0016552C">
        <w:rPr>
          <w:color w:val="000000"/>
          <w:sz w:val="28"/>
          <w:szCs w:val="28"/>
        </w:rPr>
        <w:t xml:space="preserve">. Контроль за </w:t>
      </w:r>
      <w:proofErr w:type="spellStart"/>
      <w:r w:rsidR="0016552C">
        <w:rPr>
          <w:color w:val="000000"/>
          <w:sz w:val="28"/>
          <w:szCs w:val="28"/>
        </w:rPr>
        <w:t>виконанням</w:t>
      </w:r>
      <w:proofErr w:type="spellEnd"/>
      <w:r w:rsidR="0016552C">
        <w:rPr>
          <w:color w:val="000000"/>
          <w:sz w:val="28"/>
          <w:szCs w:val="28"/>
        </w:rPr>
        <w:t xml:space="preserve"> </w:t>
      </w:r>
      <w:proofErr w:type="spellStart"/>
      <w:r w:rsidR="00BB5E96">
        <w:rPr>
          <w:sz w:val="28"/>
          <w:szCs w:val="28"/>
        </w:rPr>
        <w:t>даного</w:t>
      </w:r>
      <w:proofErr w:type="spellEnd"/>
      <w:r w:rsidR="00BB5E96">
        <w:rPr>
          <w:sz w:val="28"/>
          <w:szCs w:val="28"/>
        </w:rPr>
        <w:t xml:space="preserve"> </w:t>
      </w:r>
      <w:proofErr w:type="spellStart"/>
      <w:r w:rsidR="00BB5E96">
        <w:rPr>
          <w:sz w:val="28"/>
          <w:szCs w:val="28"/>
        </w:rPr>
        <w:t>рішення</w:t>
      </w:r>
      <w:proofErr w:type="spellEnd"/>
      <w:r w:rsidR="00BB5E96">
        <w:rPr>
          <w:sz w:val="28"/>
          <w:szCs w:val="28"/>
        </w:rPr>
        <w:t xml:space="preserve"> </w:t>
      </w:r>
      <w:proofErr w:type="spellStart"/>
      <w:r w:rsidR="00BB5E96">
        <w:rPr>
          <w:sz w:val="28"/>
          <w:szCs w:val="28"/>
        </w:rPr>
        <w:t>покласти</w:t>
      </w:r>
      <w:proofErr w:type="spellEnd"/>
      <w:r w:rsidR="00BB5E96">
        <w:rPr>
          <w:sz w:val="28"/>
          <w:szCs w:val="28"/>
        </w:rPr>
        <w:t xml:space="preserve"> </w:t>
      </w:r>
      <w:r w:rsidR="00BB5E96" w:rsidRPr="00BB5E96">
        <w:rPr>
          <w:sz w:val="28"/>
          <w:szCs w:val="28"/>
        </w:rPr>
        <w:t xml:space="preserve">на </w:t>
      </w:r>
      <w:proofErr w:type="spellStart"/>
      <w:r w:rsidR="00BB5E96" w:rsidRPr="00BB5E96">
        <w:rPr>
          <w:sz w:val="28"/>
          <w:szCs w:val="28"/>
        </w:rPr>
        <w:t>керуючу</w:t>
      </w:r>
      <w:proofErr w:type="spellEnd"/>
      <w:r w:rsidR="00BB5E96" w:rsidRPr="00BB5E96">
        <w:rPr>
          <w:sz w:val="28"/>
          <w:szCs w:val="28"/>
        </w:rPr>
        <w:t xml:space="preserve"> справами </w:t>
      </w:r>
      <w:proofErr w:type="spellStart"/>
      <w:r w:rsidR="00BB5E96" w:rsidRPr="00BB5E96">
        <w:rPr>
          <w:sz w:val="28"/>
          <w:szCs w:val="28"/>
        </w:rPr>
        <w:t>виконкому</w:t>
      </w:r>
      <w:proofErr w:type="spellEnd"/>
      <w:r w:rsidR="00BB5E96" w:rsidRPr="00BB5E96">
        <w:rPr>
          <w:sz w:val="28"/>
          <w:szCs w:val="28"/>
        </w:rPr>
        <w:t xml:space="preserve"> </w:t>
      </w:r>
      <w:proofErr w:type="spellStart"/>
      <w:r w:rsidR="00BB5E96" w:rsidRPr="00BB5E96">
        <w:rPr>
          <w:sz w:val="28"/>
          <w:szCs w:val="28"/>
        </w:rPr>
        <w:t>Здолбунівської</w:t>
      </w:r>
      <w:proofErr w:type="spellEnd"/>
      <w:r w:rsidR="00BB5E96" w:rsidRPr="00BB5E96">
        <w:rPr>
          <w:sz w:val="28"/>
          <w:szCs w:val="28"/>
        </w:rPr>
        <w:t xml:space="preserve"> </w:t>
      </w:r>
      <w:proofErr w:type="spellStart"/>
      <w:r w:rsidR="00BB5E96" w:rsidRPr="00BB5E96">
        <w:rPr>
          <w:sz w:val="28"/>
          <w:szCs w:val="28"/>
        </w:rPr>
        <w:t>міської</w:t>
      </w:r>
      <w:proofErr w:type="spellEnd"/>
      <w:r w:rsidR="00BB5E96" w:rsidRPr="00BB5E96">
        <w:rPr>
          <w:sz w:val="28"/>
          <w:szCs w:val="28"/>
        </w:rPr>
        <w:t xml:space="preserve"> ради </w:t>
      </w:r>
      <w:proofErr w:type="spellStart"/>
      <w:r w:rsidR="00BB5E96" w:rsidRPr="00BB5E96">
        <w:rPr>
          <w:sz w:val="28"/>
          <w:szCs w:val="28"/>
        </w:rPr>
        <w:t>Капітулу</w:t>
      </w:r>
      <w:proofErr w:type="spellEnd"/>
      <w:r w:rsidR="00BB5E96" w:rsidRPr="00BB5E96">
        <w:rPr>
          <w:sz w:val="28"/>
          <w:szCs w:val="28"/>
        </w:rPr>
        <w:t xml:space="preserve"> В.В.</w:t>
      </w:r>
    </w:p>
    <w:p w:rsidR="00910710" w:rsidRPr="00910710" w:rsidRDefault="00910710" w:rsidP="00910710">
      <w:pPr>
        <w:pBdr>
          <w:top w:val="nil"/>
          <w:left w:val="nil"/>
          <w:bottom w:val="nil"/>
          <w:right w:val="nil"/>
          <w:between w:val="nil"/>
        </w:pBdr>
        <w:spacing w:after="346" w:line="240" w:lineRule="auto"/>
        <w:ind w:left="-2" w:firstLineChars="0" w:firstLine="722"/>
        <w:jc w:val="both"/>
        <w:rPr>
          <w:color w:val="000000"/>
          <w:sz w:val="28"/>
          <w:szCs w:val="28"/>
        </w:rPr>
      </w:pPr>
    </w:p>
    <w:p w:rsidR="00607955" w:rsidRPr="008E659F" w:rsidRDefault="008E659F">
      <w:pPr>
        <w:pBdr>
          <w:top w:val="nil"/>
          <w:left w:val="nil"/>
          <w:bottom w:val="nil"/>
          <w:right w:val="nil"/>
          <w:between w:val="nil"/>
        </w:pBdr>
        <w:spacing w:line="216" w:lineRule="auto"/>
        <w:ind w:left="1" w:hanging="3"/>
        <w:rPr>
          <w:color w:val="000000"/>
          <w:sz w:val="28"/>
          <w:szCs w:val="28"/>
          <w:lang w:val="uk-UA"/>
        </w:rPr>
      </w:pPr>
      <w:r>
        <w:rPr>
          <w:sz w:val="28"/>
          <w:szCs w:val="28"/>
          <w:lang w:val="uk-UA"/>
        </w:rPr>
        <w:t>Міський голова                                                                          Владислав СУХЛЯК</w:t>
      </w:r>
    </w:p>
    <w:p w:rsidR="00607955" w:rsidRPr="002224E0" w:rsidRDefault="00607955">
      <w:pPr>
        <w:pBdr>
          <w:top w:val="nil"/>
          <w:left w:val="nil"/>
          <w:bottom w:val="nil"/>
          <w:right w:val="nil"/>
          <w:between w:val="nil"/>
        </w:pBdr>
        <w:spacing w:line="240" w:lineRule="auto"/>
        <w:ind w:left="1" w:hanging="3"/>
        <w:jc w:val="center"/>
        <w:rPr>
          <w:color w:val="000000"/>
          <w:sz w:val="28"/>
          <w:szCs w:val="28"/>
          <w:lang w:val="uk-UA"/>
        </w:rPr>
      </w:pPr>
    </w:p>
    <w:p w:rsidR="00607955" w:rsidRPr="002224E0" w:rsidRDefault="00607955">
      <w:pPr>
        <w:pBdr>
          <w:top w:val="nil"/>
          <w:left w:val="nil"/>
          <w:bottom w:val="nil"/>
          <w:right w:val="nil"/>
          <w:between w:val="nil"/>
        </w:pBdr>
        <w:spacing w:line="240" w:lineRule="auto"/>
        <w:ind w:left="1" w:hanging="3"/>
        <w:jc w:val="center"/>
        <w:rPr>
          <w:color w:val="000000"/>
          <w:sz w:val="28"/>
          <w:szCs w:val="28"/>
          <w:lang w:val="uk-UA"/>
        </w:rPr>
      </w:pPr>
    </w:p>
    <w:p w:rsidR="00607955" w:rsidRPr="002224E0" w:rsidRDefault="00607955">
      <w:pPr>
        <w:pBdr>
          <w:top w:val="nil"/>
          <w:left w:val="nil"/>
          <w:bottom w:val="nil"/>
          <w:right w:val="nil"/>
          <w:between w:val="nil"/>
        </w:pBdr>
        <w:spacing w:line="240" w:lineRule="auto"/>
        <w:ind w:left="1" w:hanging="3"/>
        <w:jc w:val="center"/>
        <w:rPr>
          <w:color w:val="000000"/>
          <w:sz w:val="28"/>
          <w:szCs w:val="28"/>
          <w:lang w:val="uk-UA"/>
        </w:rPr>
      </w:pPr>
    </w:p>
    <w:p w:rsidR="00607955" w:rsidRPr="002224E0" w:rsidRDefault="00607955">
      <w:pPr>
        <w:pBdr>
          <w:top w:val="nil"/>
          <w:left w:val="nil"/>
          <w:bottom w:val="nil"/>
          <w:right w:val="nil"/>
          <w:between w:val="nil"/>
        </w:pBdr>
        <w:spacing w:line="240" w:lineRule="auto"/>
        <w:ind w:left="1" w:hanging="3"/>
        <w:jc w:val="center"/>
        <w:rPr>
          <w:color w:val="000000"/>
          <w:sz w:val="28"/>
          <w:szCs w:val="28"/>
          <w:lang w:val="uk-UA"/>
        </w:rPr>
      </w:pPr>
    </w:p>
    <w:p w:rsidR="00607955" w:rsidRPr="002224E0" w:rsidRDefault="00607955">
      <w:pPr>
        <w:pBdr>
          <w:top w:val="nil"/>
          <w:left w:val="nil"/>
          <w:bottom w:val="nil"/>
          <w:right w:val="nil"/>
          <w:between w:val="nil"/>
        </w:pBdr>
        <w:spacing w:line="240" w:lineRule="auto"/>
        <w:ind w:left="1" w:hanging="3"/>
        <w:jc w:val="center"/>
        <w:rPr>
          <w:color w:val="000000"/>
          <w:sz w:val="28"/>
          <w:szCs w:val="28"/>
          <w:lang w:val="uk-UA"/>
        </w:rPr>
      </w:pPr>
    </w:p>
    <w:p w:rsidR="00607955" w:rsidRPr="002224E0" w:rsidRDefault="00607955">
      <w:pPr>
        <w:pBdr>
          <w:top w:val="nil"/>
          <w:left w:val="nil"/>
          <w:bottom w:val="nil"/>
          <w:right w:val="nil"/>
          <w:between w:val="nil"/>
        </w:pBdr>
        <w:spacing w:line="240" w:lineRule="auto"/>
        <w:ind w:left="1" w:hanging="3"/>
        <w:jc w:val="center"/>
        <w:rPr>
          <w:color w:val="000000"/>
          <w:sz w:val="28"/>
          <w:szCs w:val="28"/>
          <w:lang w:val="uk-UA"/>
        </w:rPr>
      </w:pPr>
    </w:p>
    <w:p w:rsidR="00607955" w:rsidRPr="002224E0" w:rsidRDefault="00607955">
      <w:pPr>
        <w:pBdr>
          <w:top w:val="nil"/>
          <w:left w:val="nil"/>
          <w:bottom w:val="nil"/>
          <w:right w:val="nil"/>
          <w:between w:val="nil"/>
        </w:pBdr>
        <w:spacing w:line="240" w:lineRule="auto"/>
        <w:ind w:left="1" w:hanging="3"/>
        <w:jc w:val="center"/>
        <w:rPr>
          <w:color w:val="000000"/>
          <w:sz w:val="28"/>
          <w:szCs w:val="28"/>
          <w:lang w:val="uk-UA"/>
        </w:rPr>
      </w:pPr>
    </w:p>
    <w:p w:rsidR="00607955" w:rsidRDefault="00607955" w:rsidP="00D32544">
      <w:pPr>
        <w:pBdr>
          <w:top w:val="nil"/>
          <w:left w:val="nil"/>
          <w:bottom w:val="nil"/>
          <w:right w:val="nil"/>
          <w:between w:val="nil"/>
        </w:pBdr>
        <w:spacing w:line="240" w:lineRule="auto"/>
        <w:ind w:leftChars="0" w:left="0" w:firstLineChars="0" w:firstLine="0"/>
        <w:rPr>
          <w:color w:val="000000"/>
          <w:sz w:val="28"/>
          <w:szCs w:val="28"/>
          <w:lang w:val="uk-UA"/>
        </w:rPr>
      </w:pPr>
    </w:p>
    <w:p w:rsidR="00D32544" w:rsidRPr="002224E0" w:rsidRDefault="00D32544" w:rsidP="00D32544">
      <w:pPr>
        <w:pBdr>
          <w:top w:val="nil"/>
          <w:left w:val="nil"/>
          <w:bottom w:val="nil"/>
          <w:right w:val="nil"/>
          <w:between w:val="nil"/>
        </w:pBdr>
        <w:spacing w:line="240" w:lineRule="auto"/>
        <w:ind w:leftChars="0" w:left="0" w:firstLineChars="0" w:firstLine="0"/>
        <w:rPr>
          <w:color w:val="000000"/>
          <w:sz w:val="28"/>
          <w:szCs w:val="28"/>
          <w:lang w:val="uk-UA"/>
        </w:rPr>
      </w:pPr>
    </w:p>
    <w:sectPr w:rsidR="00D32544" w:rsidRPr="002224E0" w:rsidSect="000F4623">
      <w:headerReference w:type="even" r:id="rId9"/>
      <w:headerReference w:type="default" r:id="rId10"/>
      <w:footerReference w:type="even" r:id="rId11"/>
      <w:footerReference w:type="default" r:id="rId12"/>
      <w:headerReference w:type="first" r:id="rId13"/>
      <w:footerReference w:type="first" r:id="rId14"/>
      <w:pgSz w:w="11906" w:h="16838"/>
      <w:pgMar w:top="426" w:right="680" w:bottom="1134" w:left="1644"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90C" w:rsidRDefault="00F5790C">
      <w:pPr>
        <w:spacing w:line="240" w:lineRule="auto"/>
        <w:ind w:left="0" w:hanging="2"/>
      </w:pPr>
      <w:r>
        <w:separator/>
      </w:r>
    </w:p>
  </w:endnote>
  <w:endnote w:type="continuationSeparator" w:id="0">
    <w:p w:rsidR="00F5790C" w:rsidRDefault="00F5790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cademy">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40" w:rsidRDefault="00D55440">
    <w:pPr>
      <w:pStyle w:val="aff0"/>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40" w:rsidRDefault="00D55440">
    <w:pPr>
      <w:pStyle w:val="aff0"/>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40" w:rsidRDefault="00D55440">
    <w:pPr>
      <w:pStyle w:val="aff0"/>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90C" w:rsidRDefault="00F5790C">
      <w:pPr>
        <w:spacing w:line="240" w:lineRule="auto"/>
        <w:ind w:left="0" w:hanging="2"/>
      </w:pPr>
      <w:r>
        <w:separator/>
      </w:r>
    </w:p>
  </w:footnote>
  <w:footnote w:type="continuationSeparator" w:id="0">
    <w:p w:rsidR="00F5790C" w:rsidRDefault="00F5790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40" w:rsidRDefault="00D55440">
    <w:pPr>
      <w:pStyle w:val="afe"/>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593016"/>
      <w:docPartObj>
        <w:docPartGallery w:val="Page Numbers (Top of Page)"/>
        <w:docPartUnique/>
      </w:docPartObj>
    </w:sdtPr>
    <w:sdtEndPr/>
    <w:sdtContent>
      <w:p w:rsidR="00D55440" w:rsidRDefault="00D55440">
        <w:pPr>
          <w:pStyle w:val="afe"/>
          <w:ind w:left="0" w:hanging="2"/>
          <w:jc w:val="center"/>
        </w:pPr>
        <w:r>
          <w:fldChar w:fldCharType="begin"/>
        </w:r>
        <w:r>
          <w:instrText>PAGE   \* MERGEFORMAT</w:instrText>
        </w:r>
        <w:r>
          <w:fldChar w:fldCharType="separate"/>
        </w:r>
        <w:r w:rsidR="000F4623">
          <w:rPr>
            <w:noProof/>
          </w:rPr>
          <w:t>2</w:t>
        </w:r>
        <w:r>
          <w:fldChar w:fldCharType="end"/>
        </w:r>
      </w:p>
    </w:sdtContent>
  </w:sdt>
  <w:p w:rsidR="00607955" w:rsidRDefault="00607955">
    <w:pP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40" w:rsidRDefault="00D55440">
    <w:pPr>
      <w:pStyle w:val="af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55"/>
    <w:rsid w:val="000179B9"/>
    <w:rsid w:val="00020FEE"/>
    <w:rsid w:val="000F4623"/>
    <w:rsid w:val="0016552C"/>
    <w:rsid w:val="002107FA"/>
    <w:rsid w:val="002224E0"/>
    <w:rsid w:val="00245885"/>
    <w:rsid w:val="00250189"/>
    <w:rsid w:val="003070AE"/>
    <w:rsid w:val="00372AC9"/>
    <w:rsid w:val="00607955"/>
    <w:rsid w:val="00623DB0"/>
    <w:rsid w:val="006537D9"/>
    <w:rsid w:val="008655CE"/>
    <w:rsid w:val="008C3847"/>
    <w:rsid w:val="008E659F"/>
    <w:rsid w:val="00910710"/>
    <w:rsid w:val="00987265"/>
    <w:rsid w:val="00A638B8"/>
    <w:rsid w:val="00A93F36"/>
    <w:rsid w:val="00B22074"/>
    <w:rsid w:val="00BB5E96"/>
    <w:rsid w:val="00BF391B"/>
    <w:rsid w:val="00C63328"/>
    <w:rsid w:val="00C9768C"/>
    <w:rsid w:val="00D0712B"/>
    <w:rsid w:val="00D32544"/>
    <w:rsid w:val="00D55440"/>
    <w:rsid w:val="00D82D3C"/>
    <w:rsid w:val="00F5790C"/>
    <w:rsid w:val="00FB4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7BFB"/>
  <w15:docId w15:val="{270EC66A-82AB-4AFF-8BD1-339B53E6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rPr>
  </w:style>
  <w:style w:type="paragraph" w:styleId="1">
    <w:name w:val="heading 1"/>
    <w:basedOn w:val="a"/>
    <w:next w:val="a"/>
    <w:pPr>
      <w:keepNext/>
      <w:keepLines/>
      <w:spacing w:before="480" w:after="120"/>
    </w:pPr>
    <w:rPr>
      <w:b/>
      <w:sz w:val="48"/>
      <w:szCs w:val="48"/>
    </w:rPr>
  </w:style>
  <w:style w:type="paragraph" w:styleId="2">
    <w:name w:val="heading 2"/>
    <w:basedOn w:val="a"/>
    <w:pPr>
      <w:spacing w:before="100" w:beforeAutospacing="1" w:after="100" w:afterAutospacing="1"/>
      <w:outlineLvl w:val="1"/>
    </w:pPr>
    <w:rPr>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Название"/>
    <w:basedOn w:val="a"/>
    <w:pPr>
      <w:jc w:val="center"/>
    </w:pPr>
    <w:rPr>
      <w:sz w:val="36"/>
      <w:lang w:val="uk-UA"/>
    </w:rPr>
  </w:style>
  <w:style w:type="paragraph" w:styleId="a5">
    <w:name w:val="Subtitle"/>
    <w:basedOn w:val="a"/>
    <w:pPr>
      <w:keepNext/>
      <w:keepLines/>
      <w:spacing w:before="360" w:after="80"/>
    </w:pPr>
    <w:rPr>
      <w:rFonts w:ascii="Georgia" w:eastAsia="Georgia" w:hAnsi="Georgia" w:cs="Georgia"/>
      <w:i/>
      <w:color w:val="666666"/>
      <w:sz w:val="48"/>
      <w:szCs w:val="48"/>
    </w:rPr>
  </w:style>
  <w:style w:type="paragraph" w:styleId="a6">
    <w:name w:val="Body Text Indent"/>
    <w:basedOn w:val="a"/>
    <w:pPr>
      <w:ind w:firstLine="1134"/>
      <w:jc w:val="both"/>
    </w:pPr>
    <w:rPr>
      <w:sz w:val="28"/>
      <w:lang w:val="uk-UA"/>
    </w:rPr>
  </w:style>
  <w:style w:type="paragraph" w:styleId="a7">
    <w:name w:val="Balloon Text"/>
    <w:basedOn w:val="a"/>
    <w:rPr>
      <w:rFonts w:ascii="Tahoma" w:hAnsi="Tahoma" w:cs="Tahoma"/>
      <w:sz w:val="16"/>
      <w:szCs w:val="16"/>
    </w:rPr>
  </w:style>
  <w:style w:type="paragraph" w:customStyle="1" w:styleId="a8">
    <w:name w:val="Знак"/>
    <w:basedOn w:val="a"/>
    <w:rPr>
      <w:rFonts w:ascii="Verdana" w:hAnsi="Verdana" w:cs="Verdana"/>
      <w:lang w:val="en-US" w:eastAsia="en-US"/>
    </w:rPr>
  </w:style>
  <w:style w:type="paragraph" w:styleId="a9">
    <w:name w:val="Normal (Web)"/>
    <w:basedOn w:val="a"/>
    <w:pPr>
      <w:spacing w:before="100" w:beforeAutospacing="1" w:after="100" w:afterAutospacing="1"/>
    </w:pPr>
    <w:rPr>
      <w:sz w:val="24"/>
      <w:szCs w:val="24"/>
    </w:rPr>
  </w:style>
  <w:style w:type="character" w:customStyle="1" w:styleId="20">
    <w:name w:val="Заголовок 2 Знак"/>
    <w:rPr>
      <w:b/>
      <w:bCs/>
      <w:w w:val="100"/>
      <w:position w:val="-1"/>
      <w:sz w:val="36"/>
      <w:szCs w:val="36"/>
      <w:effect w:val="none"/>
      <w:vertAlign w:val="baseline"/>
      <w:cs w:val="0"/>
      <w:em w:val="none"/>
    </w:rPr>
  </w:style>
  <w:style w:type="character" w:styleId="aa">
    <w:name w:val="Hyperlink"/>
    <w:qFormat/>
    <w:rPr>
      <w:color w:val="0000FF"/>
      <w:w w:val="100"/>
      <w:position w:val="-1"/>
      <w:u w:val="single"/>
      <w:effect w:val="none"/>
      <w:vertAlign w:val="baseline"/>
      <w:cs w:val="0"/>
      <w:em w:val="none"/>
    </w:rPr>
  </w:style>
  <w:style w:type="character" w:customStyle="1" w:styleId="ab">
    <w:name w:val="без абзаца Знак"/>
    <w:rPr>
      <w:w w:val="100"/>
      <w:position w:val="-1"/>
      <w:sz w:val="28"/>
      <w:effect w:val="none"/>
      <w:vertAlign w:val="baseline"/>
      <w:cs w:val="0"/>
      <w:em w:val="none"/>
      <w:lang w:val="uk-UA" w:eastAsia="uk-UA"/>
    </w:rPr>
  </w:style>
  <w:style w:type="paragraph" w:customStyle="1" w:styleId="ac">
    <w:name w:val="без абзаца"/>
    <w:basedOn w:val="a"/>
    <w:pPr>
      <w:overflowPunct w:val="0"/>
      <w:autoSpaceDE w:val="0"/>
      <w:autoSpaceDN w:val="0"/>
      <w:adjustRightInd w:val="0"/>
      <w:jc w:val="center"/>
    </w:pPr>
    <w:rPr>
      <w:sz w:val="28"/>
      <w:lang w:val="uk-UA" w:eastAsia="uk-UA"/>
    </w:rPr>
  </w:style>
  <w:style w:type="paragraph" w:styleId="ad">
    <w:name w:val="footnote text"/>
    <w:basedOn w:val="a"/>
    <w:rPr>
      <w:lang w:val="uk-UA" w:eastAsia="uk-UA"/>
    </w:rPr>
  </w:style>
  <w:style w:type="character" w:customStyle="1" w:styleId="ae">
    <w:name w:val="Текст сноски Знак"/>
    <w:rPr>
      <w:w w:val="100"/>
      <w:position w:val="-1"/>
      <w:effect w:val="none"/>
      <w:vertAlign w:val="baseline"/>
      <w:cs w:val="0"/>
      <w:em w:val="none"/>
      <w:lang w:val="uk-UA" w:eastAsia="uk-UA"/>
    </w:rPr>
  </w:style>
  <w:style w:type="character" w:styleId="af">
    <w:name w:val="footnote reference"/>
    <w:rPr>
      <w:w w:val="100"/>
      <w:position w:val="-1"/>
      <w:effect w:val="none"/>
      <w:vertAlign w:val="superscript"/>
      <w:cs w:val="0"/>
      <w:em w:val="none"/>
    </w:rPr>
  </w:style>
  <w:style w:type="paragraph" w:customStyle="1" w:styleId="af0">
    <w:name w:val="Содержимое таблицы"/>
    <w:basedOn w:val="a"/>
    <w:pPr>
      <w:widowControl w:val="0"/>
      <w:suppressLineNumbers/>
      <w:suppressAutoHyphens w:val="0"/>
    </w:pPr>
    <w:rPr>
      <w:kern w:val="1"/>
      <w:sz w:val="24"/>
      <w:szCs w:val="24"/>
      <w:lang w:val="uk-UA" w:eastAsia="ar-SA"/>
    </w:rPr>
  </w:style>
  <w:style w:type="character" w:customStyle="1" w:styleId="st42">
    <w:name w:val="st42"/>
    <w:rPr>
      <w:color w:val="000000"/>
      <w:w w:val="100"/>
      <w:position w:val="-1"/>
      <w:effect w:val="none"/>
      <w:vertAlign w:val="baseline"/>
      <w:cs w:val="0"/>
      <w:em w:val="none"/>
    </w:rPr>
  </w:style>
  <w:style w:type="paragraph" w:customStyle="1" w:styleId="10">
    <w:name w:val="Звичайний1"/>
    <w:basedOn w:val="a"/>
  </w:style>
  <w:style w:type="character" w:customStyle="1" w:styleId="af1">
    <w:name w:val="Шрифт абзацу за промовчанням"/>
    <w:rPr>
      <w:rFonts w:ascii="Times New Roman" w:hAnsi="Times New Roman"/>
      <w:w w:val="100"/>
      <w:position w:val="-1"/>
      <w:sz w:val="20"/>
      <w:effect w:val="none"/>
      <w:vertAlign w:val="baseline"/>
      <w:cs w:val="0"/>
      <w:em w:val="none"/>
    </w:rPr>
  </w:style>
  <w:style w:type="character" w:styleId="af2">
    <w:name w:val="Strong"/>
    <w:rPr>
      <w:b/>
      <w:bCs/>
      <w:w w:val="100"/>
      <w:position w:val="-1"/>
      <w:effect w:val="none"/>
      <w:vertAlign w:val="baseline"/>
      <w:cs w:val="0"/>
      <w:em w:val="none"/>
    </w:rPr>
  </w:style>
  <w:style w:type="paragraph" w:customStyle="1" w:styleId="40">
    <w:name w:val="заголовок 4"/>
    <w:basedOn w:val="a"/>
    <w:next w:val="a"/>
    <w:pPr>
      <w:keepNext/>
      <w:autoSpaceDE w:val="0"/>
      <w:autoSpaceDN w:val="0"/>
      <w:ind w:firstLine="1701"/>
      <w:jc w:val="both"/>
    </w:pPr>
    <w:rPr>
      <w:rFonts w:ascii="Bookman Old Style" w:hAnsi="Bookman Old Style"/>
      <w:sz w:val="27"/>
      <w:szCs w:val="27"/>
    </w:rPr>
  </w:style>
  <w:style w:type="paragraph" w:customStyle="1" w:styleId="docdatadocyv53368baiaagaaboqcaaadhqkaaaurcqaaaaaaaaaaaaaaaaaaaaaaaaaaaaaaaaaaaaaaaaaaaaaaaaaaaaaaaaaaaaaaaaaaaaaaaaaaaaaaaaaaaaaaaaaaaaaaaaaaaaaaaaaaaaaaaaaaaaaaaaaaaaaaaaaaaaaaaaaaaaaaaaaaaaaaaaaaaaaaaaaaaaaaaaaaaaaaaaaaaaaaaaaaaaaaaaaaaaaaaaaaaaaa">
    <w:name w:val="docdata;docy;v5;3368;baiaagaaboqcaaadhqkaaaurcqaaaaaa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sz w:val="24"/>
      <w:szCs w:val="24"/>
    </w:rPr>
  </w:style>
  <w:style w:type="paragraph" w:customStyle="1" w:styleId="af3">
    <w:basedOn w:val="a"/>
    <w:next w:val="a4"/>
    <w:pPr>
      <w:jc w:val="center"/>
    </w:pPr>
    <w:rPr>
      <w:sz w:val="36"/>
      <w:lang w:val="uk-UA"/>
    </w:rPr>
  </w:style>
  <w:style w:type="character" w:customStyle="1" w:styleId="af4">
    <w:name w:val="Подзаголовок Знак"/>
    <w:rPr>
      <w:w w:val="100"/>
      <w:position w:val="-1"/>
      <w:sz w:val="28"/>
      <w:effect w:val="none"/>
      <w:vertAlign w:val="baseline"/>
      <w:cs w:val="0"/>
      <w:em w:val="none"/>
      <w:lang w:val="uk-UA"/>
    </w:rPr>
  </w:style>
  <w:style w:type="character" w:customStyle="1" w:styleId="af5">
    <w:name w:val="Название Знак"/>
    <w:rPr>
      <w:w w:val="100"/>
      <w:position w:val="-1"/>
      <w:sz w:val="36"/>
      <w:effect w:val="none"/>
      <w:vertAlign w:val="baseline"/>
      <w:cs w:val="0"/>
      <w:em w:val="none"/>
      <w:lang w:val="uk-UA"/>
    </w:rPr>
  </w:style>
  <w:style w:type="paragraph" w:styleId="af6">
    <w:name w:val="Body Text"/>
    <w:basedOn w:val="a"/>
    <w:pPr>
      <w:spacing w:after="120"/>
    </w:pPr>
  </w:style>
  <w:style w:type="character" w:customStyle="1" w:styleId="af7">
    <w:name w:val="Основной текст Знак"/>
    <w:basedOn w:val="a0"/>
    <w:rPr>
      <w:w w:val="100"/>
      <w:position w:val="-1"/>
      <w:effect w:val="none"/>
      <w:vertAlign w:val="baseline"/>
      <w:cs w:val="0"/>
      <w:em w:val="none"/>
    </w:rPr>
  </w:style>
  <w:style w:type="paragraph" w:customStyle="1" w:styleId="21">
    <w:name w:val="Знак Знак2 Знак Знак"/>
    <w:basedOn w:val="a"/>
    <w:rPr>
      <w:rFonts w:ascii="Verdana" w:hAnsi="Verdana" w:cs="Verdana"/>
      <w:lang w:val="en-US" w:eastAsia="en-US"/>
    </w:r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paragraph" w:styleId="afb">
    <w:name w:val="annotation text"/>
    <w:basedOn w:val="a"/>
    <w:link w:val="afc"/>
    <w:uiPriority w:val="99"/>
    <w:semiHidden/>
    <w:unhideWhenUsed/>
    <w:pPr>
      <w:spacing w:line="240" w:lineRule="auto"/>
    </w:pPr>
  </w:style>
  <w:style w:type="character" w:customStyle="1" w:styleId="afc">
    <w:name w:val="Текст примечания Знак"/>
    <w:basedOn w:val="a0"/>
    <w:link w:val="afb"/>
    <w:uiPriority w:val="99"/>
    <w:semiHidden/>
    <w:rPr>
      <w:position w:val="-1"/>
      <w:lang w:val="ru-RU"/>
    </w:rPr>
  </w:style>
  <w:style w:type="character" w:styleId="afd">
    <w:name w:val="annotation reference"/>
    <w:basedOn w:val="a0"/>
    <w:uiPriority w:val="99"/>
    <w:semiHidden/>
    <w:unhideWhenUsed/>
    <w:rPr>
      <w:sz w:val="16"/>
      <w:szCs w:val="16"/>
    </w:rPr>
  </w:style>
  <w:style w:type="paragraph" w:styleId="afe">
    <w:name w:val="header"/>
    <w:basedOn w:val="a"/>
    <w:link w:val="aff"/>
    <w:uiPriority w:val="99"/>
    <w:unhideWhenUsed/>
    <w:rsid w:val="00D55440"/>
    <w:pPr>
      <w:tabs>
        <w:tab w:val="center" w:pos="4819"/>
        <w:tab w:val="right" w:pos="9639"/>
      </w:tabs>
      <w:spacing w:line="240" w:lineRule="auto"/>
    </w:pPr>
  </w:style>
  <w:style w:type="character" w:customStyle="1" w:styleId="aff">
    <w:name w:val="Верхний колонтитул Знак"/>
    <w:basedOn w:val="a0"/>
    <w:link w:val="afe"/>
    <w:uiPriority w:val="99"/>
    <w:rsid w:val="00D55440"/>
    <w:rPr>
      <w:position w:val="-1"/>
      <w:lang w:val="ru-RU"/>
    </w:rPr>
  </w:style>
  <w:style w:type="paragraph" w:styleId="aff0">
    <w:name w:val="footer"/>
    <w:basedOn w:val="a"/>
    <w:link w:val="aff1"/>
    <w:uiPriority w:val="99"/>
    <w:unhideWhenUsed/>
    <w:rsid w:val="00D55440"/>
    <w:pPr>
      <w:tabs>
        <w:tab w:val="center" w:pos="4819"/>
        <w:tab w:val="right" w:pos="9639"/>
      </w:tabs>
      <w:spacing w:line="240" w:lineRule="auto"/>
    </w:pPr>
  </w:style>
  <w:style w:type="character" w:customStyle="1" w:styleId="aff1">
    <w:name w:val="Нижний колонтитул Знак"/>
    <w:basedOn w:val="a0"/>
    <w:link w:val="aff0"/>
    <w:uiPriority w:val="99"/>
    <w:rsid w:val="00D55440"/>
    <w:rPr>
      <w:position w:val="-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WZilOxBHM+TSmvHXONT6N/Q==">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F9EE52-1CE2-461B-8738-79DE098E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2348</Words>
  <Characters>1339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Владимировна</dc:creator>
  <cp:lastModifiedBy>Користувач Asus</cp:lastModifiedBy>
  <cp:revision>11</cp:revision>
  <cp:lastPrinted>2026-05-21T09:43:00Z</cp:lastPrinted>
  <dcterms:created xsi:type="dcterms:W3CDTF">2024-09-19T09:56:00Z</dcterms:created>
  <dcterms:modified xsi:type="dcterms:W3CDTF">2026-05-21T11:24:00Z</dcterms:modified>
</cp:coreProperties>
</file>