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9A9" w:rsidRDefault="00F749A9" w:rsidP="00F749A9">
      <w:pPr>
        <w:spacing w:after="0" w:line="0" w:lineRule="atLeast"/>
        <w:jc w:val="center"/>
        <w:rPr>
          <w:rFonts w:ascii="Times New Roman" w:eastAsia="Times New Roman" w:hAnsi="Times New Roman" w:cs="Times New Roman"/>
          <w:sz w:val="36"/>
          <w:szCs w:val="24"/>
          <w:lang w:val="uk-UA" w:eastAsia="x-none"/>
        </w:rPr>
      </w:pPr>
    </w:p>
    <w:p w:rsidR="00F749A9" w:rsidRDefault="00F749A9" w:rsidP="00F749A9">
      <w:pPr>
        <w:spacing w:after="0" w:line="0" w:lineRule="atLeast"/>
        <w:jc w:val="center"/>
        <w:rPr>
          <w:rFonts w:ascii="Times New Roman" w:eastAsia="Times New Roman" w:hAnsi="Times New Roman" w:cs="Times New Roman"/>
          <w:sz w:val="36"/>
          <w:szCs w:val="24"/>
          <w:lang w:val="uk-UA" w:eastAsia="x-none"/>
        </w:rPr>
      </w:pPr>
    </w:p>
    <w:p w:rsidR="00F749A9" w:rsidRPr="00DF6ECA" w:rsidRDefault="00F749A9" w:rsidP="00F749A9">
      <w:pPr>
        <w:spacing w:after="0" w:line="0" w:lineRule="atLeast"/>
        <w:jc w:val="center"/>
        <w:rPr>
          <w:rFonts w:ascii="Times New Roman" w:eastAsia="Times New Roman" w:hAnsi="Times New Roman" w:cs="Times New Roman"/>
          <w:sz w:val="36"/>
          <w:szCs w:val="24"/>
          <w:lang w:val="uk-UA" w:eastAsia="x-none"/>
        </w:rPr>
      </w:pPr>
      <w:r w:rsidRPr="00DF6ECA">
        <w:rPr>
          <w:rFonts w:ascii="Academy" w:eastAsia="Times New Roman" w:hAnsi="Academy" w:cs="Academy"/>
          <w:noProof/>
          <w:sz w:val="36"/>
          <w:szCs w:val="24"/>
          <w:lang w:val="uk-UA"/>
        </w:rPr>
        <w:drawing>
          <wp:inline distT="0" distB="0" distL="0" distR="0" wp14:anchorId="571D1E81" wp14:editId="13281BC0">
            <wp:extent cx="429895" cy="600710"/>
            <wp:effectExtent l="0" t="0" r="8255" b="8890"/>
            <wp:docPr id="2" name="Рисунок 2"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895" cy="600710"/>
                    </a:xfrm>
                    <a:prstGeom prst="rect">
                      <a:avLst/>
                    </a:prstGeom>
                    <a:noFill/>
                    <a:ln>
                      <a:noFill/>
                    </a:ln>
                  </pic:spPr>
                </pic:pic>
              </a:graphicData>
            </a:graphic>
          </wp:inline>
        </w:drawing>
      </w:r>
    </w:p>
    <w:p w:rsidR="00F749A9" w:rsidRPr="00DF6ECA" w:rsidRDefault="00F749A9" w:rsidP="00F749A9">
      <w:pPr>
        <w:spacing w:after="0" w:line="0" w:lineRule="atLeast"/>
        <w:jc w:val="center"/>
        <w:rPr>
          <w:rFonts w:ascii="Times New Roman" w:eastAsia="Times New Roman" w:hAnsi="Times New Roman" w:cs="Times New Roman"/>
          <w:b/>
          <w:caps/>
          <w:sz w:val="28"/>
          <w:szCs w:val="24"/>
          <w:lang w:val="uk-UA" w:eastAsia="x-none"/>
        </w:rPr>
      </w:pPr>
      <w:r w:rsidRPr="00DF6ECA">
        <w:rPr>
          <w:rFonts w:ascii="Times New Roman" w:eastAsia="Times New Roman" w:hAnsi="Times New Roman" w:cs="Times New Roman"/>
          <w:b/>
          <w:caps/>
          <w:sz w:val="28"/>
          <w:szCs w:val="24"/>
          <w:lang w:val="uk-UA" w:eastAsia="x-none"/>
        </w:rPr>
        <w:t>здолбунівська міська рада</w:t>
      </w:r>
    </w:p>
    <w:p w:rsidR="00F749A9" w:rsidRPr="00DF6ECA" w:rsidRDefault="00F749A9" w:rsidP="00F749A9">
      <w:pPr>
        <w:shd w:val="clear" w:color="auto" w:fill="FFFFFF"/>
        <w:spacing w:after="0" w:line="0" w:lineRule="atLeast"/>
        <w:jc w:val="center"/>
        <w:rPr>
          <w:rFonts w:ascii="Times New Roman" w:eastAsia="Times New Roman" w:hAnsi="Times New Roman" w:cs="Times New Roman"/>
          <w:b/>
          <w:caps/>
          <w:sz w:val="28"/>
          <w:szCs w:val="24"/>
          <w:lang w:val="uk-UA" w:eastAsia="x-none"/>
        </w:rPr>
      </w:pPr>
      <w:r w:rsidRPr="00DF6ECA">
        <w:rPr>
          <w:rFonts w:ascii="Times New Roman" w:eastAsia="Times New Roman" w:hAnsi="Times New Roman" w:cs="Times New Roman"/>
          <w:b/>
          <w:caps/>
          <w:sz w:val="28"/>
          <w:szCs w:val="24"/>
          <w:lang w:val="uk-UA" w:eastAsia="x-none"/>
        </w:rPr>
        <w:t>РІВНЕНСЬКОГО РАЙОНУ рівненської  області</w:t>
      </w:r>
    </w:p>
    <w:p w:rsidR="00F749A9" w:rsidRPr="00DF6ECA" w:rsidRDefault="00F749A9" w:rsidP="00F749A9">
      <w:pPr>
        <w:shd w:val="clear" w:color="auto" w:fill="FFFFFF"/>
        <w:spacing w:after="0" w:line="0" w:lineRule="atLeast"/>
        <w:jc w:val="center"/>
        <w:rPr>
          <w:rFonts w:ascii="Times New Roman" w:eastAsia="Times New Roman" w:hAnsi="Times New Roman" w:cs="Times New Roman"/>
          <w:b/>
          <w:bCs/>
          <w:sz w:val="28"/>
          <w:szCs w:val="24"/>
          <w:lang w:val="uk-UA" w:eastAsia="x-none"/>
        </w:rPr>
      </w:pPr>
      <w:r w:rsidRPr="00DF6ECA">
        <w:rPr>
          <w:rFonts w:ascii="Times New Roman" w:eastAsia="Times New Roman" w:hAnsi="Times New Roman" w:cs="Times New Roman"/>
          <w:b/>
          <w:bCs/>
          <w:sz w:val="28"/>
          <w:szCs w:val="24"/>
          <w:lang w:val="uk-UA" w:eastAsia="x-none"/>
        </w:rPr>
        <w:t>ВИКОНАВЧИЙ КОМІТЕТ</w:t>
      </w:r>
    </w:p>
    <w:p w:rsidR="00F749A9" w:rsidRPr="00DF6ECA" w:rsidRDefault="00F749A9" w:rsidP="00F749A9">
      <w:pPr>
        <w:shd w:val="clear" w:color="auto" w:fill="FFFFFF"/>
        <w:spacing w:after="0" w:line="0" w:lineRule="atLeast"/>
        <w:jc w:val="center"/>
        <w:rPr>
          <w:rFonts w:ascii="Times New Roman" w:eastAsia="Times New Roman" w:hAnsi="Times New Roman" w:cs="Times New Roman"/>
          <w:b/>
          <w:bCs/>
          <w:sz w:val="28"/>
          <w:szCs w:val="24"/>
          <w:lang w:val="uk-UA" w:eastAsia="x-none"/>
        </w:rPr>
      </w:pPr>
    </w:p>
    <w:p w:rsidR="00F749A9" w:rsidRPr="00DF6ECA" w:rsidRDefault="00F749A9" w:rsidP="00F749A9">
      <w:pPr>
        <w:keepNext/>
        <w:tabs>
          <w:tab w:val="center" w:pos="4677"/>
        </w:tabs>
        <w:spacing w:after="0" w:line="0" w:lineRule="atLeast"/>
        <w:jc w:val="center"/>
        <w:outlineLvl w:val="0"/>
        <w:rPr>
          <w:rFonts w:ascii="Times New Roman" w:eastAsia="Arial Unicode MS" w:hAnsi="Times New Roman" w:cs="Times New Roman"/>
          <w:b/>
          <w:bCs/>
          <w:sz w:val="28"/>
          <w:szCs w:val="24"/>
          <w:lang w:val="uk-UA" w:eastAsia="x-none"/>
        </w:rPr>
      </w:pPr>
      <w:r w:rsidRPr="00DF6ECA">
        <w:rPr>
          <w:rFonts w:ascii="Times New Roman" w:eastAsia="Arial Unicode MS" w:hAnsi="Times New Roman" w:cs="Times New Roman"/>
          <w:b/>
          <w:bCs/>
          <w:sz w:val="28"/>
          <w:szCs w:val="24"/>
          <w:lang w:val="uk-UA" w:eastAsia="x-none"/>
        </w:rPr>
        <w:t xml:space="preserve">Р І Ш Е Н </w:t>
      </w:r>
      <w:proofErr w:type="spellStart"/>
      <w:r w:rsidRPr="00DF6ECA">
        <w:rPr>
          <w:rFonts w:ascii="Times New Roman" w:eastAsia="Arial Unicode MS" w:hAnsi="Times New Roman" w:cs="Times New Roman"/>
          <w:b/>
          <w:bCs/>
          <w:sz w:val="28"/>
          <w:szCs w:val="24"/>
          <w:lang w:val="uk-UA" w:eastAsia="x-none"/>
        </w:rPr>
        <w:t>Н</w:t>
      </w:r>
      <w:proofErr w:type="spellEnd"/>
      <w:r w:rsidRPr="00DF6ECA">
        <w:rPr>
          <w:rFonts w:ascii="Times New Roman" w:eastAsia="Arial Unicode MS" w:hAnsi="Times New Roman" w:cs="Times New Roman"/>
          <w:b/>
          <w:bCs/>
          <w:sz w:val="28"/>
          <w:szCs w:val="24"/>
          <w:lang w:val="uk-UA" w:eastAsia="x-none"/>
        </w:rPr>
        <w:t xml:space="preserve"> Я</w:t>
      </w:r>
    </w:p>
    <w:p w:rsidR="00F749A9" w:rsidRPr="00DF6ECA" w:rsidRDefault="00F749A9" w:rsidP="00F749A9">
      <w:pPr>
        <w:keepNext/>
        <w:tabs>
          <w:tab w:val="center" w:pos="4677"/>
        </w:tabs>
        <w:spacing w:after="0" w:line="0" w:lineRule="atLeast"/>
        <w:outlineLvl w:val="0"/>
        <w:rPr>
          <w:rFonts w:ascii="Times New Roman" w:eastAsia="Arial Unicode MS" w:hAnsi="Times New Roman" w:cs="Times New Roman"/>
          <w:b/>
          <w:bCs/>
          <w:sz w:val="28"/>
          <w:szCs w:val="24"/>
          <w:lang w:val="uk-UA" w:eastAsia="x-none"/>
        </w:rPr>
      </w:pPr>
    </w:p>
    <w:p w:rsidR="00F749A9" w:rsidRPr="00DF6ECA" w:rsidRDefault="00F749A9" w:rsidP="00F749A9">
      <w:pPr>
        <w:spacing w:after="0" w:line="0" w:lineRule="atLeast"/>
        <w:rPr>
          <w:rFonts w:ascii="Times New Roman" w:eastAsia="Times New Roman" w:hAnsi="Times New Roman" w:cs="Times New Roman"/>
          <w:sz w:val="28"/>
          <w:lang w:val="ru-RU" w:eastAsia="ru-RU"/>
        </w:rPr>
      </w:pPr>
    </w:p>
    <w:p w:rsidR="00C21EF2" w:rsidRPr="00C21EF2" w:rsidRDefault="00C21EF2" w:rsidP="00C21EF2">
      <w:pPr>
        <w:keepNext/>
        <w:spacing w:after="0" w:line="240" w:lineRule="auto"/>
        <w:outlineLvl w:val="1"/>
        <w:rPr>
          <w:rFonts w:ascii="Times New Roman" w:eastAsia="Times New Roman" w:hAnsi="Times New Roman" w:cs="Times New Roman"/>
          <w:sz w:val="28"/>
          <w:szCs w:val="24"/>
          <w:lang w:val="uk-UA" w:eastAsia="x-none"/>
        </w:rPr>
      </w:pPr>
      <w:r w:rsidRPr="00C21EF2">
        <w:rPr>
          <w:rFonts w:ascii="Times New Roman" w:eastAsia="Times New Roman" w:hAnsi="Times New Roman" w:cs="Times New Roman"/>
          <w:b/>
          <w:sz w:val="28"/>
          <w:szCs w:val="28"/>
          <w:lang w:val="ru-RU" w:eastAsia="x-none"/>
        </w:rPr>
        <w:t xml:space="preserve">22 </w:t>
      </w:r>
      <w:proofErr w:type="spellStart"/>
      <w:r w:rsidRPr="00C21EF2">
        <w:rPr>
          <w:rFonts w:ascii="Times New Roman" w:eastAsia="Times New Roman" w:hAnsi="Times New Roman" w:cs="Times New Roman"/>
          <w:b/>
          <w:sz w:val="28"/>
          <w:szCs w:val="28"/>
          <w:lang w:val="ru-RU" w:eastAsia="x-none"/>
        </w:rPr>
        <w:t>травня</w:t>
      </w:r>
      <w:proofErr w:type="spellEnd"/>
      <w:r w:rsidRPr="00C21EF2">
        <w:rPr>
          <w:rFonts w:ascii="Times New Roman" w:eastAsia="Times New Roman" w:hAnsi="Times New Roman" w:cs="Times New Roman"/>
          <w:b/>
          <w:sz w:val="28"/>
          <w:szCs w:val="28"/>
          <w:lang w:val="ru-RU" w:eastAsia="x-none"/>
        </w:rPr>
        <w:t xml:space="preserve"> 2</w:t>
      </w:r>
      <w:r w:rsidRPr="00C21EF2">
        <w:rPr>
          <w:rFonts w:ascii="Times New Roman" w:eastAsia="Times New Roman" w:hAnsi="Times New Roman" w:cs="Times New Roman"/>
          <w:b/>
          <w:sz w:val="28"/>
          <w:szCs w:val="24"/>
          <w:lang w:val="ru-RU" w:eastAsia="x-none"/>
        </w:rPr>
        <w:t xml:space="preserve">026 року                                                    </w:t>
      </w:r>
      <w:r>
        <w:rPr>
          <w:rFonts w:ascii="Times New Roman" w:eastAsia="Times New Roman" w:hAnsi="Times New Roman" w:cs="Times New Roman"/>
          <w:b/>
          <w:sz w:val="28"/>
          <w:szCs w:val="24"/>
          <w:lang w:val="ru-RU" w:eastAsia="x-none"/>
        </w:rPr>
        <w:t xml:space="preserve">                           № 128</w:t>
      </w:r>
    </w:p>
    <w:p w:rsidR="00A4694D" w:rsidRPr="00C21EF2" w:rsidRDefault="00A4694D">
      <w:pPr>
        <w:spacing w:after="0"/>
        <w:rPr>
          <w:lang w:val="uk-UA"/>
        </w:rPr>
      </w:pPr>
    </w:p>
    <w:p w:rsidR="00A4694D" w:rsidRDefault="00195BC6" w:rsidP="00F749A9">
      <w:pPr>
        <w:spacing w:after="0"/>
        <w:ind w:right="52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надання матеріальної допомоги на поховання </w:t>
      </w:r>
    </w:p>
    <w:p w:rsidR="00A4694D" w:rsidRDefault="00A4694D">
      <w:pPr>
        <w:spacing w:after="0"/>
        <w:jc w:val="both"/>
      </w:pPr>
    </w:p>
    <w:p w:rsidR="00A4694D" w:rsidRDefault="00195BC6" w:rsidP="00F749A9">
      <w:pPr>
        <w:spacing w:after="0"/>
        <w:ind w:righ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статтею 34 Закону України «Про місцеве самоврядування в Україні», постановою Кабінету Міністрів України від 31.01.2007 № 99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рішенням виконавчого комітету Здолбунівської міської ради                  від 28.11.2018 № 254 «Про встановлення розміру допомоги на поховання деяких категорій осіб виконавцю волевиявлення померлого або особі, яка зобов’язалася поховати померлого», розглянувши заяви та документи про надання матеріальної допомоги на поховання, виконавчий комітет Здолбунівської міської ради</w:t>
      </w:r>
    </w:p>
    <w:p w:rsidR="00A4694D" w:rsidRDefault="00A4694D" w:rsidP="00F749A9">
      <w:pPr>
        <w:pBdr>
          <w:top w:val="nil"/>
          <w:left w:val="nil"/>
          <w:bottom w:val="nil"/>
          <w:right w:val="nil"/>
          <w:between w:val="nil"/>
        </w:pBdr>
        <w:spacing w:after="0" w:line="240" w:lineRule="auto"/>
        <w:ind w:right="141"/>
        <w:jc w:val="both"/>
        <w:rPr>
          <w:rFonts w:ascii="Times New Roman" w:eastAsia="Times New Roman" w:hAnsi="Times New Roman" w:cs="Times New Roman"/>
          <w:color w:val="000000"/>
          <w:sz w:val="28"/>
          <w:szCs w:val="28"/>
        </w:rPr>
      </w:pPr>
    </w:p>
    <w:p w:rsidR="00F749A9" w:rsidRPr="00F749A9" w:rsidRDefault="00195BC6" w:rsidP="00F749A9">
      <w:pPr>
        <w:pBdr>
          <w:top w:val="nil"/>
          <w:left w:val="nil"/>
          <w:bottom w:val="nil"/>
          <w:right w:val="nil"/>
          <w:between w:val="nil"/>
        </w:pBdr>
        <w:spacing w:after="0" w:line="240" w:lineRule="auto"/>
        <w:ind w:right="1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A4694D" w:rsidRDefault="00F749A9" w:rsidP="00F749A9">
      <w:pPr>
        <w:pBdr>
          <w:top w:val="nil"/>
          <w:left w:val="nil"/>
          <w:bottom w:val="nil"/>
          <w:right w:val="nil"/>
          <w:between w:val="nil"/>
        </w:pBdr>
        <w:spacing w:after="0" w:line="240" w:lineRule="auto"/>
        <w:ind w:right="141"/>
        <w:jc w:val="both"/>
      </w:pPr>
      <w:r>
        <w:rPr>
          <w:rFonts w:ascii="Times New Roman" w:eastAsia="Times New Roman" w:hAnsi="Times New Roman" w:cs="Times New Roman"/>
          <w:sz w:val="28"/>
          <w:szCs w:val="28"/>
          <w:lang w:val="uk-UA"/>
        </w:rPr>
        <w:t xml:space="preserve">          1.</w:t>
      </w:r>
      <w:r>
        <w:rPr>
          <w:rFonts w:ascii="Times New Roman" w:eastAsia="Times New Roman" w:hAnsi="Times New Roman" w:cs="Times New Roman"/>
          <w:color w:val="000000"/>
          <w:sz w:val="28"/>
          <w:szCs w:val="28"/>
          <w:lang w:val="uk-UA"/>
        </w:rPr>
        <w:t xml:space="preserve"> </w:t>
      </w:r>
      <w:r w:rsidR="00195BC6">
        <w:rPr>
          <w:rFonts w:ascii="Times New Roman" w:eastAsia="Times New Roman" w:hAnsi="Times New Roman" w:cs="Times New Roman"/>
          <w:color w:val="000000"/>
          <w:sz w:val="28"/>
          <w:szCs w:val="28"/>
          <w:lang w:val="uk-UA"/>
        </w:rPr>
        <w:t xml:space="preserve"> </w:t>
      </w:r>
      <w:r w:rsidR="00195BC6">
        <w:rPr>
          <w:rFonts w:ascii="Times New Roman" w:eastAsia="Times New Roman" w:hAnsi="Times New Roman" w:cs="Times New Roman"/>
          <w:color w:val="000000"/>
          <w:sz w:val="28"/>
          <w:szCs w:val="28"/>
        </w:rPr>
        <w:t>Надати матеріальну допомогу:</w:t>
      </w:r>
    </w:p>
    <w:p w:rsidR="00A4694D" w:rsidRDefault="00F749A9" w:rsidP="00F749A9">
      <w:pPr>
        <w:pBdr>
          <w:top w:val="nil"/>
          <w:left w:val="nil"/>
          <w:bottom w:val="nil"/>
          <w:right w:val="nil"/>
          <w:between w:val="nil"/>
        </w:pBdr>
        <w:spacing w:after="0" w:line="240" w:lineRule="auto"/>
        <w:ind w:right="141" w:firstLine="709"/>
        <w:jc w:val="both"/>
      </w:pPr>
      <w:r>
        <w:rPr>
          <w:rFonts w:ascii="Times New Roman" w:eastAsia="Times New Roman" w:hAnsi="Times New Roman" w:cs="Times New Roman"/>
          <w:color w:val="000000"/>
          <w:sz w:val="28"/>
          <w:szCs w:val="28"/>
          <w:lang w:val="uk-UA"/>
        </w:rPr>
        <w:t xml:space="preserve">-    </w:t>
      </w:r>
      <w:proofErr w:type="spellStart"/>
      <w:r w:rsidR="00195BC6">
        <w:rPr>
          <w:rFonts w:ascii="Times New Roman" w:eastAsia="Times New Roman" w:hAnsi="Times New Roman" w:cs="Times New Roman"/>
          <w:color w:val="000000"/>
          <w:sz w:val="28"/>
          <w:szCs w:val="28"/>
        </w:rPr>
        <w:t>Суздальцеву</w:t>
      </w:r>
      <w:proofErr w:type="spellEnd"/>
      <w:r w:rsidR="00195BC6">
        <w:rPr>
          <w:rFonts w:ascii="Times New Roman" w:eastAsia="Times New Roman" w:hAnsi="Times New Roman" w:cs="Times New Roman"/>
          <w:color w:val="000000"/>
          <w:sz w:val="28"/>
          <w:szCs w:val="28"/>
        </w:rPr>
        <w:t xml:space="preserve"> Миколі Вікторовичу на поховання брата </w:t>
      </w:r>
      <w:proofErr w:type="spellStart"/>
      <w:r w:rsidR="00195BC6">
        <w:rPr>
          <w:rFonts w:ascii="Times New Roman" w:eastAsia="Times New Roman" w:hAnsi="Times New Roman" w:cs="Times New Roman"/>
          <w:color w:val="000000"/>
          <w:sz w:val="28"/>
          <w:szCs w:val="28"/>
        </w:rPr>
        <w:t>Ковшара</w:t>
      </w:r>
      <w:proofErr w:type="spellEnd"/>
      <w:r w:rsidR="00195BC6">
        <w:rPr>
          <w:rFonts w:ascii="Times New Roman" w:eastAsia="Times New Roman" w:hAnsi="Times New Roman" w:cs="Times New Roman"/>
          <w:color w:val="000000"/>
          <w:sz w:val="28"/>
          <w:szCs w:val="28"/>
        </w:rPr>
        <w:t xml:space="preserve"> Віктора Володимировича в розмірі 1800 (одна тисяча вісімсот) гривень, який до дня смерті ніде не працював та проживав по вулиці </w:t>
      </w:r>
      <w:r w:rsidR="00E92E40">
        <w:rPr>
          <w:rFonts w:ascii="Times New Roman" w:eastAsia="Times New Roman" w:hAnsi="Times New Roman" w:cs="Times New Roman"/>
          <w:color w:val="000000"/>
          <w:sz w:val="28"/>
          <w:szCs w:val="28"/>
          <w:lang w:val="uk-UA"/>
        </w:rPr>
        <w:t>*</w:t>
      </w:r>
      <w:r w:rsidR="00195BC6">
        <w:rPr>
          <w:rFonts w:ascii="Times New Roman" w:eastAsia="Times New Roman" w:hAnsi="Times New Roman" w:cs="Times New Roman"/>
          <w:color w:val="000000"/>
          <w:sz w:val="28"/>
          <w:szCs w:val="28"/>
        </w:rPr>
        <w:t xml:space="preserve">, будинок </w:t>
      </w:r>
      <w:r w:rsidR="00E92E40">
        <w:rPr>
          <w:rFonts w:ascii="Times New Roman" w:eastAsia="Times New Roman" w:hAnsi="Times New Roman" w:cs="Times New Roman"/>
          <w:color w:val="000000"/>
          <w:sz w:val="28"/>
          <w:szCs w:val="28"/>
          <w:lang w:val="uk-UA"/>
        </w:rPr>
        <w:t>*</w:t>
      </w:r>
      <w:r w:rsidR="00195BC6">
        <w:rPr>
          <w:rFonts w:ascii="Times New Roman" w:eastAsia="Times New Roman" w:hAnsi="Times New Roman" w:cs="Times New Roman"/>
          <w:color w:val="000000"/>
          <w:sz w:val="28"/>
          <w:szCs w:val="28"/>
        </w:rPr>
        <w:t xml:space="preserve">, міста </w:t>
      </w:r>
      <w:r w:rsidR="00E92E40">
        <w:rPr>
          <w:rFonts w:ascii="Times New Roman" w:eastAsia="Times New Roman" w:hAnsi="Times New Roman" w:cs="Times New Roman"/>
          <w:color w:val="000000"/>
          <w:sz w:val="28"/>
          <w:szCs w:val="28"/>
          <w:lang w:val="uk-UA"/>
        </w:rPr>
        <w:t>*</w:t>
      </w:r>
      <w:r w:rsidR="00195BC6">
        <w:rPr>
          <w:rFonts w:ascii="Times New Roman" w:eastAsia="Times New Roman" w:hAnsi="Times New Roman" w:cs="Times New Roman"/>
          <w:color w:val="000000"/>
          <w:sz w:val="28"/>
          <w:szCs w:val="28"/>
        </w:rPr>
        <w:t>;</w:t>
      </w:r>
    </w:p>
    <w:p w:rsidR="00A4694D" w:rsidRDefault="00F749A9" w:rsidP="00F749A9">
      <w:pPr>
        <w:pBdr>
          <w:top w:val="nil"/>
          <w:left w:val="nil"/>
          <w:bottom w:val="nil"/>
          <w:right w:val="nil"/>
          <w:between w:val="nil"/>
        </w:pBdr>
        <w:spacing w:after="0" w:line="240" w:lineRule="auto"/>
        <w:ind w:right="14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proofErr w:type="spellStart"/>
      <w:r w:rsidR="00195BC6">
        <w:rPr>
          <w:rFonts w:ascii="Times New Roman" w:eastAsia="Times New Roman" w:hAnsi="Times New Roman" w:cs="Times New Roman"/>
          <w:color w:val="000000"/>
          <w:sz w:val="28"/>
          <w:szCs w:val="28"/>
        </w:rPr>
        <w:t>Улітенковій</w:t>
      </w:r>
      <w:proofErr w:type="spellEnd"/>
      <w:r w:rsidR="00195BC6">
        <w:rPr>
          <w:rFonts w:ascii="Times New Roman" w:eastAsia="Times New Roman" w:hAnsi="Times New Roman" w:cs="Times New Roman"/>
          <w:color w:val="000000"/>
          <w:sz w:val="28"/>
          <w:szCs w:val="28"/>
        </w:rPr>
        <w:t xml:space="preserve"> Лілії Анатоліївні на поховання доньки </w:t>
      </w:r>
      <w:proofErr w:type="spellStart"/>
      <w:r w:rsidR="00195BC6">
        <w:rPr>
          <w:rFonts w:ascii="Times New Roman" w:eastAsia="Times New Roman" w:hAnsi="Times New Roman" w:cs="Times New Roman"/>
          <w:color w:val="000000"/>
          <w:sz w:val="28"/>
          <w:szCs w:val="28"/>
        </w:rPr>
        <w:t>Улітенкової</w:t>
      </w:r>
      <w:proofErr w:type="spellEnd"/>
      <w:r w:rsidR="00195BC6">
        <w:rPr>
          <w:rFonts w:ascii="Times New Roman" w:eastAsia="Times New Roman" w:hAnsi="Times New Roman" w:cs="Times New Roman"/>
          <w:color w:val="000000"/>
          <w:sz w:val="28"/>
          <w:szCs w:val="28"/>
        </w:rPr>
        <w:t xml:space="preserve"> Юлії Вікторівни в розмірі 1800 (одна тисяча вісімсот) гривень, яка до дня смерті ніде не працювала та проживала по вулиці </w:t>
      </w:r>
      <w:r w:rsidR="00E92E40">
        <w:rPr>
          <w:rFonts w:ascii="Times New Roman" w:eastAsia="Times New Roman" w:hAnsi="Times New Roman" w:cs="Times New Roman"/>
          <w:color w:val="000000"/>
          <w:sz w:val="28"/>
          <w:szCs w:val="28"/>
          <w:lang w:val="uk-UA"/>
        </w:rPr>
        <w:t>*</w:t>
      </w:r>
      <w:r w:rsidR="00195BC6">
        <w:rPr>
          <w:rFonts w:ascii="Times New Roman" w:eastAsia="Times New Roman" w:hAnsi="Times New Roman" w:cs="Times New Roman"/>
          <w:color w:val="000000"/>
          <w:sz w:val="28"/>
          <w:szCs w:val="28"/>
        </w:rPr>
        <w:t xml:space="preserve">, будинок </w:t>
      </w:r>
      <w:r w:rsidR="00E92E40">
        <w:rPr>
          <w:rFonts w:ascii="Times New Roman" w:eastAsia="Times New Roman" w:hAnsi="Times New Roman" w:cs="Times New Roman"/>
          <w:color w:val="000000"/>
          <w:sz w:val="28"/>
          <w:szCs w:val="28"/>
          <w:lang w:val="uk-UA"/>
        </w:rPr>
        <w:t>*</w:t>
      </w:r>
      <w:r w:rsidR="00195BC6">
        <w:rPr>
          <w:rFonts w:ascii="Times New Roman" w:eastAsia="Times New Roman" w:hAnsi="Times New Roman" w:cs="Times New Roman"/>
          <w:color w:val="000000"/>
          <w:sz w:val="28"/>
          <w:szCs w:val="28"/>
        </w:rPr>
        <w:t xml:space="preserve">, міста </w:t>
      </w:r>
      <w:r w:rsidR="00E92E40">
        <w:rPr>
          <w:rFonts w:ascii="Times New Roman" w:eastAsia="Times New Roman" w:hAnsi="Times New Roman" w:cs="Times New Roman"/>
          <w:color w:val="000000"/>
          <w:sz w:val="28"/>
          <w:szCs w:val="28"/>
          <w:lang w:val="uk-UA"/>
        </w:rPr>
        <w:t>*</w:t>
      </w:r>
      <w:r w:rsidR="00195BC6">
        <w:rPr>
          <w:rFonts w:ascii="Times New Roman" w:eastAsia="Times New Roman" w:hAnsi="Times New Roman" w:cs="Times New Roman"/>
          <w:sz w:val="28"/>
          <w:szCs w:val="28"/>
        </w:rPr>
        <w:t>;</w:t>
      </w:r>
    </w:p>
    <w:p w:rsidR="00A4694D" w:rsidRDefault="00F749A9" w:rsidP="00F749A9">
      <w:pPr>
        <w:pBdr>
          <w:top w:val="nil"/>
          <w:left w:val="nil"/>
          <w:bottom w:val="nil"/>
          <w:right w:val="nil"/>
          <w:between w:val="nil"/>
        </w:pBdr>
        <w:spacing w:after="0" w:line="240" w:lineRule="auto"/>
        <w:ind w:righ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195BC6">
        <w:rPr>
          <w:rFonts w:ascii="Times New Roman" w:eastAsia="Times New Roman" w:hAnsi="Times New Roman" w:cs="Times New Roman"/>
          <w:sz w:val="28"/>
          <w:szCs w:val="28"/>
        </w:rPr>
        <w:t>Матлушинській</w:t>
      </w:r>
      <w:proofErr w:type="spellEnd"/>
      <w:r w:rsidR="00195BC6">
        <w:rPr>
          <w:rFonts w:ascii="Times New Roman" w:eastAsia="Times New Roman" w:hAnsi="Times New Roman" w:cs="Times New Roman"/>
          <w:sz w:val="28"/>
          <w:szCs w:val="28"/>
        </w:rPr>
        <w:t xml:space="preserve"> Наталії Олександрівні на поховання брата </w:t>
      </w:r>
      <w:proofErr w:type="spellStart"/>
      <w:r w:rsidR="00195BC6">
        <w:rPr>
          <w:rFonts w:ascii="Times New Roman" w:eastAsia="Times New Roman" w:hAnsi="Times New Roman" w:cs="Times New Roman"/>
          <w:sz w:val="28"/>
          <w:szCs w:val="28"/>
        </w:rPr>
        <w:t>Карачуна</w:t>
      </w:r>
      <w:proofErr w:type="spellEnd"/>
      <w:r w:rsidR="00195BC6">
        <w:rPr>
          <w:rFonts w:ascii="Times New Roman" w:eastAsia="Times New Roman" w:hAnsi="Times New Roman" w:cs="Times New Roman"/>
          <w:sz w:val="28"/>
          <w:szCs w:val="28"/>
        </w:rPr>
        <w:t xml:space="preserve"> Миколи Олександровича в розмірі 1800 (одна тисяча вісімсот) гривень, який до дня смерті ніде не працював та проживав по вулиці </w:t>
      </w:r>
      <w:r w:rsidR="00E92E40">
        <w:rPr>
          <w:rFonts w:ascii="Times New Roman" w:eastAsia="Times New Roman" w:hAnsi="Times New Roman" w:cs="Times New Roman"/>
          <w:sz w:val="28"/>
          <w:szCs w:val="28"/>
          <w:lang w:val="uk-UA"/>
        </w:rPr>
        <w:t>*</w:t>
      </w:r>
      <w:r w:rsidR="00195BC6">
        <w:rPr>
          <w:rFonts w:ascii="Times New Roman" w:eastAsia="Times New Roman" w:hAnsi="Times New Roman" w:cs="Times New Roman"/>
          <w:sz w:val="28"/>
          <w:szCs w:val="28"/>
        </w:rPr>
        <w:t xml:space="preserve">, будинок </w:t>
      </w:r>
      <w:r w:rsidR="00E92E40">
        <w:rPr>
          <w:rFonts w:ascii="Times New Roman" w:eastAsia="Times New Roman" w:hAnsi="Times New Roman" w:cs="Times New Roman"/>
          <w:sz w:val="28"/>
          <w:szCs w:val="28"/>
          <w:lang w:val="uk-UA"/>
        </w:rPr>
        <w:t>*</w:t>
      </w:r>
      <w:r w:rsidR="00195BC6">
        <w:rPr>
          <w:rFonts w:ascii="Times New Roman" w:eastAsia="Times New Roman" w:hAnsi="Times New Roman" w:cs="Times New Roman"/>
          <w:sz w:val="28"/>
          <w:szCs w:val="28"/>
        </w:rPr>
        <w:t xml:space="preserve">, квартира </w:t>
      </w:r>
      <w:r w:rsidR="00E92E40">
        <w:rPr>
          <w:rFonts w:ascii="Times New Roman" w:eastAsia="Times New Roman" w:hAnsi="Times New Roman" w:cs="Times New Roman"/>
          <w:sz w:val="28"/>
          <w:szCs w:val="28"/>
          <w:lang w:val="uk-UA"/>
        </w:rPr>
        <w:t>*</w:t>
      </w:r>
      <w:bookmarkStart w:id="0" w:name="_GoBack"/>
      <w:bookmarkEnd w:id="0"/>
      <w:r w:rsidR="00195BC6">
        <w:rPr>
          <w:rFonts w:ascii="Times New Roman" w:eastAsia="Times New Roman" w:hAnsi="Times New Roman" w:cs="Times New Roman"/>
          <w:sz w:val="28"/>
          <w:szCs w:val="28"/>
        </w:rPr>
        <w:t xml:space="preserve">, міста Здолбунів. </w:t>
      </w:r>
    </w:p>
    <w:p w:rsidR="00A4694D" w:rsidRDefault="00195BC6" w:rsidP="00F749A9">
      <w:pPr>
        <w:pBdr>
          <w:top w:val="nil"/>
          <w:left w:val="nil"/>
          <w:bottom w:val="nil"/>
          <w:right w:val="nil"/>
          <w:between w:val="nil"/>
        </w:pBdr>
        <w:spacing w:after="0" w:line="240" w:lineRule="auto"/>
        <w:ind w:right="141"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bCs/>
          <w:color w:val="000000"/>
          <w:sz w:val="28"/>
          <w:szCs w:val="28"/>
        </w:rPr>
        <w:t xml:space="preserve"> </w:t>
      </w:r>
      <w:r w:rsidR="00F749A9">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color w:val="000000"/>
          <w:sz w:val="28"/>
          <w:szCs w:val="28"/>
        </w:rPr>
        <w:t xml:space="preserve">Начальнику відділу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головному бухгалтеру відділу бухгалтерського обліку та контролю апарату Здолбунівської міської ради Бойко В.М. виплатити вищевказані кошти</w:t>
      </w:r>
      <w:r>
        <w:rPr>
          <w:rFonts w:ascii="Times New Roman" w:eastAsia="Times New Roman" w:hAnsi="Times New Roman" w:cs="Times New Roman"/>
          <w:sz w:val="28"/>
          <w:szCs w:val="28"/>
        </w:rPr>
        <w:t>.</w:t>
      </w:r>
    </w:p>
    <w:p w:rsidR="00195BC6" w:rsidRDefault="00195BC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F749A9" w:rsidRDefault="00F749A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A4694D" w:rsidRDefault="00195BC6">
      <w:pPr>
        <w:spacing w:after="0"/>
      </w:pPr>
      <w:r>
        <w:rPr>
          <w:rFonts w:ascii="Times New Roman" w:eastAsia="Times New Roman" w:hAnsi="Times New Roman" w:cs="Times New Roman"/>
          <w:sz w:val="28"/>
          <w:szCs w:val="28"/>
        </w:rPr>
        <w:t>Міський голова                                                                          Владислав СУХЛЯК</w:t>
      </w:r>
    </w:p>
    <w:sectPr w:rsidR="00A4694D" w:rsidSect="00A851D8">
      <w:pgSz w:w="11906" w:h="16838"/>
      <w:pgMar w:top="0" w:right="566" w:bottom="14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DD06B0BD-DEB7-4869-B82C-E34E7C79882B}"/>
  </w:font>
  <w:font w:name="Calibri">
    <w:panose1 w:val="020F0502020204030204"/>
    <w:charset w:val="CC"/>
    <w:family w:val="swiss"/>
    <w:pitch w:val="variable"/>
    <w:sig w:usb0="E4002EFF" w:usb1="C000247B" w:usb2="00000009" w:usb3="00000000" w:csb0="000001FF" w:csb1="00000000"/>
    <w:embedRegular r:id="rId2" w:fontKey="{3E98B38B-251A-430F-851F-83ACE2BF1DA4}"/>
    <w:embedBold r:id="rId3" w:fontKey="{08FA4760-2117-41C0-B312-CB5AD57E2772}"/>
  </w:font>
  <w:font w:name="Segoe UI">
    <w:panose1 w:val="020B0502040204020203"/>
    <w:charset w:val="CC"/>
    <w:family w:val="swiss"/>
    <w:pitch w:val="variable"/>
    <w:sig w:usb0="E4002EFF" w:usb1="C000E47F" w:usb2="00000009" w:usb3="00000000" w:csb0="000001FF" w:csb1="00000000"/>
    <w:embedRegular r:id="rId4" w:fontKey="{5523E366-DC23-49B7-9CD7-52B590BB3B09}"/>
  </w:font>
  <w:font w:name="Academy">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embedRegular r:id="rId5" w:fontKey="{38402B82-A343-46CE-B98E-445B36560DFD}"/>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35FE0"/>
    <w:multiLevelType w:val="multilevel"/>
    <w:tmpl w:val="CE541E78"/>
    <w:lvl w:ilvl="0">
      <w:start w:val="2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45A92589"/>
    <w:multiLevelType w:val="multilevel"/>
    <w:tmpl w:val="4282EADA"/>
    <w:lvl w:ilvl="0">
      <w:start w:val="1"/>
      <w:numFmt w:val="decimal"/>
      <w:lvlText w:val="%1."/>
      <w:lvlJc w:val="left"/>
      <w:pPr>
        <w:ind w:left="1070" w:hanging="360"/>
      </w:pPr>
      <w:rPr>
        <w:sz w:val="28"/>
        <w:szCs w:val="28"/>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94D"/>
    <w:rsid w:val="00195BC6"/>
    <w:rsid w:val="00A4694D"/>
    <w:rsid w:val="00A851D8"/>
    <w:rsid w:val="00C21EF2"/>
    <w:rsid w:val="00E92E40"/>
    <w:rsid w:val="00F749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F526A"/>
  <w15:docId w15:val="{61E4F031-8241-41A3-895D-C195F206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195BC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95BC6"/>
    <w:rPr>
      <w:rFonts w:ascii="Segoe UI" w:hAnsi="Segoe UI" w:cs="Segoe UI"/>
      <w:sz w:val="18"/>
      <w:szCs w:val="18"/>
    </w:rPr>
  </w:style>
  <w:style w:type="paragraph" w:styleId="ac">
    <w:name w:val="List Paragraph"/>
    <w:basedOn w:val="a"/>
    <w:uiPriority w:val="34"/>
    <w:qFormat/>
    <w:rsid w:val="00195B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727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CEd567N5Jaxjom4MyWT70TZ+yg==">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1237</Words>
  <Characters>706</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10</cp:revision>
  <cp:lastPrinted>2026-05-25T09:09:00Z</cp:lastPrinted>
  <dcterms:created xsi:type="dcterms:W3CDTF">2026-05-19T08:40:00Z</dcterms:created>
  <dcterms:modified xsi:type="dcterms:W3CDTF">2026-05-28T08:36:00Z</dcterms:modified>
</cp:coreProperties>
</file>