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82" w:line="261" w:lineRule="auto"/>
        <w:ind w:left="6148" w:right="356" w:firstLine="332.00000000000045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Дод. 1 до протоколу чергового засідання Молодіжної ради при Здолбунівській міській раді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учасників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182" w:line="261" w:lineRule="auto"/>
        <w:ind w:right="356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Позачергового засідання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Молодіжної ради при Здолбунівській міській раді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10.02.2024</w:t>
        <w:tab/>
        <w:tab/>
        <w:tab/>
        <w:tab/>
        <w:tab/>
        <w:t xml:space="preserve">м. Здолбунів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Олена Обоїста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Богдан Бричук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Надія Грох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Анна Кримська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Катерина Каленюк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Юлія Мартинчук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