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FD" w:rsidRDefault="00211AFD" w:rsidP="00211AFD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62C4" w:rsidRDefault="0017050D" w:rsidP="00211AFD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Проєкт</w:t>
      </w:r>
      <w:proofErr w:type="spellEnd"/>
    </w:p>
    <w:p w:rsidR="004962C4" w:rsidRDefault="0017050D">
      <w:pPr>
        <w:spacing w:after="0"/>
        <w:ind w:hanging="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1800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2C4" w:rsidRDefault="0017050D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4962C4" w:rsidRDefault="001705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4962C4" w:rsidRDefault="001705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4962C4" w:rsidRDefault="004962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2C4" w:rsidRDefault="0017050D" w:rsidP="00AE43CE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4962C4" w:rsidRDefault="004962C4" w:rsidP="00AE43C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keepNext/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 липня  2026 року                                                                                   №_____</w:t>
      </w:r>
    </w:p>
    <w:p w:rsidR="004962C4" w:rsidRDefault="004962C4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2C4" w:rsidRDefault="0017050D">
      <w:pPr>
        <w:tabs>
          <w:tab w:val="left" w:pos="4962"/>
        </w:tabs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71961ovgqkcf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стан виконання Закону України                    «Про звернення громадян», Указу Президента України від 07 лютого 2008 року № 109/2008 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стан роботи із зверненнями громадян, що надійшли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Здолбунівської міської ради за перше півріччя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оку</w:t>
      </w:r>
    </w:p>
    <w:p w:rsidR="004962C4" w:rsidRDefault="004962C4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виконання законів України «Про місцеве самоврядування в Україні», «Про звернення громадян», Указу Президента України від </w:t>
      </w:r>
      <w:r w:rsidR="00AE43CE">
        <w:rPr>
          <w:rFonts w:ascii="Times New Roman" w:eastAsia="Times New Roman" w:hAnsi="Times New Roman" w:cs="Times New Roman"/>
          <w:sz w:val="28"/>
          <w:szCs w:val="28"/>
        </w:rPr>
        <w:t xml:space="preserve">07 лютого 2008 року № 109/2008 </w:t>
      </w:r>
      <w:r>
        <w:rPr>
          <w:rFonts w:ascii="Times New Roman" w:eastAsia="Times New Roman" w:hAnsi="Times New Roman" w:cs="Times New Roman"/>
          <w:sz w:val="28"/>
          <w:szCs w:val="28"/>
        </w:rPr>
        <w:t>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з метою посилення персональної відповідальності посадових осіб Здолбунівської міської ради за якість і ефективність роботи  із зверненнями громадян, виконавчий комітет Здолбунівської міської ради</w:t>
      </w:r>
    </w:p>
    <w:p w:rsidR="004962C4" w:rsidRDefault="004962C4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4962C4" w:rsidRDefault="004962C4">
      <w:pPr>
        <w:tabs>
          <w:tab w:val="left" w:pos="5315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tabs>
          <w:tab w:val="left" w:pos="4962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E43C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Інформацію про стан виконання Закону України «Про звернення громадян», Указу Президента України від 07 лютого 2008 року № 109/2008  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стан роботи із зверненнями громадян, що надійшли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Здолбунівської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за перше півріччя 2026 року взяти до відома.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Заступнику міського голови з питань діяльності виконавчих органів ради, секретарю Здолбунівської міської ради, керуючій справами виконкому Здолбунівської міської ради, керівникам структурних підрозділів апарату Здолбунівської міської ради та її виконавчих органів, старостам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Копитківського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П’ятигірського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округів Здолбунівської міської ради:</w:t>
      </w:r>
    </w:p>
    <w:p w:rsidR="00AE43CE" w:rsidRDefault="00AE43CE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3CE" w:rsidRDefault="00AE43CE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3CE" w:rsidRDefault="00AE43CE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забезпечити належний рівень виконавської дисципліни у роботі із зверненнями громадян;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здійснювати контроль, в межах повноважень, за об’єктивним розглядом звернень громадян, додержанням вимог законодавства при їх розгляді, вирішення питань, порушених у зверненнях громадян, а також вживати ефективних заходів щодо запобігання виникненню підстав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необгрунтованих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повторних і колективних звернень громадян;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продовжити практику організації проведення особистих прийомів громадян посадовими особами, у тому числі виїзних;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здійснювати комунікацію з населенням через мережу Інтернет, а саме, участь в онлайн прийомах громадян;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сприяти проведенню першочергового особистого прийому жінок, яким присвоєно почесне звання України «Мати - героїня», осіб з інвалідністю внаслідок війни, Героїв України, розгляд звернень, що надходять від членів сімей загиблих військовослужбовців, а також учасників бойових дій, інвалідів війни з числа військовослужбовців, які брали та беруть безпосередню участь у проведенні операцій Об’єднаних сил та</w:t>
      </w:r>
      <w:r w:rsidR="00AE43CE">
        <w:rPr>
          <w:rFonts w:ascii="Times New Roman" w:eastAsia="Times New Roman" w:hAnsi="Times New Roman" w:cs="Times New Roman"/>
          <w:sz w:val="28"/>
          <w:szCs w:val="28"/>
        </w:rPr>
        <w:t xml:space="preserve"> бойових діях під час російсько</w:t>
      </w:r>
      <w:r>
        <w:rPr>
          <w:rFonts w:ascii="Times New Roman" w:eastAsia="Times New Roman" w:hAnsi="Times New Roman" w:cs="Times New Roman"/>
          <w:sz w:val="28"/>
          <w:szCs w:val="28"/>
        </w:rPr>
        <w:t>-української війни;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систематично аналізувати і узагальнювати звернення від найменш соціально захищених верств населення, в тому числі внутрішньо переміщених осіб;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приділяти особливу увагу вирішенню проблем, з якими звертаються ветерани війни та праці, інваліди, багатодітні сім’ї, учасники бойових дій, члени сімей загиблих військовослужбовців, які потребують соціального захисту та підтримки;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вживати заходів із поновлення прав і свобод громадян, порушених унаслідок недодержання вимог законодавства про звернення громадян, притягнення винних осіб у встановленому порядку до відповідальності, в тому числі до дисциплінарної відповідальності за невиконання чи неналежне виконання службових обов’язків щодо розгляду звернень громадян;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забезпечити створення умов для участі заявників у перевірці поданих ними заяв чи скарг, надання можливості знайомитися з матеріалами перевірок відповідних звернень.</w:t>
      </w:r>
    </w:p>
    <w:p w:rsidR="004962C4" w:rsidRDefault="0017050D">
      <w:pPr>
        <w:keepNext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Визнати таким, що втратило чинність, рішення 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Здолбунівської міської ради від 30 січня 2026 року № 20 «Про стан виконання Закону України «Про звернення громадян», Указу Президента України                     від 07 лютого 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стан роботи із зверненнями громадян, що надійшли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Здолбунівської міської ради за 2025 р</w:t>
      </w:r>
      <w:r>
        <w:rPr>
          <w:rFonts w:ascii="Times New Roman" w:eastAsia="Times New Roman" w:hAnsi="Times New Roman" w:cs="Times New Roman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E43CE" w:rsidRDefault="0017050D" w:rsidP="00AE43CE">
      <w:pPr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4. Контроль за виконанням даного рішення покласти на керуючу справами виконкому Здолбунівської міської ради Капітулу В.В.</w:t>
      </w:r>
    </w:p>
    <w:p w:rsidR="00211AFD" w:rsidRDefault="00211AFD" w:rsidP="00AE43CE">
      <w:pPr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4962C4" w:rsidRDefault="0017050D" w:rsidP="00AE4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Владислав СУХЛЯК</w:t>
      </w:r>
    </w:p>
    <w:sectPr w:rsidR="004962C4" w:rsidSect="00211AFD">
      <w:headerReference w:type="default" r:id="rId8"/>
      <w:headerReference w:type="first" r:id="rId9"/>
      <w:pgSz w:w="11906" w:h="16838"/>
      <w:pgMar w:top="-142" w:right="567" w:bottom="28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C4C" w:rsidRDefault="00B87C4C">
      <w:pPr>
        <w:spacing w:after="0" w:line="240" w:lineRule="auto"/>
      </w:pPr>
      <w:r>
        <w:separator/>
      </w:r>
    </w:p>
  </w:endnote>
  <w:endnote w:type="continuationSeparator" w:id="0">
    <w:p w:rsidR="00B87C4C" w:rsidRDefault="00B8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49B9918-F040-466D-BF31-C5CC50C6A903}"/>
    <w:embedBold r:id="rId2" w:fontKey="{06E4919F-D1EC-4A53-9303-51EC89D845C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986F9ED3-CF40-49F7-8811-8D50E626F3CD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45AD700-9170-48CA-BD17-5247095B54F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C4C" w:rsidRDefault="00B87C4C">
      <w:pPr>
        <w:spacing w:after="0" w:line="240" w:lineRule="auto"/>
      </w:pPr>
      <w:r>
        <w:separator/>
      </w:r>
    </w:p>
  </w:footnote>
  <w:footnote w:type="continuationSeparator" w:id="0">
    <w:p w:rsidR="00B87C4C" w:rsidRDefault="00B87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2C4" w:rsidRDefault="001705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32"/>
        <w:szCs w:val="32"/>
      </w:rPr>
    </w:pPr>
    <w:r>
      <w:rPr>
        <w:color w:val="000000"/>
        <w:sz w:val="26"/>
        <w:szCs w:val="26"/>
      </w:rPr>
      <w:fldChar w:fldCharType="begin"/>
    </w:r>
    <w:r>
      <w:rPr>
        <w:color w:val="000000"/>
        <w:sz w:val="26"/>
        <w:szCs w:val="26"/>
      </w:rPr>
      <w:instrText>PAGE</w:instrText>
    </w:r>
    <w:r>
      <w:rPr>
        <w:color w:val="000000"/>
        <w:sz w:val="26"/>
        <w:szCs w:val="26"/>
      </w:rPr>
      <w:fldChar w:fldCharType="separate"/>
    </w:r>
    <w:r w:rsidR="00211AFD">
      <w:rPr>
        <w:noProof/>
        <w:color w:val="000000"/>
        <w:sz w:val="26"/>
        <w:szCs w:val="26"/>
      </w:rPr>
      <w:t>2</w:t>
    </w:r>
    <w:r>
      <w:rPr>
        <w:color w:val="000000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2C4" w:rsidRDefault="004962C4" w:rsidP="00AE43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C4"/>
    <w:rsid w:val="0017050D"/>
    <w:rsid w:val="00211AFD"/>
    <w:rsid w:val="004962C4"/>
    <w:rsid w:val="00AE43CE"/>
    <w:rsid w:val="00B8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1FDFB"/>
  <w15:docId w15:val="{EEDC6930-C23C-4406-9C89-287D5CBF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E4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43C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E43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3CE"/>
  </w:style>
  <w:style w:type="paragraph" w:styleId="ac">
    <w:name w:val="footer"/>
    <w:basedOn w:val="a"/>
    <w:link w:val="ad"/>
    <w:uiPriority w:val="99"/>
    <w:unhideWhenUsed/>
    <w:rsid w:val="00AE43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8vpCJHC8pHBIEMPAw9iN3eUzw==">CgMxLjAaJwoBMBIiCiAIBCocCgtBQUFDRFBTR3RKQRAIGgtBQUFDRFBTR3RKQSL+AwoLQUFBQ0RQU0d0SkESzAMKC0FBQUNEUFNHdEpBEgtBQUFDRFBTR3RKQRqBAQoJdGV4dC9odG1sEnQ8YSBocmVmPSJtYWlsdG86ZGF0c2l1ay56ZGdyb21hZGFAZ21haWwuY29tIiB0YXJnZXQ9Il9ibGFuayI+ZGF0c2l1ay56ZGdyb21hZGFAZ21haWwuY29tPC9hPsKgPGJyPtCf0J7Qk9Ce0JTQltCV0J3QniI+Cgp0ZXh0L3BsYWluEjBkYXRzaXVrLnpkZ3JvbWFkYUBnbWFpbC5jb23CoArQn9Ce0JPQntCU0JbQldCd0J4qGyIVMTEyNjc1MDAzNzEyODgyNTAwNDIwKAA4ADD28ab69jM49vGm+vYzSiIKCnRleHQvcGxhaW4SFNCgINCGINCoINCVINCdINCdINCvWgx1dTVha3N5YjI3cmJyAiAAeACaAQYIABAAGACqAXYSdDxhIGhyZWY9Im1haWx0bzpkYXRzaXVrLnpkZ3JvbWFkYUBnbWFpbC5jb20iIHRhcmdldD0iX2JsYW5rIj5kYXRzaXVrLnpkZ3JvbWFkYUBnbWFpbC5jb208L2E+wqA8YnI+0J/QntCT0J7QlNCW0JXQndCesAEAuAEAyAEAGPbxpvr2MyD28ab69jMwAEIQa2l4LnM0bDh4cXR5ZTBhbjIOaC43MTk2MW92Z3FrY2Y4AHIhMXMtdWxpQndaemtISDk1OWRxcHdLNGFaaWxpcU1rdm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3066</Words>
  <Characters>1748</Characters>
  <Application>Microsoft Office Word</Application>
  <DocSecurity>0</DocSecurity>
  <Lines>14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5</cp:revision>
  <dcterms:created xsi:type="dcterms:W3CDTF">2026-07-20T11:53:00Z</dcterms:created>
  <dcterms:modified xsi:type="dcterms:W3CDTF">2026-07-22T09:23:00Z</dcterms:modified>
</cp:coreProperties>
</file>