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773" w:rsidRPr="006807ED" w:rsidRDefault="00183773" w:rsidP="00CC3077">
      <w:pPr>
        <w:spacing w:line="1" w:lineRule="exact"/>
        <w:rPr>
          <w:color w:val="FF0000"/>
          <w:sz w:val="2"/>
          <w:szCs w:val="2"/>
          <w:lang w:val="uk-UA"/>
        </w:rPr>
      </w:pPr>
    </w:p>
    <w:p w:rsidR="00CC3077" w:rsidRPr="00CC3077" w:rsidRDefault="00CC3077" w:rsidP="00CC3077">
      <w:pPr>
        <w:spacing w:line="1" w:lineRule="exact"/>
        <w:rPr>
          <w:color w:val="FF0000"/>
          <w:sz w:val="2"/>
          <w:szCs w:val="2"/>
          <w:lang w:val="uk-UA"/>
        </w:rPr>
      </w:pPr>
      <w:r w:rsidRPr="00CC3077">
        <w:rPr>
          <w:color w:val="FF0000"/>
          <w:sz w:val="2"/>
          <w:szCs w:val="2"/>
          <w:lang w:val="uk-UA"/>
        </w:rPr>
        <w:t xml:space="preserve">                                                                                                                                                                                                                                                                                                                                                                                                                                                                                                                                                                                                                                                                                                                                                                                                                                                                                                                                                                                                                                                                                                                                                                                                                                                                                                                           </w:t>
      </w:r>
      <w:r w:rsidRPr="00CC3077">
        <w:rPr>
          <w:color w:val="FF0000"/>
          <w:sz w:val="28"/>
          <w:szCs w:val="28"/>
          <w:lang w:val="uk-UA"/>
        </w:rPr>
        <w:t xml:space="preserve">                                                                        </w:t>
      </w:r>
    </w:p>
    <w:p w:rsidR="00CC3077" w:rsidRPr="00CC3077" w:rsidRDefault="00CC3077" w:rsidP="00CC3077">
      <w:pPr>
        <w:spacing w:line="0" w:lineRule="atLeast"/>
        <w:rPr>
          <w:sz w:val="36"/>
          <w:lang w:val="uk-UA" w:eastAsia="x-none"/>
        </w:rPr>
      </w:pPr>
      <w:r w:rsidRPr="00CC3077">
        <w:rPr>
          <w:sz w:val="36"/>
          <w:lang w:val="uk-UA" w:eastAsia="x-none"/>
        </w:rPr>
        <w:t xml:space="preserve">                                                 </w:t>
      </w:r>
      <w:r w:rsidRPr="00CC3077">
        <w:rPr>
          <w:rFonts w:ascii="Academy" w:hAnsi="Academy" w:cs="Academy"/>
          <w:noProof/>
          <w:sz w:val="36"/>
          <w:lang w:val="uk-UA" w:eastAsia="uk-UA"/>
        </w:rPr>
        <w:drawing>
          <wp:inline distT="0" distB="0" distL="0" distR="0" wp14:anchorId="1C143C60" wp14:editId="4F5CEB58">
            <wp:extent cx="428625" cy="600075"/>
            <wp:effectExtent l="0" t="0" r="9525" b="9525"/>
            <wp:docPr id="1" name="Рисунок 1"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 названи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noFill/>
                    <a:ln>
                      <a:noFill/>
                    </a:ln>
                  </pic:spPr>
                </pic:pic>
              </a:graphicData>
            </a:graphic>
          </wp:inline>
        </w:drawing>
      </w:r>
      <w:r w:rsidRPr="00CC3077">
        <w:rPr>
          <w:sz w:val="36"/>
          <w:lang w:val="uk-UA" w:eastAsia="x-none"/>
        </w:rPr>
        <w:t xml:space="preserve">           </w:t>
      </w:r>
    </w:p>
    <w:p w:rsidR="00CC3077" w:rsidRPr="00CC3077" w:rsidRDefault="00CC3077" w:rsidP="00CC3077">
      <w:pPr>
        <w:jc w:val="center"/>
        <w:rPr>
          <w:b/>
          <w:bCs/>
          <w:sz w:val="28"/>
          <w:szCs w:val="28"/>
          <w:lang w:eastAsia="x-none"/>
        </w:rPr>
      </w:pPr>
      <w:r w:rsidRPr="00CC3077">
        <w:rPr>
          <w:b/>
          <w:bCs/>
          <w:sz w:val="28"/>
          <w:szCs w:val="28"/>
          <w:lang w:eastAsia="x-none"/>
        </w:rPr>
        <w:t>ЗДОЛБУНІВСЬКА МІСЬКА РАДА</w:t>
      </w:r>
    </w:p>
    <w:p w:rsidR="00CC3077" w:rsidRPr="00CC3077" w:rsidRDefault="00CC3077" w:rsidP="00CC3077">
      <w:pPr>
        <w:jc w:val="center"/>
        <w:rPr>
          <w:b/>
          <w:bCs/>
          <w:sz w:val="28"/>
          <w:szCs w:val="28"/>
          <w:lang w:eastAsia="x-none"/>
        </w:rPr>
      </w:pPr>
      <w:r w:rsidRPr="00CC3077">
        <w:rPr>
          <w:b/>
          <w:bCs/>
          <w:sz w:val="28"/>
          <w:szCs w:val="28"/>
          <w:lang w:eastAsia="x-none"/>
        </w:rPr>
        <w:t>РІВНЕНСЬКОГО РАЙОНУ РІВНЕНСЬКОЇ ОБЛАСТІ</w:t>
      </w:r>
    </w:p>
    <w:p w:rsidR="00CC3077" w:rsidRPr="00CC3077" w:rsidRDefault="00CC3077" w:rsidP="00CC3077">
      <w:pPr>
        <w:rPr>
          <w:b/>
          <w:bCs/>
          <w:sz w:val="28"/>
          <w:szCs w:val="28"/>
          <w:lang w:val="uk-UA" w:eastAsia="x-none"/>
        </w:rPr>
      </w:pPr>
      <w:r w:rsidRPr="00CC3077">
        <w:rPr>
          <w:b/>
          <w:bCs/>
          <w:sz w:val="28"/>
          <w:szCs w:val="28"/>
          <w:lang w:val="uk-UA" w:eastAsia="x-none"/>
        </w:rPr>
        <w:t xml:space="preserve">                                                    восьме скликання</w:t>
      </w:r>
    </w:p>
    <w:p w:rsidR="00CC3077" w:rsidRPr="00CC3077" w:rsidRDefault="00CC3077" w:rsidP="00CC3077">
      <w:pPr>
        <w:jc w:val="center"/>
        <w:rPr>
          <w:b/>
        </w:rPr>
      </w:pPr>
    </w:p>
    <w:p w:rsidR="00CC3077" w:rsidRPr="00CC3077" w:rsidRDefault="00CC3077" w:rsidP="00CC3077">
      <w:pPr>
        <w:jc w:val="center"/>
        <w:rPr>
          <w:b/>
          <w:bCs/>
          <w:sz w:val="28"/>
          <w:szCs w:val="28"/>
          <w:lang w:eastAsia="x-none"/>
        </w:rPr>
      </w:pPr>
      <w:r w:rsidRPr="00CC3077">
        <w:rPr>
          <w:b/>
          <w:bCs/>
          <w:sz w:val="28"/>
          <w:szCs w:val="28"/>
          <w:lang w:eastAsia="x-none"/>
        </w:rPr>
        <w:t>Р І Ш Е Н Н Я</w:t>
      </w:r>
    </w:p>
    <w:p w:rsidR="00CC3077" w:rsidRPr="00CC3077" w:rsidRDefault="00CC3077" w:rsidP="00CC3077">
      <w:pPr>
        <w:rPr>
          <w:b/>
          <w:sz w:val="28"/>
          <w:szCs w:val="28"/>
        </w:rPr>
      </w:pPr>
    </w:p>
    <w:p w:rsidR="00CC3077" w:rsidRPr="00CC3077" w:rsidRDefault="00B07EBE" w:rsidP="00CC3077">
      <w:pPr>
        <w:pStyle w:val="a3"/>
        <w:jc w:val="left"/>
        <w:rPr>
          <w:sz w:val="28"/>
          <w:lang w:val="ru-RU"/>
        </w:rPr>
      </w:pPr>
      <w:r>
        <w:rPr>
          <w:sz w:val="28"/>
          <w:szCs w:val="28"/>
          <w:lang w:val="ru-RU"/>
        </w:rPr>
        <w:t xml:space="preserve">від </w:t>
      </w:r>
      <w:r w:rsidR="00DF42DF" w:rsidRPr="00DF42DF">
        <w:rPr>
          <w:sz w:val="28"/>
          <w:szCs w:val="28"/>
          <w:lang w:val="ru-RU"/>
        </w:rPr>
        <w:t xml:space="preserve">24 </w:t>
      </w:r>
      <w:r w:rsidR="00DF42DF">
        <w:rPr>
          <w:sz w:val="28"/>
          <w:szCs w:val="28"/>
        </w:rPr>
        <w:t>червня</w:t>
      </w:r>
      <w:r>
        <w:rPr>
          <w:sz w:val="28"/>
          <w:szCs w:val="28"/>
          <w:lang w:val="ru-RU"/>
        </w:rPr>
        <w:t xml:space="preserve"> </w:t>
      </w:r>
      <w:r w:rsidR="00C24F9E">
        <w:rPr>
          <w:sz w:val="28"/>
          <w:szCs w:val="28"/>
          <w:lang w:val="ru-RU"/>
        </w:rPr>
        <w:t>2026</w:t>
      </w:r>
      <w:r w:rsidR="002F3980" w:rsidRPr="002F3980">
        <w:rPr>
          <w:sz w:val="28"/>
          <w:szCs w:val="28"/>
          <w:lang w:val="ru-RU"/>
        </w:rPr>
        <w:t xml:space="preserve"> року</w:t>
      </w:r>
      <w:r w:rsidR="00CC3077" w:rsidRPr="00CC3077">
        <w:rPr>
          <w:sz w:val="28"/>
          <w:lang w:val="ru-RU"/>
        </w:rPr>
        <w:t xml:space="preserve">                                             </w:t>
      </w:r>
      <w:r w:rsidR="001213EC">
        <w:rPr>
          <w:sz w:val="28"/>
          <w:lang w:val="ru-RU"/>
        </w:rPr>
        <w:t xml:space="preserve">                        </w:t>
      </w:r>
      <w:r>
        <w:rPr>
          <w:sz w:val="28"/>
          <w:lang w:val="ru-RU"/>
        </w:rPr>
        <w:tab/>
      </w:r>
      <w:r w:rsidR="00DF42DF">
        <w:rPr>
          <w:sz w:val="28"/>
          <w:lang w:val="ru-RU"/>
        </w:rPr>
        <w:tab/>
      </w:r>
      <w:r w:rsidR="006807ED">
        <w:rPr>
          <w:sz w:val="28"/>
          <w:lang w:val="ru-RU"/>
        </w:rPr>
        <w:t xml:space="preserve"> </w:t>
      </w:r>
      <w:r w:rsidR="00CC3077" w:rsidRPr="00CC3077">
        <w:rPr>
          <w:sz w:val="28"/>
          <w:lang w:val="ru-RU"/>
        </w:rPr>
        <w:t>№</w:t>
      </w:r>
      <w:r w:rsidR="001F675A">
        <w:rPr>
          <w:sz w:val="28"/>
          <w:lang w:val="ru-RU"/>
        </w:rPr>
        <w:t xml:space="preserve"> </w:t>
      </w:r>
      <w:r w:rsidR="00DF42DF">
        <w:rPr>
          <w:sz w:val="28"/>
          <w:lang w:val="ru-RU"/>
        </w:rPr>
        <w:t>3365</w:t>
      </w:r>
    </w:p>
    <w:p w:rsidR="00CC3077" w:rsidRPr="00CC3077" w:rsidRDefault="00CC3077" w:rsidP="00CC3077">
      <w:pPr>
        <w:ind w:left="284" w:hanging="284"/>
        <w:jc w:val="both"/>
        <w:rPr>
          <w:sz w:val="28"/>
          <w:szCs w:val="28"/>
        </w:rPr>
      </w:pPr>
    </w:p>
    <w:p w:rsidR="00E10E67" w:rsidRDefault="00B4015D" w:rsidP="00E10E67">
      <w:pPr>
        <w:shd w:val="clear" w:color="auto" w:fill="FFFFFF"/>
        <w:rPr>
          <w:bCs/>
          <w:sz w:val="28"/>
          <w:szCs w:val="28"/>
          <w:lang w:val="uk-UA"/>
        </w:rPr>
      </w:pPr>
      <w:r>
        <w:rPr>
          <w:bCs/>
          <w:sz w:val="28"/>
          <w:szCs w:val="28"/>
          <w:lang w:val="uk-UA"/>
        </w:rPr>
        <w:t>Про погодження</w:t>
      </w:r>
      <w:r w:rsidR="008F60FE" w:rsidRPr="008F60FE">
        <w:rPr>
          <w:bCs/>
          <w:sz w:val="28"/>
          <w:szCs w:val="28"/>
          <w:lang w:val="uk-UA"/>
        </w:rPr>
        <w:t xml:space="preserve"> перенесення пам’ятки </w:t>
      </w:r>
    </w:p>
    <w:p w:rsidR="00E10E67" w:rsidRDefault="008F60FE" w:rsidP="00E10E67">
      <w:pPr>
        <w:shd w:val="clear" w:color="auto" w:fill="FFFFFF"/>
        <w:rPr>
          <w:bCs/>
          <w:sz w:val="28"/>
          <w:szCs w:val="28"/>
          <w:lang w:val="uk-UA"/>
        </w:rPr>
      </w:pPr>
      <w:r w:rsidRPr="008F60FE">
        <w:rPr>
          <w:bCs/>
          <w:sz w:val="28"/>
          <w:szCs w:val="28"/>
          <w:lang w:val="uk-UA"/>
        </w:rPr>
        <w:t>історії місцевого значення</w:t>
      </w:r>
      <w:r w:rsidRPr="008F60FE">
        <w:rPr>
          <w:bCs/>
          <w:sz w:val="28"/>
          <w:szCs w:val="28"/>
          <w:lang w:val="uk-UA"/>
        </w:rPr>
        <w:br/>
        <w:t>«Обеліск Слави. Меморіал Військової Слави»</w:t>
      </w:r>
    </w:p>
    <w:p w:rsidR="008F60FE" w:rsidRDefault="00E10E67" w:rsidP="00E10E67">
      <w:pPr>
        <w:shd w:val="clear" w:color="auto" w:fill="FFFFFF"/>
        <w:rPr>
          <w:bCs/>
          <w:sz w:val="28"/>
          <w:szCs w:val="28"/>
          <w:lang w:val="uk-UA"/>
        </w:rPr>
      </w:pPr>
      <w:r w:rsidRPr="00E10E67">
        <w:rPr>
          <w:sz w:val="28"/>
          <w:szCs w:val="28"/>
          <w:lang w:val="uk-UA"/>
        </w:rPr>
        <w:t xml:space="preserve"> </w:t>
      </w:r>
      <w:r>
        <w:rPr>
          <w:sz w:val="28"/>
          <w:szCs w:val="28"/>
          <w:lang w:val="uk-UA"/>
        </w:rPr>
        <w:t xml:space="preserve">у </w:t>
      </w:r>
      <w:r w:rsidRPr="00E10E67">
        <w:rPr>
          <w:bCs/>
          <w:sz w:val="28"/>
          <w:szCs w:val="28"/>
          <w:lang w:val="uk-UA"/>
        </w:rPr>
        <w:t>м. Здолбунів, міський парк</w:t>
      </w:r>
    </w:p>
    <w:p w:rsidR="00E10E67" w:rsidRPr="008F60FE" w:rsidRDefault="00E10E67" w:rsidP="00E10E67">
      <w:pPr>
        <w:shd w:val="clear" w:color="auto" w:fill="FFFFFF"/>
        <w:rPr>
          <w:sz w:val="28"/>
          <w:szCs w:val="28"/>
          <w:lang w:val="uk-UA"/>
        </w:rPr>
      </w:pPr>
    </w:p>
    <w:p w:rsidR="008F60FE" w:rsidRPr="008F60FE" w:rsidRDefault="008F60FE" w:rsidP="008F60FE">
      <w:pPr>
        <w:shd w:val="clear" w:color="auto" w:fill="FFFFFF"/>
        <w:spacing w:after="150"/>
        <w:ind w:firstLine="708"/>
        <w:jc w:val="both"/>
        <w:rPr>
          <w:sz w:val="28"/>
          <w:szCs w:val="28"/>
          <w:lang w:val="uk-UA"/>
        </w:rPr>
      </w:pPr>
      <w:r w:rsidRPr="008F60FE">
        <w:rPr>
          <w:sz w:val="28"/>
          <w:szCs w:val="28"/>
          <w:lang w:val="uk-UA"/>
        </w:rPr>
        <w:t xml:space="preserve">Керуючись статтями 25, 26, 59 Закону України «Про місцеве самоврядування в Україні», статтями 5, 22, 23 Закону України «Про охорону культурної спадщини», враховуючи статус пам’ятки історії місцевого значення «Обеліск Слави. Меморіал Військової Слави» (м. Здолбунів, міський парк), взятої на державний облік відповідно до рішення виконавчого комітету Рівненської обласної ради депутатів трудящих від 17.02.1970 №102, беручи до уваги необхідність проведення оцінки відповідності об’єкта сучасним вимогам законодавства у сфері охорони культурної спадщини, оцінки стану збереженості предмета охорони пам’ятки, враховуючи наявний технічний стан об’єкта та необхідність забезпечення його збереження і безпеки, а також опрацювання питання приведення об’єкта у відповідність до вимог законодавства України, </w:t>
      </w:r>
      <w:r w:rsidR="00A357A5">
        <w:rPr>
          <w:sz w:val="28"/>
          <w:szCs w:val="28"/>
          <w:lang w:val="uk-UA"/>
        </w:rPr>
        <w:t xml:space="preserve">Здолбунівська </w:t>
      </w:r>
      <w:r w:rsidRPr="008F60FE">
        <w:rPr>
          <w:sz w:val="28"/>
          <w:szCs w:val="28"/>
          <w:lang w:val="uk-UA"/>
        </w:rPr>
        <w:t>міська рада</w:t>
      </w:r>
    </w:p>
    <w:p w:rsidR="008F60FE" w:rsidRPr="008F60FE" w:rsidRDefault="008F60FE" w:rsidP="008F60FE">
      <w:pPr>
        <w:shd w:val="clear" w:color="auto" w:fill="FFFFFF"/>
        <w:spacing w:after="150"/>
        <w:jc w:val="center"/>
        <w:rPr>
          <w:sz w:val="28"/>
          <w:szCs w:val="28"/>
          <w:lang w:val="uk-UA"/>
        </w:rPr>
      </w:pPr>
      <w:r w:rsidRPr="008F60FE">
        <w:rPr>
          <w:bCs/>
          <w:sz w:val="28"/>
          <w:szCs w:val="28"/>
          <w:lang w:val="uk-UA"/>
        </w:rPr>
        <w:t>В</w:t>
      </w:r>
      <w:r>
        <w:rPr>
          <w:bCs/>
          <w:sz w:val="28"/>
          <w:szCs w:val="28"/>
          <w:lang w:val="uk-UA"/>
        </w:rPr>
        <w:t xml:space="preserve"> </w:t>
      </w:r>
      <w:r w:rsidRPr="008F60FE">
        <w:rPr>
          <w:bCs/>
          <w:sz w:val="28"/>
          <w:szCs w:val="28"/>
          <w:lang w:val="uk-UA"/>
        </w:rPr>
        <w:t>И</w:t>
      </w:r>
      <w:r>
        <w:rPr>
          <w:bCs/>
          <w:sz w:val="28"/>
          <w:szCs w:val="28"/>
          <w:lang w:val="uk-UA"/>
        </w:rPr>
        <w:t xml:space="preserve"> </w:t>
      </w:r>
      <w:r w:rsidRPr="008F60FE">
        <w:rPr>
          <w:bCs/>
          <w:sz w:val="28"/>
          <w:szCs w:val="28"/>
          <w:lang w:val="uk-UA"/>
        </w:rPr>
        <w:t>Р</w:t>
      </w:r>
      <w:r>
        <w:rPr>
          <w:bCs/>
          <w:sz w:val="28"/>
          <w:szCs w:val="28"/>
          <w:lang w:val="uk-UA"/>
        </w:rPr>
        <w:t xml:space="preserve"> </w:t>
      </w:r>
      <w:r w:rsidRPr="008F60FE">
        <w:rPr>
          <w:bCs/>
          <w:sz w:val="28"/>
          <w:szCs w:val="28"/>
          <w:lang w:val="uk-UA"/>
        </w:rPr>
        <w:t>ІШ</w:t>
      </w:r>
      <w:r>
        <w:rPr>
          <w:bCs/>
          <w:sz w:val="28"/>
          <w:szCs w:val="28"/>
          <w:lang w:val="uk-UA"/>
        </w:rPr>
        <w:t xml:space="preserve"> </w:t>
      </w:r>
      <w:r w:rsidRPr="008F60FE">
        <w:rPr>
          <w:bCs/>
          <w:sz w:val="28"/>
          <w:szCs w:val="28"/>
          <w:lang w:val="uk-UA"/>
        </w:rPr>
        <w:t>И</w:t>
      </w:r>
      <w:r>
        <w:rPr>
          <w:bCs/>
          <w:sz w:val="28"/>
          <w:szCs w:val="28"/>
          <w:lang w:val="uk-UA"/>
        </w:rPr>
        <w:t xml:space="preserve"> </w:t>
      </w:r>
      <w:r w:rsidRPr="008F60FE">
        <w:rPr>
          <w:bCs/>
          <w:sz w:val="28"/>
          <w:szCs w:val="28"/>
          <w:lang w:val="uk-UA"/>
        </w:rPr>
        <w:t>Л</w:t>
      </w:r>
      <w:r>
        <w:rPr>
          <w:bCs/>
          <w:sz w:val="28"/>
          <w:szCs w:val="28"/>
          <w:lang w:val="uk-UA"/>
        </w:rPr>
        <w:t xml:space="preserve"> </w:t>
      </w:r>
      <w:r w:rsidRPr="008F60FE">
        <w:rPr>
          <w:bCs/>
          <w:sz w:val="28"/>
          <w:szCs w:val="28"/>
          <w:lang w:val="uk-UA"/>
        </w:rPr>
        <w:t>А:</w:t>
      </w:r>
    </w:p>
    <w:p w:rsidR="008F60FE" w:rsidRDefault="00B4015D" w:rsidP="00E10E67">
      <w:pPr>
        <w:shd w:val="clear" w:color="auto" w:fill="FFFFFF"/>
        <w:ind w:firstLine="360"/>
        <w:jc w:val="both"/>
        <w:rPr>
          <w:bCs/>
          <w:sz w:val="28"/>
          <w:szCs w:val="28"/>
          <w:lang w:val="uk-UA"/>
        </w:rPr>
      </w:pPr>
      <w:r>
        <w:rPr>
          <w:sz w:val="28"/>
          <w:szCs w:val="28"/>
          <w:lang w:val="uk-UA"/>
        </w:rPr>
        <w:t>1</w:t>
      </w:r>
      <w:r w:rsidR="00E10E67">
        <w:rPr>
          <w:sz w:val="28"/>
          <w:szCs w:val="28"/>
          <w:lang w:val="uk-UA"/>
        </w:rPr>
        <w:t>.</w:t>
      </w:r>
      <w:r>
        <w:rPr>
          <w:sz w:val="28"/>
          <w:szCs w:val="28"/>
          <w:lang w:val="uk-UA"/>
        </w:rPr>
        <w:t xml:space="preserve">Погодити перенесення пам’ятки історії місцевого значення </w:t>
      </w:r>
      <w:r w:rsidRPr="008F60FE">
        <w:rPr>
          <w:bCs/>
          <w:sz w:val="28"/>
          <w:szCs w:val="28"/>
          <w:lang w:val="uk-UA"/>
        </w:rPr>
        <w:t>«Обеліск Слави. Меморіал Військової Слави»</w:t>
      </w:r>
      <w:r>
        <w:rPr>
          <w:bCs/>
          <w:sz w:val="28"/>
          <w:szCs w:val="28"/>
          <w:lang w:val="uk-UA"/>
        </w:rPr>
        <w:t>, розташованої у міському парку м. Здолбунів на кладовище по вул. Віли в місті Здолбунів.</w:t>
      </w:r>
    </w:p>
    <w:p w:rsidR="00B4015D" w:rsidRPr="008F60FE" w:rsidRDefault="00B4015D" w:rsidP="00B4015D">
      <w:pPr>
        <w:shd w:val="clear" w:color="auto" w:fill="FFFFFF"/>
        <w:ind w:firstLine="360"/>
        <w:jc w:val="both"/>
        <w:rPr>
          <w:sz w:val="28"/>
          <w:szCs w:val="28"/>
          <w:lang w:val="uk-UA"/>
        </w:rPr>
      </w:pPr>
      <w:r>
        <w:rPr>
          <w:sz w:val="28"/>
          <w:szCs w:val="28"/>
          <w:lang w:val="uk-UA"/>
        </w:rPr>
        <w:t>2.</w:t>
      </w:r>
      <w:r w:rsidRPr="00A70590">
        <w:t xml:space="preserve"> </w:t>
      </w:r>
      <w:r w:rsidRPr="00E75EEB">
        <w:rPr>
          <w:sz w:val="28"/>
          <w:szCs w:val="28"/>
        </w:rPr>
        <w:t xml:space="preserve">Ініціювати перед уповноваженими органами охорони культурної спадщини </w:t>
      </w:r>
      <w:r>
        <w:rPr>
          <w:sz w:val="28"/>
          <w:szCs w:val="28"/>
          <w:lang w:val="uk-UA"/>
        </w:rPr>
        <w:t>підготовку матеріалів для отримання дозволу щодо перенесення пам’ятки історії відповідно до вимог законодавства.</w:t>
      </w:r>
    </w:p>
    <w:p w:rsidR="008F60FE" w:rsidRPr="008F60FE" w:rsidRDefault="00E10E67" w:rsidP="00E10E67">
      <w:pPr>
        <w:shd w:val="clear" w:color="auto" w:fill="FFFFFF"/>
        <w:ind w:firstLine="360"/>
        <w:jc w:val="both"/>
        <w:rPr>
          <w:sz w:val="28"/>
          <w:szCs w:val="28"/>
          <w:lang w:val="uk-UA"/>
        </w:rPr>
      </w:pPr>
      <w:r>
        <w:rPr>
          <w:sz w:val="28"/>
          <w:szCs w:val="28"/>
          <w:lang w:val="uk-UA"/>
        </w:rPr>
        <w:t>3.</w:t>
      </w:r>
      <w:r w:rsidR="008F60FE" w:rsidRPr="008F60FE">
        <w:rPr>
          <w:sz w:val="28"/>
          <w:szCs w:val="28"/>
          <w:lang w:val="uk-UA"/>
        </w:rPr>
        <w:t>Встановити, що фактичне перенесення пам’ятки може бути здійснене вик</w:t>
      </w:r>
      <w:r w:rsidR="00B4015D">
        <w:rPr>
          <w:sz w:val="28"/>
          <w:szCs w:val="28"/>
          <w:lang w:val="uk-UA"/>
        </w:rPr>
        <w:t>лючно після отримання дозволу</w:t>
      </w:r>
      <w:r w:rsidR="008F60FE" w:rsidRPr="008F60FE">
        <w:rPr>
          <w:sz w:val="28"/>
          <w:szCs w:val="28"/>
          <w:lang w:val="uk-UA"/>
        </w:rPr>
        <w:t xml:space="preserve"> уповноваженого центрального органу виконавчої влади у сфері охорони культурної спадщини та прийняття відповідних організаційних рішень.</w:t>
      </w:r>
    </w:p>
    <w:p w:rsidR="008F60FE" w:rsidRPr="008F60FE" w:rsidRDefault="00E10E67" w:rsidP="00E10E67">
      <w:pPr>
        <w:shd w:val="clear" w:color="auto" w:fill="FFFFFF"/>
        <w:ind w:firstLine="360"/>
        <w:jc w:val="both"/>
        <w:rPr>
          <w:sz w:val="28"/>
          <w:szCs w:val="28"/>
          <w:lang w:val="uk-UA"/>
        </w:rPr>
      </w:pPr>
      <w:r>
        <w:rPr>
          <w:sz w:val="28"/>
          <w:szCs w:val="28"/>
          <w:lang w:val="uk-UA"/>
        </w:rPr>
        <w:t>4.</w:t>
      </w:r>
      <w:r w:rsidR="008F60FE" w:rsidRPr="008F60FE">
        <w:rPr>
          <w:sz w:val="28"/>
          <w:szCs w:val="28"/>
          <w:lang w:val="uk-UA"/>
        </w:rPr>
        <w:t>Контроль за виконанням цього рішення покласти на постійну комісію з питань освіти, охорони здоров’я, культури, спорту, соціального захисту, молодіжної політики, законності, регламенту, депутатської діяльності, етики та врегулювання конфлікту інтересів (голова комісії – Висоцький Ю.О.).</w:t>
      </w:r>
    </w:p>
    <w:p w:rsidR="00A357A5" w:rsidRDefault="00A357A5" w:rsidP="00CC3077">
      <w:pPr>
        <w:shd w:val="clear" w:color="auto" w:fill="FFFFFF"/>
        <w:spacing w:after="150"/>
        <w:rPr>
          <w:sz w:val="28"/>
          <w:szCs w:val="28"/>
          <w:lang w:val="uk-UA" w:eastAsia="uk-UA"/>
        </w:rPr>
      </w:pPr>
    </w:p>
    <w:p w:rsidR="00CC3077" w:rsidRPr="00856D7F" w:rsidRDefault="00C24F9E" w:rsidP="00CC3077">
      <w:pPr>
        <w:shd w:val="clear" w:color="auto" w:fill="FFFFFF"/>
        <w:spacing w:after="150"/>
        <w:rPr>
          <w:sz w:val="28"/>
          <w:szCs w:val="28"/>
          <w:lang w:val="uk-UA" w:eastAsia="uk-UA"/>
        </w:rPr>
      </w:pPr>
      <w:r>
        <w:rPr>
          <w:sz w:val="28"/>
          <w:szCs w:val="28"/>
          <w:lang w:val="uk-UA" w:eastAsia="uk-UA"/>
        </w:rPr>
        <w:t>Міський голова</w:t>
      </w:r>
      <w:r>
        <w:rPr>
          <w:sz w:val="28"/>
          <w:szCs w:val="28"/>
          <w:lang w:val="uk-UA" w:eastAsia="uk-UA"/>
        </w:rPr>
        <w:tab/>
      </w:r>
      <w:r>
        <w:rPr>
          <w:sz w:val="28"/>
          <w:szCs w:val="28"/>
          <w:lang w:val="uk-UA" w:eastAsia="uk-UA"/>
        </w:rPr>
        <w:tab/>
      </w:r>
      <w:r>
        <w:rPr>
          <w:sz w:val="28"/>
          <w:szCs w:val="28"/>
          <w:lang w:val="uk-UA" w:eastAsia="uk-UA"/>
        </w:rPr>
        <w:tab/>
      </w:r>
      <w:r>
        <w:rPr>
          <w:sz w:val="28"/>
          <w:szCs w:val="28"/>
          <w:lang w:val="uk-UA" w:eastAsia="uk-UA"/>
        </w:rPr>
        <w:tab/>
      </w:r>
      <w:r>
        <w:rPr>
          <w:sz w:val="28"/>
          <w:szCs w:val="28"/>
          <w:lang w:val="uk-UA" w:eastAsia="uk-UA"/>
        </w:rPr>
        <w:tab/>
      </w:r>
      <w:r>
        <w:rPr>
          <w:sz w:val="28"/>
          <w:szCs w:val="28"/>
          <w:lang w:val="uk-UA" w:eastAsia="uk-UA"/>
        </w:rPr>
        <w:tab/>
      </w:r>
      <w:r>
        <w:rPr>
          <w:sz w:val="28"/>
          <w:szCs w:val="28"/>
          <w:lang w:val="uk-UA" w:eastAsia="uk-UA"/>
        </w:rPr>
        <w:tab/>
        <w:t>Владислав СУХЛЯК</w:t>
      </w:r>
    </w:p>
    <w:p w:rsidR="00CC3077" w:rsidRPr="00856D7F" w:rsidRDefault="00CC3077" w:rsidP="00CC3077">
      <w:pPr>
        <w:jc w:val="center"/>
        <w:rPr>
          <w:sz w:val="28"/>
          <w:szCs w:val="28"/>
          <w:lang w:val="uk-UA"/>
        </w:rPr>
        <w:sectPr w:rsidR="00CC3077" w:rsidRPr="00856D7F" w:rsidSect="00A357A5">
          <w:headerReference w:type="default" r:id="rId8"/>
          <w:pgSz w:w="11906" w:h="16838"/>
          <w:pgMar w:top="851" w:right="567" w:bottom="851" w:left="1559" w:header="709" w:footer="709" w:gutter="0"/>
          <w:cols w:space="708"/>
          <w:titlePg/>
          <w:docGrid w:linePitch="360"/>
        </w:sectPr>
      </w:pPr>
    </w:p>
    <w:p w:rsidR="00B97D84" w:rsidRPr="00CC3077" w:rsidRDefault="00B97D84" w:rsidP="008D2082">
      <w:pPr>
        <w:jc w:val="center"/>
        <w:rPr>
          <w:color w:val="FF0000"/>
        </w:rPr>
      </w:pPr>
      <w:bookmarkStart w:id="0" w:name="_GoBack"/>
      <w:bookmarkEnd w:id="0"/>
    </w:p>
    <w:sectPr w:rsidR="00B97D84" w:rsidRPr="00CC3077" w:rsidSect="00CE22E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8D2" w:rsidRDefault="002348D2">
      <w:r>
        <w:separator/>
      </w:r>
    </w:p>
  </w:endnote>
  <w:endnote w:type="continuationSeparator" w:id="0">
    <w:p w:rsidR="002348D2" w:rsidRDefault="00234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cademy">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8D2" w:rsidRDefault="002348D2">
      <w:r>
        <w:separator/>
      </w:r>
    </w:p>
  </w:footnote>
  <w:footnote w:type="continuationSeparator" w:id="0">
    <w:p w:rsidR="002348D2" w:rsidRDefault="002348D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6679806"/>
      <w:docPartObj>
        <w:docPartGallery w:val="Page Numbers (Top of Page)"/>
        <w:docPartUnique/>
      </w:docPartObj>
    </w:sdtPr>
    <w:sdtEndPr/>
    <w:sdtContent>
      <w:p w:rsidR="00194C79" w:rsidRDefault="00E57FCC">
        <w:pPr>
          <w:pStyle w:val="a5"/>
          <w:jc w:val="center"/>
        </w:pPr>
        <w:r>
          <w:fldChar w:fldCharType="begin"/>
        </w:r>
        <w:r>
          <w:instrText>PAGE   \* MERGEFORMAT</w:instrText>
        </w:r>
        <w:r>
          <w:fldChar w:fldCharType="separate"/>
        </w:r>
        <w:r w:rsidR="00A357A5">
          <w:rPr>
            <w:noProof/>
          </w:rPr>
          <w:t>2</w:t>
        </w:r>
        <w:r>
          <w:fldChar w:fldCharType="end"/>
        </w:r>
      </w:p>
    </w:sdtContent>
  </w:sdt>
  <w:p w:rsidR="00194C79" w:rsidRDefault="002348D2">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565EA"/>
    <w:multiLevelType w:val="multilevel"/>
    <w:tmpl w:val="2A1246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A5361C"/>
    <w:multiLevelType w:val="hybridMultilevel"/>
    <w:tmpl w:val="011A827E"/>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4D75DB4"/>
    <w:multiLevelType w:val="multilevel"/>
    <w:tmpl w:val="0E7A9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077"/>
    <w:rsid w:val="00006628"/>
    <w:rsid w:val="00022FD7"/>
    <w:rsid w:val="00043F2F"/>
    <w:rsid w:val="00077FD8"/>
    <w:rsid w:val="001213EC"/>
    <w:rsid w:val="001664F8"/>
    <w:rsid w:val="00183773"/>
    <w:rsid w:val="001A528C"/>
    <w:rsid w:val="001F675A"/>
    <w:rsid w:val="002348D2"/>
    <w:rsid w:val="002E4167"/>
    <w:rsid w:val="002F3980"/>
    <w:rsid w:val="002F565A"/>
    <w:rsid w:val="003D4A53"/>
    <w:rsid w:val="003E0088"/>
    <w:rsid w:val="00464F67"/>
    <w:rsid w:val="00466B79"/>
    <w:rsid w:val="004A4AC0"/>
    <w:rsid w:val="004A736D"/>
    <w:rsid w:val="004C3533"/>
    <w:rsid w:val="004D0503"/>
    <w:rsid w:val="00505293"/>
    <w:rsid w:val="005433B9"/>
    <w:rsid w:val="00594CC1"/>
    <w:rsid w:val="00605AC7"/>
    <w:rsid w:val="00630DBF"/>
    <w:rsid w:val="006455EF"/>
    <w:rsid w:val="00655158"/>
    <w:rsid w:val="006807ED"/>
    <w:rsid w:val="0068311B"/>
    <w:rsid w:val="00705A6D"/>
    <w:rsid w:val="00756D65"/>
    <w:rsid w:val="00796392"/>
    <w:rsid w:val="007F4EB4"/>
    <w:rsid w:val="00824A78"/>
    <w:rsid w:val="00830E60"/>
    <w:rsid w:val="00856D7F"/>
    <w:rsid w:val="00874200"/>
    <w:rsid w:val="008D2082"/>
    <w:rsid w:val="008F60FE"/>
    <w:rsid w:val="00962D68"/>
    <w:rsid w:val="009636A5"/>
    <w:rsid w:val="0098499E"/>
    <w:rsid w:val="009D4F4D"/>
    <w:rsid w:val="00A000B4"/>
    <w:rsid w:val="00A170AB"/>
    <w:rsid w:val="00A217A8"/>
    <w:rsid w:val="00A31576"/>
    <w:rsid w:val="00A357A5"/>
    <w:rsid w:val="00A471A0"/>
    <w:rsid w:val="00A70590"/>
    <w:rsid w:val="00AD4070"/>
    <w:rsid w:val="00AF7EF4"/>
    <w:rsid w:val="00B07EBE"/>
    <w:rsid w:val="00B32223"/>
    <w:rsid w:val="00B35F8C"/>
    <w:rsid w:val="00B4015D"/>
    <w:rsid w:val="00B64D01"/>
    <w:rsid w:val="00B75A56"/>
    <w:rsid w:val="00B97D84"/>
    <w:rsid w:val="00BC1078"/>
    <w:rsid w:val="00BD1560"/>
    <w:rsid w:val="00BF7D93"/>
    <w:rsid w:val="00C24F9E"/>
    <w:rsid w:val="00C272F7"/>
    <w:rsid w:val="00CC3077"/>
    <w:rsid w:val="00CC6BE8"/>
    <w:rsid w:val="00CD1A92"/>
    <w:rsid w:val="00D01456"/>
    <w:rsid w:val="00D552C2"/>
    <w:rsid w:val="00D75136"/>
    <w:rsid w:val="00D91A2D"/>
    <w:rsid w:val="00DD4B80"/>
    <w:rsid w:val="00DF42DF"/>
    <w:rsid w:val="00E10E67"/>
    <w:rsid w:val="00E40DF6"/>
    <w:rsid w:val="00E57FCC"/>
    <w:rsid w:val="00E75EEB"/>
    <w:rsid w:val="00E77B6F"/>
    <w:rsid w:val="00E955EF"/>
    <w:rsid w:val="00E97B56"/>
    <w:rsid w:val="00EB00A2"/>
    <w:rsid w:val="00EC66A3"/>
    <w:rsid w:val="00F02698"/>
    <w:rsid w:val="00F40F8A"/>
    <w:rsid w:val="00F612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ABEB9"/>
  <w15:chartTrackingRefBased/>
  <w15:docId w15:val="{AB62E78A-DF13-43D9-BF10-B8EB3EBE2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3077"/>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C3077"/>
    <w:pPr>
      <w:jc w:val="center"/>
    </w:pPr>
    <w:rPr>
      <w:sz w:val="36"/>
      <w:szCs w:val="20"/>
      <w:lang w:val="uk-UA" w:eastAsia="x-none"/>
    </w:rPr>
  </w:style>
  <w:style w:type="character" w:customStyle="1" w:styleId="a4">
    <w:name w:val="Заголовок Знак"/>
    <w:basedOn w:val="a0"/>
    <w:link w:val="a3"/>
    <w:rsid w:val="00CC3077"/>
    <w:rPr>
      <w:rFonts w:ascii="Times New Roman" w:eastAsia="Times New Roman" w:hAnsi="Times New Roman" w:cs="Times New Roman"/>
      <w:sz w:val="36"/>
      <w:szCs w:val="20"/>
      <w:lang w:eastAsia="x-none"/>
    </w:rPr>
  </w:style>
  <w:style w:type="paragraph" w:customStyle="1" w:styleId="1">
    <w:name w:val="Без интервала1"/>
    <w:uiPriority w:val="1"/>
    <w:qFormat/>
    <w:rsid w:val="00CC3077"/>
    <w:pPr>
      <w:spacing w:after="0" w:line="240" w:lineRule="auto"/>
    </w:pPr>
    <w:rPr>
      <w:rFonts w:ascii="Calibri" w:eastAsia="Calibri" w:hAnsi="Calibri" w:cs="Times New Roman"/>
    </w:rPr>
  </w:style>
  <w:style w:type="paragraph" w:styleId="a5">
    <w:name w:val="header"/>
    <w:basedOn w:val="a"/>
    <w:link w:val="a6"/>
    <w:uiPriority w:val="99"/>
    <w:unhideWhenUsed/>
    <w:rsid w:val="00CC3077"/>
    <w:pPr>
      <w:tabs>
        <w:tab w:val="center" w:pos="4819"/>
        <w:tab w:val="right" w:pos="9639"/>
      </w:tabs>
    </w:pPr>
  </w:style>
  <w:style w:type="character" w:customStyle="1" w:styleId="a6">
    <w:name w:val="Верхний колонтитул Знак"/>
    <w:basedOn w:val="a0"/>
    <w:link w:val="a5"/>
    <w:uiPriority w:val="99"/>
    <w:rsid w:val="00CC3077"/>
    <w:rPr>
      <w:rFonts w:ascii="Times New Roman" w:eastAsia="Times New Roman" w:hAnsi="Times New Roman" w:cs="Times New Roman"/>
      <w:sz w:val="24"/>
      <w:szCs w:val="24"/>
      <w:lang w:val="ru-RU" w:eastAsia="ru-RU"/>
    </w:rPr>
  </w:style>
  <w:style w:type="paragraph" w:styleId="a7">
    <w:name w:val="Body Text Indent"/>
    <w:basedOn w:val="a"/>
    <w:link w:val="a8"/>
    <w:rsid w:val="00CC3077"/>
    <w:pPr>
      <w:ind w:firstLine="1134"/>
      <w:jc w:val="both"/>
    </w:pPr>
    <w:rPr>
      <w:sz w:val="28"/>
      <w:szCs w:val="20"/>
      <w:lang w:val="uk-UA" w:eastAsia="en-US"/>
    </w:rPr>
  </w:style>
  <w:style w:type="character" w:customStyle="1" w:styleId="a8">
    <w:name w:val="Основной текст с отступом Знак"/>
    <w:basedOn w:val="a0"/>
    <w:link w:val="a7"/>
    <w:rsid w:val="00CC3077"/>
    <w:rPr>
      <w:rFonts w:ascii="Times New Roman" w:eastAsia="Times New Roman" w:hAnsi="Times New Roman" w:cs="Times New Roman"/>
      <w:sz w:val="28"/>
      <w:szCs w:val="20"/>
    </w:rPr>
  </w:style>
  <w:style w:type="paragraph" w:styleId="a9">
    <w:name w:val="Balloon Text"/>
    <w:basedOn w:val="a"/>
    <w:link w:val="aa"/>
    <w:uiPriority w:val="99"/>
    <w:semiHidden/>
    <w:unhideWhenUsed/>
    <w:rsid w:val="00C272F7"/>
    <w:rPr>
      <w:rFonts w:ascii="Segoe UI" w:hAnsi="Segoe UI" w:cs="Segoe UI"/>
      <w:sz w:val="18"/>
      <w:szCs w:val="18"/>
    </w:rPr>
  </w:style>
  <w:style w:type="character" w:customStyle="1" w:styleId="aa">
    <w:name w:val="Текст выноски Знак"/>
    <w:basedOn w:val="a0"/>
    <w:link w:val="a9"/>
    <w:uiPriority w:val="99"/>
    <w:semiHidden/>
    <w:rsid w:val="00C272F7"/>
    <w:rPr>
      <w:rFonts w:ascii="Segoe UI" w:eastAsia="Times New Roman" w:hAnsi="Segoe UI" w:cs="Segoe UI"/>
      <w:sz w:val="18"/>
      <w:szCs w:val="18"/>
      <w:lang w:val="ru-RU" w:eastAsia="ru-RU"/>
    </w:rPr>
  </w:style>
  <w:style w:type="paragraph" w:styleId="ab">
    <w:name w:val="List Paragraph"/>
    <w:basedOn w:val="a"/>
    <w:uiPriority w:val="34"/>
    <w:qFormat/>
    <w:rsid w:val="00C24F9E"/>
    <w:pPr>
      <w:ind w:left="720"/>
      <w:contextualSpacing/>
    </w:pPr>
  </w:style>
  <w:style w:type="paragraph" w:styleId="ac">
    <w:name w:val="footer"/>
    <w:basedOn w:val="a"/>
    <w:link w:val="ad"/>
    <w:uiPriority w:val="99"/>
    <w:unhideWhenUsed/>
    <w:rsid w:val="00A357A5"/>
    <w:pPr>
      <w:tabs>
        <w:tab w:val="center" w:pos="4819"/>
        <w:tab w:val="right" w:pos="9639"/>
      </w:tabs>
    </w:pPr>
  </w:style>
  <w:style w:type="character" w:customStyle="1" w:styleId="ad">
    <w:name w:val="Нижний колонтитул Знак"/>
    <w:basedOn w:val="a0"/>
    <w:link w:val="ac"/>
    <w:uiPriority w:val="99"/>
    <w:rsid w:val="00A357A5"/>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0907">
      <w:bodyDiv w:val="1"/>
      <w:marLeft w:val="0"/>
      <w:marRight w:val="0"/>
      <w:marTop w:val="0"/>
      <w:marBottom w:val="0"/>
      <w:divBdr>
        <w:top w:val="none" w:sz="0" w:space="0" w:color="auto"/>
        <w:left w:val="none" w:sz="0" w:space="0" w:color="auto"/>
        <w:bottom w:val="none" w:sz="0" w:space="0" w:color="auto"/>
        <w:right w:val="none" w:sz="0" w:space="0" w:color="auto"/>
      </w:divBdr>
    </w:div>
    <w:div w:id="165117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2284</Words>
  <Characters>1302</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Gigabyte</dc:creator>
  <cp:keywords/>
  <dc:description/>
  <cp:lastModifiedBy>admin</cp:lastModifiedBy>
  <cp:revision>7</cp:revision>
  <cp:lastPrinted>2026-06-24T13:15:00Z</cp:lastPrinted>
  <dcterms:created xsi:type="dcterms:W3CDTF">2026-06-19T12:11:00Z</dcterms:created>
  <dcterms:modified xsi:type="dcterms:W3CDTF">2026-06-25T09:30:00Z</dcterms:modified>
</cp:coreProperties>
</file>