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58" w:rsidRPr="00EC1C5E" w:rsidRDefault="009F4958" w:rsidP="007523A3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1C5E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122DA5CB" wp14:editId="7C3E0594">
            <wp:extent cx="431800" cy="600075"/>
            <wp:effectExtent l="0" t="0" r="0" b="0"/>
            <wp:docPr id="3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58" w:rsidRPr="00EC1C5E" w:rsidRDefault="009F4958" w:rsidP="009F4958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C1C5E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9F4958" w:rsidRPr="00EC1C5E" w:rsidRDefault="009F4958" w:rsidP="009F495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1C5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9F4958" w:rsidRPr="00EC1C5E" w:rsidRDefault="009F4958" w:rsidP="009F495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1C5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9F4958" w:rsidRPr="00EC1C5E" w:rsidRDefault="009F4958" w:rsidP="009F495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pacing w:val="-10"/>
          <w:sz w:val="28"/>
          <w:szCs w:val="28"/>
          <w:lang w:eastAsia="ru-RU"/>
        </w:rPr>
      </w:pPr>
    </w:p>
    <w:p w:rsidR="009F4958" w:rsidRPr="00EC1C5E" w:rsidRDefault="009F4958" w:rsidP="009F495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C1C5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:rsidR="009F4958" w:rsidRPr="00EC1C5E" w:rsidRDefault="009F4958" w:rsidP="009F495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F4958" w:rsidRPr="00EC1C5E" w:rsidRDefault="009F4958" w:rsidP="00E051B0">
      <w:pPr>
        <w:tabs>
          <w:tab w:val="left" w:pos="8505"/>
        </w:tabs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C1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EC1C5E" w:rsidRPr="00EC1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24 червня 2026 </w:t>
      </w:r>
      <w:r w:rsidRPr="00EC1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                                                                </w:t>
      </w:r>
      <w:r w:rsidR="00EC1C5E" w:rsidRPr="00EC1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E051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№ 3369</w:t>
      </w:r>
    </w:p>
    <w:p w:rsidR="005E15D6" w:rsidRPr="00EC1C5E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32"/>
      </w:tblGrid>
      <w:tr w:rsidR="00EC1C5E" w:rsidRPr="00EC1C5E" w:rsidTr="00EC1C5E">
        <w:tc>
          <w:tcPr>
            <w:tcW w:w="6096" w:type="dxa"/>
          </w:tcPr>
          <w:p w:rsidR="00754795" w:rsidRPr="00EC1C5E" w:rsidRDefault="00754795" w:rsidP="00515FC9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</w:pPr>
            <w:r w:rsidRPr="00EC1C5E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Про </w:t>
            </w:r>
            <w:r w:rsidR="0036799E" w:rsidRPr="00EC1C5E">
              <w:rPr>
                <w:rFonts w:ascii="Times New Roman" w:hAnsi="Times New Roman"/>
                <w:bCs/>
                <w:color w:val="000000" w:themeColor="text1"/>
                <w:szCs w:val="28"/>
              </w:rPr>
              <w:t>завершення приватизації</w:t>
            </w:r>
            <w:r w:rsidRPr="00EC1C5E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  <w:r w:rsidR="00515FC9" w:rsidRPr="00EC1C5E">
              <w:rPr>
                <w:rFonts w:ascii="Times New Roman" w:hAnsi="Times New Roman"/>
                <w:color w:val="000000" w:themeColor="text1"/>
                <w:szCs w:val="28"/>
              </w:rPr>
              <w:t xml:space="preserve">вбудованого нежитлового   приміщення, площею 14,1 кв.м </w:t>
            </w:r>
            <w:r w:rsidR="00B029F6" w:rsidRPr="00EC1C5E"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  <w:t xml:space="preserve">за адресою: Рівненська область, Рівненський район, місто Здолбунів,  </w:t>
            </w:r>
            <w:r w:rsidR="00515FC9" w:rsidRPr="00EC1C5E">
              <w:rPr>
                <w:rFonts w:ascii="Times New Roman" w:hAnsi="Times New Roman"/>
                <w:color w:val="000000" w:themeColor="text1"/>
                <w:szCs w:val="28"/>
              </w:rPr>
              <w:t>вулиця Лесі Українки,</w:t>
            </w:r>
            <w:r w:rsidR="00EC1C5E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515FC9" w:rsidRPr="00EC1C5E">
              <w:rPr>
                <w:rFonts w:ascii="Times New Roman" w:hAnsi="Times New Roman"/>
                <w:color w:val="000000" w:themeColor="text1"/>
                <w:szCs w:val="28"/>
              </w:rPr>
              <w:t xml:space="preserve">9 </w:t>
            </w:r>
          </w:p>
          <w:p w:rsidR="00B029F6" w:rsidRPr="00EC1C5E" w:rsidRDefault="00B029F6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532" w:type="dxa"/>
          </w:tcPr>
          <w:p w:rsidR="00754795" w:rsidRPr="00EC1C5E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</w:tr>
    </w:tbl>
    <w:p w:rsidR="006F3912" w:rsidRPr="00EC1C5E" w:rsidRDefault="006F3912" w:rsidP="0089561B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EC1C5E">
        <w:rPr>
          <w:color w:val="000000" w:themeColor="text1"/>
          <w:sz w:val="28"/>
          <w:szCs w:val="28"/>
        </w:rPr>
        <w:t>Керуючись частиною п</w:t>
      </w:r>
      <w:r w:rsidR="0089561B" w:rsidRPr="00EC1C5E">
        <w:rPr>
          <w:color w:val="000000" w:themeColor="text1"/>
          <w:sz w:val="28"/>
          <w:szCs w:val="28"/>
        </w:rPr>
        <w:t xml:space="preserve">ершою статті 10 Закону України </w:t>
      </w:r>
      <w:r w:rsidR="0023414F">
        <w:rPr>
          <w:color w:val="000000" w:themeColor="text1"/>
          <w:sz w:val="28"/>
          <w:szCs w:val="28"/>
        </w:rPr>
        <w:t xml:space="preserve">                                   </w:t>
      </w:r>
      <w:r w:rsidR="0089561B" w:rsidRPr="00EC1C5E">
        <w:rPr>
          <w:color w:val="000000" w:themeColor="text1"/>
          <w:sz w:val="28"/>
          <w:szCs w:val="28"/>
        </w:rPr>
        <w:t>«</w:t>
      </w:r>
      <w:r w:rsidRPr="00EC1C5E">
        <w:rPr>
          <w:color w:val="000000" w:themeColor="text1"/>
          <w:sz w:val="28"/>
          <w:szCs w:val="28"/>
        </w:rPr>
        <w:t xml:space="preserve">Про приватизацію </w:t>
      </w:r>
      <w:r w:rsidR="0089561B" w:rsidRPr="00EC1C5E">
        <w:rPr>
          <w:color w:val="000000" w:themeColor="text1"/>
          <w:sz w:val="28"/>
          <w:szCs w:val="28"/>
        </w:rPr>
        <w:t>державного і комунального майна»</w:t>
      </w:r>
      <w:r w:rsidRPr="00EC1C5E">
        <w:rPr>
          <w:color w:val="000000" w:themeColor="text1"/>
          <w:sz w:val="28"/>
          <w:szCs w:val="28"/>
        </w:rPr>
        <w:t xml:space="preserve">, пунктом 30 частини першої статті 26 Закону </w:t>
      </w:r>
      <w:r w:rsidR="0089561B" w:rsidRPr="00EC1C5E">
        <w:rPr>
          <w:color w:val="000000" w:themeColor="text1"/>
          <w:sz w:val="28"/>
          <w:szCs w:val="28"/>
        </w:rPr>
        <w:t>України «</w:t>
      </w:r>
      <w:r w:rsidRPr="00EC1C5E">
        <w:rPr>
          <w:color w:val="000000" w:themeColor="text1"/>
          <w:sz w:val="28"/>
          <w:szCs w:val="28"/>
        </w:rPr>
        <w:t>Про м</w:t>
      </w:r>
      <w:r w:rsidR="0089561B" w:rsidRPr="00EC1C5E">
        <w:rPr>
          <w:color w:val="000000" w:themeColor="text1"/>
          <w:sz w:val="28"/>
          <w:szCs w:val="28"/>
        </w:rPr>
        <w:t>ісцеве самоврядування в Україні»</w:t>
      </w:r>
      <w:r w:rsidRPr="00EC1C5E">
        <w:rPr>
          <w:color w:val="000000" w:themeColor="text1"/>
          <w:sz w:val="28"/>
          <w:szCs w:val="28"/>
        </w:rPr>
        <w:t xml:space="preserve">, враховуючи </w:t>
      </w:r>
      <w:r w:rsidR="0036799E" w:rsidRPr="00EC1C5E">
        <w:rPr>
          <w:color w:val="000000" w:themeColor="text1"/>
          <w:sz w:val="28"/>
          <w:szCs w:val="28"/>
        </w:rPr>
        <w:t xml:space="preserve">розпорядження Здолбунівського міського голови від </w:t>
      </w:r>
      <w:r w:rsidR="00515FC9" w:rsidRPr="00EC1C5E">
        <w:rPr>
          <w:color w:val="000000" w:themeColor="text1"/>
          <w:sz w:val="28"/>
          <w:szCs w:val="28"/>
        </w:rPr>
        <w:t>03</w:t>
      </w:r>
      <w:r w:rsidR="00B029F6" w:rsidRPr="00EC1C5E">
        <w:rPr>
          <w:color w:val="000000" w:themeColor="text1"/>
          <w:sz w:val="28"/>
          <w:szCs w:val="28"/>
        </w:rPr>
        <w:t>.</w:t>
      </w:r>
      <w:r w:rsidR="00515FC9" w:rsidRPr="00EC1C5E">
        <w:rPr>
          <w:color w:val="000000" w:themeColor="text1"/>
          <w:sz w:val="28"/>
          <w:szCs w:val="28"/>
        </w:rPr>
        <w:t>06.</w:t>
      </w:r>
      <w:r w:rsidR="00B029F6" w:rsidRPr="00EC1C5E">
        <w:rPr>
          <w:color w:val="000000" w:themeColor="text1"/>
          <w:sz w:val="28"/>
          <w:szCs w:val="28"/>
        </w:rPr>
        <w:t>2026</w:t>
      </w:r>
      <w:r w:rsidR="0023414F">
        <w:rPr>
          <w:color w:val="000000" w:themeColor="text1"/>
          <w:sz w:val="28"/>
          <w:szCs w:val="28"/>
        </w:rPr>
        <w:t xml:space="preserve">             </w:t>
      </w:r>
      <w:r w:rsidR="0036799E" w:rsidRPr="00EC1C5E">
        <w:rPr>
          <w:color w:val="000000" w:themeColor="text1"/>
          <w:sz w:val="28"/>
          <w:szCs w:val="28"/>
        </w:rPr>
        <w:t xml:space="preserve"> №</w:t>
      </w:r>
      <w:r w:rsidR="0023414F">
        <w:rPr>
          <w:color w:val="000000" w:themeColor="text1"/>
          <w:sz w:val="28"/>
          <w:szCs w:val="28"/>
        </w:rPr>
        <w:t xml:space="preserve"> </w:t>
      </w:r>
      <w:r w:rsidR="00515FC9" w:rsidRPr="00EC1C5E">
        <w:rPr>
          <w:color w:val="000000" w:themeColor="text1"/>
          <w:sz w:val="28"/>
          <w:szCs w:val="28"/>
        </w:rPr>
        <w:t>70</w:t>
      </w:r>
      <w:r w:rsidR="000F5EE4" w:rsidRPr="00EC1C5E">
        <w:rPr>
          <w:color w:val="000000" w:themeColor="text1"/>
          <w:sz w:val="28"/>
          <w:szCs w:val="28"/>
        </w:rPr>
        <w:t>-р</w:t>
      </w:r>
      <w:r w:rsidR="0036799E" w:rsidRPr="00EC1C5E">
        <w:rPr>
          <w:color w:val="000000" w:themeColor="text1"/>
          <w:sz w:val="28"/>
          <w:szCs w:val="28"/>
        </w:rPr>
        <w:t xml:space="preserve"> «</w:t>
      </w:r>
      <w:r w:rsidR="00B029F6" w:rsidRPr="00EC1C5E">
        <w:rPr>
          <w:bCs/>
          <w:color w:val="000000" w:themeColor="text1"/>
          <w:sz w:val="28"/>
          <w:szCs w:val="28"/>
          <w:lang w:eastAsia="x-none"/>
        </w:rPr>
        <w:t xml:space="preserve">Про затвердження протоколу про результати електронного </w:t>
      </w:r>
      <w:r w:rsidR="00515FC9" w:rsidRPr="00EC1C5E">
        <w:rPr>
          <w:bCs/>
          <w:color w:val="000000" w:themeColor="text1"/>
          <w:sz w:val="28"/>
          <w:szCs w:val="28"/>
          <w:lang w:eastAsia="x-none"/>
        </w:rPr>
        <w:t xml:space="preserve">аукціону </w:t>
      </w:r>
      <w:r w:rsidR="0023414F">
        <w:rPr>
          <w:bCs/>
          <w:color w:val="000000" w:themeColor="text1"/>
          <w:sz w:val="28"/>
          <w:szCs w:val="28"/>
          <w:lang w:eastAsia="x-none"/>
        </w:rPr>
        <w:t xml:space="preserve">          </w:t>
      </w:r>
      <w:r w:rsidR="00515FC9" w:rsidRPr="00EC1C5E">
        <w:rPr>
          <w:bCs/>
          <w:color w:val="000000" w:themeColor="text1"/>
          <w:sz w:val="28"/>
          <w:szCs w:val="28"/>
          <w:lang w:eastAsia="x-none"/>
        </w:rPr>
        <w:t xml:space="preserve">№ SPE001-UA-20260513-65801 з продажу вбудованого нежитлового приміщення площею </w:t>
      </w:r>
      <w:r w:rsidR="0023414F">
        <w:rPr>
          <w:bCs/>
          <w:color w:val="000000" w:themeColor="text1"/>
          <w:sz w:val="28"/>
          <w:szCs w:val="28"/>
          <w:lang w:eastAsia="x-none"/>
        </w:rPr>
        <w:t>1</w:t>
      </w:r>
      <w:r w:rsidR="00515FC9" w:rsidRPr="00EC1C5E">
        <w:rPr>
          <w:bCs/>
          <w:color w:val="000000" w:themeColor="text1"/>
          <w:sz w:val="28"/>
          <w:szCs w:val="28"/>
          <w:lang w:eastAsia="x-none"/>
        </w:rPr>
        <w:t>4,1 кв.м за адресою: Рівненська область, Рівненський район, місто Здолбунів,   вулиця Лесі Українки, 9</w:t>
      </w:r>
      <w:r w:rsidR="0036799E" w:rsidRPr="00EC1C5E">
        <w:rPr>
          <w:color w:val="000000" w:themeColor="text1"/>
          <w:sz w:val="28"/>
          <w:szCs w:val="28"/>
        </w:rPr>
        <w:t xml:space="preserve">», </w:t>
      </w:r>
      <w:r w:rsidR="00515FC9" w:rsidRPr="00EC1C5E">
        <w:rPr>
          <w:color w:val="000000" w:themeColor="text1"/>
          <w:sz w:val="28"/>
          <w:szCs w:val="28"/>
        </w:rPr>
        <w:t xml:space="preserve"> </w:t>
      </w:r>
      <w:r w:rsidR="00A60A7A">
        <w:rPr>
          <w:color w:val="000000" w:themeColor="text1"/>
          <w:sz w:val="28"/>
          <w:szCs w:val="28"/>
        </w:rPr>
        <w:t>д</w:t>
      </w:r>
      <w:r w:rsidR="0036799E" w:rsidRPr="00EC1C5E">
        <w:rPr>
          <w:color w:val="000000" w:themeColor="text1"/>
          <w:sz w:val="28"/>
          <w:szCs w:val="28"/>
        </w:rPr>
        <w:t>оговір купівлі –</w:t>
      </w:r>
      <w:r w:rsidR="003A443B" w:rsidRPr="00EC1C5E">
        <w:rPr>
          <w:color w:val="000000" w:themeColor="text1"/>
          <w:sz w:val="28"/>
          <w:szCs w:val="28"/>
        </w:rPr>
        <w:t xml:space="preserve"> </w:t>
      </w:r>
      <w:r w:rsidR="0036799E" w:rsidRPr="00EC1C5E">
        <w:rPr>
          <w:color w:val="000000" w:themeColor="text1"/>
          <w:sz w:val="28"/>
          <w:szCs w:val="28"/>
        </w:rPr>
        <w:t xml:space="preserve">продажу від </w:t>
      </w:r>
      <w:r w:rsidR="00CD0A91">
        <w:rPr>
          <w:color w:val="000000" w:themeColor="text1"/>
          <w:sz w:val="28"/>
          <w:szCs w:val="28"/>
        </w:rPr>
        <w:t>17.06.2026</w:t>
      </w:r>
      <w:r w:rsidR="0036799E" w:rsidRPr="00EC1C5E">
        <w:rPr>
          <w:color w:val="000000" w:themeColor="text1"/>
          <w:sz w:val="28"/>
          <w:szCs w:val="28"/>
        </w:rPr>
        <w:t>, посвідчен</w:t>
      </w:r>
      <w:r w:rsidR="005249A8" w:rsidRPr="00EC1C5E">
        <w:rPr>
          <w:color w:val="000000" w:themeColor="text1"/>
          <w:sz w:val="28"/>
          <w:szCs w:val="28"/>
        </w:rPr>
        <w:t>ий</w:t>
      </w:r>
      <w:r w:rsidR="0036799E" w:rsidRPr="00EC1C5E">
        <w:rPr>
          <w:color w:val="000000" w:themeColor="text1"/>
          <w:sz w:val="28"/>
          <w:szCs w:val="28"/>
        </w:rPr>
        <w:t xml:space="preserve"> приватним нотаріусом</w:t>
      </w:r>
      <w:r w:rsidR="00D10800" w:rsidRPr="00EC1C5E">
        <w:rPr>
          <w:color w:val="000000" w:themeColor="text1"/>
          <w:sz w:val="28"/>
          <w:szCs w:val="28"/>
        </w:rPr>
        <w:t xml:space="preserve"> Рівненського районного нотаріального округу, Рівненської області Чайковською А.О</w:t>
      </w:r>
      <w:r w:rsidR="0036799E" w:rsidRPr="00EC1C5E">
        <w:rPr>
          <w:color w:val="000000" w:themeColor="text1"/>
          <w:sz w:val="28"/>
          <w:szCs w:val="28"/>
        </w:rPr>
        <w:t>.,</w:t>
      </w:r>
      <w:r w:rsidR="003A443B" w:rsidRPr="00EC1C5E">
        <w:rPr>
          <w:color w:val="000000" w:themeColor="text1"/>
          <w:sz w:val="28"/>
          <w:szCs w:val="28"/>
        </w:rPr>
        <w:t xml:space="preserve"> </w:t>
      </w:r>
      <w:r w:rsidR="006E6616" w:rsidRPr="00EC1C5E">
        <w:rPr>
          <w:color w:val="000000" w:themeColor="text1"/>
          <w:sz w:val="28"/>
          <w:szCs w:val="28"/>
        </w:rPr>
        <w:t>зареєстрован</w:t>
      </w:r>
      <w:r w:rsidR="005249A8" w:rsidRPr="00EC1C5E">
        <w:rPr>
          <w:color w:val="000000" w:themeColor="text1"/>
          <w:sz w:val="28"/>
          <w:szCs w:val="28"/>
        </w:rPr>
        <w:t>ий</w:t>
      </w:r>
      <w:r w:rsidR="003A443B" w:rsidRPr="00EC1C5E">
        <w:rPr>
          <w:color w:val="000000" w:themeColor="text1"/>
          <w:sz w:val="28"/>
          <w:szCs w:val="28"/>
        </w:rPr>
        <w:t xml:space="preserve"> в реєстрі за</w:t>
      </w:r>
      <w:r w:rsidR="00CD0A91">
        <w:rPr>
          <w:color w:val="000000" w:themeColor="text1"/>
          <w:sz w:val="28"/>
          <w:szCs w:val="28"/>
        </w:rPr>
        <w:t xml:space="preserve">         </w:t>
      </w:r>
      <w:r w:rsidR="003A443B" w:rsidRPr="00EC1C5E">
        <w:rPr>
          <w:color w:val="000000" w:themeColor="text1"/>
          <w:sz w:val="28"/>
          <w:szCs w:val="28"/>
        </w:rPr>
        <w:t xml:space="preserve"> №</w:t>
      </w:r>
      <w:r w:rsidR="00CD0A91">
        <w:rPr>
          <w:color w:val="000000" w:themeColor="text1"/>
          <w:sz w:val="28"/>
          <w:szCs w:val="28"/>
        </w:rPr>
        <w:t xml:space="preserve"> 585</w:t>
      </w:r>
      <w:r w:rsidR="003A443B" w:rsidRPr="00EC1C5E">
        <w:rPr>
          <w:color w:val="000000" w:themeColor="text1"/>
          <w:sz w:val="28"/>
          <w:szCs w:val="28"/>
        </w:rPr>
        <w:t>,</w:t>
      </w:r>
      <w:r w:rsidRPr="00EC1C5E">
        <w:rPr>
          <w:color w:val="000000" w:themeColor="text1"/>
          <w:sz w:val="28"/>
          <w:szCs w:val="28"/>
        </w:rPr>
        <w:t xml:space="preserve"> </w:t>
      </w:r>
      <w:r w:rsidRPr="00EC1C5E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E15D6" w:rsidRPr="00EC1C5E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EC1C5E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B16930" w:rsidRPr="00EC1C5E" w:rsidRDefault="003A443B" w:rsidP="00AC4357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EC1C5E">
        <w:rPr>
          <w:rFonts w:ascii="Times New Roman" w:hAnsi="Times New Roman"/>
          <w:color w:val="000000" w:themeColor="text1"/>
          <w:szCs w:val="28"/>
        </w:rPr>
        <w:t>Завершити п</w:t>
      </w:r>
      <w:r w:rsidR="0016228A" w:rsidRPr="00EC1C5E">
        <w:rPr>
          <w:rFonts w:ascii="Times New Roman" w:hAnsi="Times New Roman"/>
          <w:color w:val="000000" w:themeColor="text1"/>
          <w:szCs w:val="28"/>
        </w:rPr>
        <w:t>риватиз</w:t>
      </w:r>
      <w:r w:rsidRPr="00EC1C5E">
        <w:rPr>
          <w:rFonts w:ascii="Times New Roman" w:hAnsi="Times New Roman"/>
          <w:color w:val="000000" w:themeColor="text1"/>
          <w:szCs w:val="28"/>
        </w:rPr>
        <w:t>ацію</w:t>
      </w:r>
      <w:r w:rsidR="0016228A" w:rsidRPr="00EC1C5E">
        <w:rPr>
          <w:rFonts w:ascii="Times New Roman" w:hAnsi="Times New Roman"/>
          <w:color w:val="000000" w:themeColor="text1"/>
          <w:szCs w:val="28"/>
        </w:rPr>
        <w:t xml:space="preserve"> об’єкт</w:t>
      </w:r>
      <w:r w:rsidRPr="00EC1C5E">
        <w:rPr>
          <w:rFonts w:ascii="Times New Roman" w:hAnsi="Times New Roman"/>
          <w:color w:val="000000" w:themeColor="text1"/>
          <w:szCs w:val="28"/>
        </w:rPr>
        <w:t>а</w:t>
      </w:r>
      <w:r w:rsidR="000F5EE4" w:rsidRPr="00EC1C5E">
        <w:rPr>
          <w:rFonts w:ascii="Times New Roman" w:hAnsi="Times New Roman"/>
          <w:color w:val="000000" w:themeColor="text1"/>
          <w:szCs w:val="28"/>
        </w:rPr>
        <w:t xml:space="preserve"> малої </w:t>
      </w:r>
      <w:r w:rsidR="00EC1C5E">
        <w:rPr>
          <w:rFonts w:ascii="Times New Roman" w:hAnsi="Times New Roman"/>
          <w:color w:val="000000" w:themeColor="text1"/>
          <w:szCs w:val="28"/>
        </w:rPr>
        <w:t xml:space="preserve">приватизації </w:t>
      </w:r>
      <w:r w:rsidR="00B029F6" w:rsidRPr="00EC1C5E">
        <w:rPr>
          <w:bCs/>
          <w:color w:val="000000" w:themeColor="text1"/>
          <w:szCs w:val="28"/>
          <w:lang w:eastAsia="x-none"/>
        </w:rPr>
        <w:t xml:space="preserve">- </w:t>
      </w:r>
      <w:r w:rsidR="00515FC9" w:rsidRPr="00EC1C5E">
        <w:rPr>
          <w:bCs/>
          <w:color w:val="000000" w:themeColor="text1"/>
          <w:szCs w:val="28"/>
          <w:lang w:eastAsia="x-none"/>
        </w:rPr>
        <w:t xml:space="preserve"> </w:t>
      </w:r>
      <w:r w:rsidR="00515FC9" w:rsidRPr="00EC1C5E">
        <w:rPr>
          <w:rFonts w:ascii="Times New Roman" w:hAnsi="Times New Roman"/>
          <w:bCs/>
          <w:color w:val="000000" w:themeColor="text1"/>
          <w:szCs w:val="28"/>
          <w:lang w:eastAsia="x-none"/>
        </w:rPr>
        <w:t>вбудованого нежитлового   приміщення, площею 14,1 кв.м за адресою: Рівненська область</w:t>
      </w:r>
      <w:r w:rsidR="00515FC9" w:rsidRPr="00EC1C5E">
        <w:rPr>
          <w:bCs/>
          <w:color w:val="000000" w:themeColor="text1"/>
          <w:szCs w:val="28"/>
          <w:lang w:eastAsia="x-none"/>
        </w:rPr>
        <w:t xml:space="preserve">, </w:t>
      </w:r>
      <w:r w:rsidR="00515FC9" w:rsidRPr="00EC1C5E">
        <w:rPr>
          <w:rFonts w:ascii="Times New Roman" w:hAnsi="Times New Roman"/>
          <w:bCs/>
          <w:color w:val="000000" w:themeColor="text1"/>
          <w:szCs w:val="28"/>
          <w:lang w:eastAsia="x-none"/>
        </w:rPr>
        <w:t xml:space="preserve">Рівненський район, місто Здолбунів,  вулиця Лесі Українки,9 </w:t>
      </w:r>
      <w:r w:rsidR="000F5EE4" w:rsidRPr="00EC1C5E">
        <w:rPr>
          <w:rFonts w:ascii="Times New Roman" w:hAnsi="Times New Roman"/>
          <w:color w:val="000000" w:themeColor="text1"/>
          <w:szCs w:val="28"/>
        </w:rPr>
        <w:t>шляхом продажу на аукціоні</w:t>
      </w:r>
      <w:r w:rsidRPr="00EC1C5E">
        <w:rPr>
          <w:rFonts w:ascii="Times New Roman" w:hAnsi="Times New Roman"/>
          <w:color w:val="000000" w:themeColor="text1"/>
          <w:szCs w:val="28"/>
        </w:rPr>
        <w:t xml:space="preserve"> </w:t>
      </w:r>
      <w:r w:rsidR="006E6616" w:rsidRPr="00EC1C5E">
        <w:rPr>
          <w:rFonts w:ascii="Times New Roman" w:hAnsi="Times New Roman"/>
          <w:color w:val="000000" w:themeColor="text1"/>
          <w:szCs w:val="28"/>
        </w:rPr>
        <w:t>фізичн</w:t>
      </w:r>
      <w:r w:rsidR="000F5EE4" w:rsidRPr="00EC1C5E">
        <w:rPr>
          <w:rFonts w:ascii="Times New Roman" w:hAnsi="Times New Roman"/>
          <w:color w:val="000000" w:themeColor="text1"/>
          <w:szCs w:val="28"/>
        </w:rPr>
        <w:t>ій</w:t>
      </w:r>
      <w:r w:rsidR="006E6616" w:rsidRPr="00EC1C5E">
        <w:rPr>
          <w:rFonts w:ascii="Times New Roman" w:hAnsi="Times New Roman"/>
          <w:color w:val="000000" w:themeColor="text1"/>
          <w:szCs w:val="28"/>
        </w:rPr>
        <w:t xml:space="preserve"> особ</w:t>
      </w:r>
      <w:r w:rsidR="000F5EE4" w:rsidRPr="00EC1C5E">
        <w:rPr>
          <w:rFonts w:ascii="Times New Roman" w:hAnsi="Times New Roman"/>
          <w:color w:val="000000" w:themeColor="text1"/>
          <w:szCs w:val="28"/>
        </w:rPr>
        <w:t>і</w:t>
      </w:r>
      <w:r w:rsidR="006E6616" w:rsidRPr="00EC1C5E">
        <w:rPr>
          <w:rFonts w:ascii="Times New Roman" w:hAnsi="Times New Roman"/>
          <w:color w:val="000000" w:themeColor="text1"/>
          <w:szCs w:val="28"/>
        </w:rPr>
        <w:t xml:space="preserve"> </w:t>
      </w:r>
      <w:r w:rsidR="00515FC9" w:rsidRPr="00EC1C5E">
        <w:rPr>
          <w:rFonts w:ascii="Times New Roman" w:hAnsi="Times New Roman"/>
          <w:color w:val="000000" w:themeColor="text1"/>
          <w:szCs w:val="28"/>
        </w:rPr>
        <w:t xml:space="preserve">Паньковець Катерині </w:t>
      </w:r>
      <w:r w:rsidR="0081136D" w:rsidRPr="00EC1C5E">
        <w:rPr>
          <w:rFonts w:ascii="Times New Roman" w:hAnsi="Times New Roman"/>
          <w:color w:val="000000" w:themeColor="text1"/>
          <w:szCs w:val="28"/>
        </w:rPr>
        <w:t>Миколаївні</w:t>
      </w:r>
      <w:r w:rsidR="00B029F6" w:rsidRPr="00EC1C5E">
        <w:rPr>
          <w:rFonts w:ascii="Times New Roman" w:hAnsi="Times New Roman"/>
          <w:color w:val="000000" w:themeColor="text1"/>
          <w:szCs w:val="28"/>
        </w:rPr>
        <w:t xml:space="preserve"> </w:t>
      </w:r>
      <w:r w:rsidRPr="00EC1C5E">
        <w:rPr>
          <w:rFonts w:ascii="Times New Roman" w:hAnsi="Times New Roman"/>
          <w:color w:val="000000" w:themeColor="text1"/>
          <w:szCs w:val="28"/>
        </w:rPr>
        <w:t>(</w:t>
      </w:r>
      <w:r w:rsidR="0081136D" w:rsidRPr="00EC1C5E">
        <w:rPr>
          <w:rFonts w:ascii="Times New Roman" w:hAnsi="Times New Roman"/>
          <w:color w:val="000000" w:themeColor="text1"/>
          <w:szCs w:val="28"/>
        </w:rPr>
        <w:t>реєстраційний номер облікової картки платника податків для фізичних осіб 2629836364</w:t>
      </w:r>
      <w:r w:rsidRPr="00EC1C5E">
        <w:rPr>
          <w:rFonts w:ascii="Times New Roman" w:hAnsi="Times New Roman"/>
          <w:color w:val="000000" w:themeColor="text1"/>
          <w:szCs w:val="28"/>
        </w:rPr>
        <w:t xml:space="preserve">) </w:t>
      </w:r>
      <w:r w:rsidR="00B16930" w:rsidRPr="00EC1C5E">
        <w:rPr>
          <w:rFonts w:ascii="Times New Roman" w:hAnsi="Times New Roman"/>
          <w:color w:val="000000" w:themeColor="text1"/>
          <w:szCs w:val="28"/>
          <w:shd w:val="clear" w:color="auto" w:fill="FFFFFF"/>
        </w:rPr>
        <w:t>.</w:t>
      </w:r>
    </w:p>
    <w:p w:rsidR="003A443B" w:rsidRPr="00EC1C5E" w:rsidRDefault="003A443B" w:rsidP="0016228A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color w:val="000000" w:themeColor="text1"/>
          <w:szCs w:val="28"/>
        </w:rPr>
      </w:pPr>
      <w:r w:rsidRPr="00EC1C5E">
        <w:rPr>
          <w:rFonts w:ascii="Times New Roman" w:hAnsi="Times New Roman"/>
          <w:color w:val="000000" w:themeColor="text1"/>
          <w:szCs w:val="28"/>
          <w:shd w:val="clear" w:color="auto" w:fill="FFFFFF"/>
        </w:rPr>
        <w:t>Начальнику відділу приватизації, комунальної власності та житлових питань</w:t>
      </w:r>
      <w:r w:rsidR="0023414F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Здолбунівської</w:t>
      </w:r>
      <w:r w:rsidRPr="00EC1C5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ради  Біндюк Н.О. </w:t>
      </w:r>
      <w:r w:rsidR="0023414F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опублікувати </w:t>
      </w:r>
      <w:r w:rsidRPr="00EC1C5E">
        <w:rPr>
          <w:rFonts w:ascii="Times New Roman" w:hAnsi="Times New Roman"/>
          <w:color w:val="000000" w:themeColor="text1"/>
          <w:szCs w:val="28"/>
          <w:shd w:val="clear" w:color="auto" w:fill="FFFFFF"/>
        </w:rPr>
        <w:t>на офіційному вебсайті міської ради та в електронній торговій системі «Прозоро.Продажі»  інформацію про завершення процедури приватизації у терміни визначені законодавством.</w:t>
      </w:r>
    </w:p>
    <w:p w:rsidR="005E15D6" w:rsidRPr="00EC1C5E" w:rsidRDefault="00B16930" w:rsidP="0016228A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EC1C5E">
        <w:rPr>
          <w:color w:val="000000" w:themeColor="text1"/>
          <w:szCs w:val="28"/>
        </w:rPr>
        <w:t xml:space="preserve"> </w:t>
      </w:r>
      <w:r w:rsidR="005E15D6" w:rsidRPr="00EC1C5E">
        <w:rPr>
          <w:rFonts w:ascii="Times New Roman" w:hAnsi="Times New Roman"/>
          <w:color w:val="000000" w:themeColor="text1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EC1C5E" w:rsidRPr="00EC1C5E" w:rsidRDefault="00EC1C5E" w:rsidP="005E15D6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249A8" w:rsidRPr="0041467C" w:rsidRDefault="005249A8" w:rsidP="0041467C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EC1C5E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                                               </w:t>
      </w:r>
      <w:r w:rsidR="00220A26" w:rsidRPr="00EC1C5E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Pr="00EC1C5E">
        <w:rPr>
          <w:rFonts w:ascii="Times New Roman" w:hAnsi="Times New Roman"/>
          <w:bCs/>
          <w:color w:val="000000" w:themeColor="text1"/>
          <w:szCs w:val="28"/>
        </w:rPr>
        <w:t xml:space="preserve">Владислав СУХЛЯК </w:t>
      </w:r>
      <w:bookmarkStart w:id="0" w:name="_GoBack"/>
      <w:bookmarkEnd w:id="0"/>
    </w:p>
    <w:p w:rsidR="005249A8" w:rsidRPr="00EC1C5E" w:rsidRDefault="005249A8" w:rsidP="005249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49A8" w:rsidRPr="00EC1C5E" w:rsidRDefault="005249A8" w:rsidP="005249A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49A8" w:rsidRPr="00EC1C5E" w:rsidRDefault="005249A8" w:rsidP="005E15D6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5249A8" w:rsidRPr="00EC1C5E" w:rsidSect="00AB4A06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E0" w:rsidRDefault="009C2FE0">
      <w:pPr>
        <w:spacing w:after="0" w:line="240" w:lineRule="auto"/>
      </w:pPr>
      <w:r>
        <w:separator/>
      </w:r>
    </w:p>
  </w:endnote>
  <w:endnote w:type="continuationSeparator" w:id="0">
    <w:p w:rsidR="009C2FE0" w:rsidRDefault="009C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E0" w:rsidRDefault="009C2FE0">
      <w:pPr>
        <w:spacing w:after="0" w:line="240" w:lineRule="auto"/>
      </w:pPr>
      <w:r>
        <w:separator/>
      </w:r>
    </w:p>
  </w:footnote>
  <w:footnote w:type="continuationSeparator" w:id="0">
    <w:p w:rsidR="009C2FE0" w:rsidRDefault="009C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64CD3"/>
    <w:multiLevelType w:val="hybridMultilevel"/>
    <w:tmpl w:val="DFF40D92"/>
    <w:lvl w:ilvl="0" w:tplc="FB8026FA">
      <w:start w:val="1"/>
      <w:numFmt w:val="decimal"/>
      <w:lvlText w:val="%1."/>
      <w:lvlJc w:val="left"/>
      <w:pPr>
        <w:ind w:left="1744" w:hanging="103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30C78"/>
    <w:rsid w:val="000F5A13"/>
    <w:rsid w:val="000F5EE4"/>
    <w:rsid w:val="0016228A"/>
    <w:rsid w:val="001D0D50"/>
    <w:rsid w:val="001F017C"/>
    <w:rsid w:val="00220A26"/>
    <w:rsid w:val="0023414F"/>
    <w:rsid w:val="002352FD"/>
    <w:rsid w:val="002507FB"/>
    <w:rsid w:val="002510A9"/>
    <w:rsid w:val="00261E62"/>
    <w:rsid w:val="002E74BD"/>
    <w:rsid w:val="00325543"/>
    <w:rsid w:val="0036799E"/>
    <w:rsid w:val="003A443B"/>
    <w:rsid w:val="003C48A2"/>
    <w:rsid w:val="0041467C"/>
    <w:rsid w:val="0043332B"/>
    <w:rsid w:val="00445550"/>
    <w:rsid w:val="004543A1"/>
    <w:rsid w:val="0045616D"/>
    <w:rsid w:val="004719B3"/>
    <w:rsid w:val="004C589B"/>
    <w:rsid w:val="004F17AE"/>
    <w:rsid w:val="00515FC9"/>
    <w:rsid w:val="00523D87"/>
    <w:rsid w:val="005249A8"/>
    <w:rsid w:val="005363B6"/>
    <w:rsid w:val="005478E5"/>
    <w:rsid w:val="0055172D"/>
    <w:rsid w:val="00563F48"/>
    <w:rsid w:val="005B42F9"/>
    <w:rsid w:val="005D744B"/>
    <w:rsid w:val="005E15D6"/>
    <w:rsid w:val="005F3CCC"/>
    <w:rsid w:val="005F7AF2"/>
    <w:rsid w:val="006200F6"/>
    <w:rsid w:val="00694425"/>
    <w:rsid w:val="006C723F"/>
    <w:rsid w:val="006E6616"/>
    <w:rsid w:val="006F3912"/>
    <w:rsid w:val="007158FA"/>
    <w:rsid w:val="007523A3"/>
    <w:rsid w:val="00754795"/>
    <w:rsid w:val="00772A1E"/>
    <w:rsid w:val="00785A29"/>
    <w:rsid w:val="007863A4"/>
    <w:rsid w:val="007C0D5C"/>
    <w:rsid w:val="007C3004"/>
    <w:rsid w:val="007C7445"/>
    <w:rsid w:val="007D3D15"/>
    <w:rsid w:val="0081136D"/>
    <w:rsid w:val="0084310C"/>
    <w:rsid w:val="00873E87"/>
    <w:rsid w:val="0089561B"/>
    <w:rsid w:val="0098183F"/>
    <w:rsid w:val="00982208"/>
    <w:rsid w:val="009C2C02"/>
    <w:rsid w:val="009C2FE0"/>
    <w:rsid w:val="009F4958"/>
    <w:rsid w:val="009F68A4"/>
    <w:rsid w:val="00A60A7A"/>
    <w:rsid w:val="00A60ECD"/>
    <w:rsid w:val="00A81E86"/>
    <w:rsid w:val="00AA04EC"/>
    <w:rsid w:val="00AB4A06"/>
    <w:rsid w:val="00B003CA"/>
    <w:rsid w:val="00B029F6"/>
    <w:rsid w:val="00B16930"/>
    <w:rsid w:val="00B77A38"/>
    <w:rsid w:val="00B93C81"/>
    <w:rsid w:val="00B95B42"/>
    <w:rsid w:val="00BA0034"/>
    <w:rsid w:val="00BC2E69"/>
    <w:rsid w:val="00C15662"/>
    <w:rsid w:val="00C94BC4"/>
    <w:rsid w:val="00CA53D7"/>
    <w:rsid w:val="00CD0A91"/>
    <w:rsid w:val="00CD36DC"/>
    <w:rsid w:val="00CF69FC"/>
    <w:rsid w:val="00D10800"/>
    <w:rsid w:val="00D23724"/>
    <w:rsid w:val="00D83F49"/>
    <w:rsid w:val="00D87DD3"/>
    <w:rsid w:val="00DF73CE"/>
    <w:rsid w:val="00E051B0"/>
    <w:rsid w:val="00E12258"/>
    <w:rsid w:val="00E96751"/>
    <w:rsid w:val="00EA4D09"/>
    <w:rsid w:val="00EC1C5E"/>
    <w:rsid w:val="00EF6CAF"/>
    <w:rsid w:val="00F35D60"/>
    <w:rsid w:val="00FA0C5F"/>
    <w:rsid w:val="00FC7178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5902"/>
  <w15:docId w15:val="{AC89A4CB-45BE-4121-BFDF-D85579E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2026-06-24T12:59:00Z</cp:lastPrinted>
  <dcterms:created xsi:type="dcterms:W3CDTF">2026-06-09T07:25:00Z</dcterms:created>
  <dcterms:modified xsi:type="dcterms:W3CDTF">2026-06-29T11:16:00Z</dcterms:modified>
</cp:coreProperties>
</file>