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6A73AF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Default="00B57AC1" w:rsidP="00B57AC1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Р О З П О Р Я Ж Е Н Н Я</w:t>
      </w:r>
    </w:p>
    <w:p w:rsidR="00B57AC1" w:rsidRPr="00B57AC1" w:rsidRDefault="00B57AC1" w:rsidP="00B57AC1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МІСЬКОГО ГОЛОВИ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557807" w:rsidRPr="008D6C17" w:rsidRDefault="006A73AF" w:rsidP="002C262F">
      <w:pPr>
        <w:spacing w:after="36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 xml:space="preserve">03 червня </w:t>
      </w:r>
      <w:r w:rsidR="00557807" w:rsidRPr="008D6C17">
        <w:rPr>
          <w:rFonts w:ascii="Times New Roman" w:hAnsi="Times New Roman"/>
          <w:b/>
          <w:sz w:val="28"/>
          <w:szCs w:val="28"/>
          <w:lang w:val="uk-UA"/>
        </w:rPr>
        <w:t>202</w:t>
      </w:r>
      <w:r w:rsidR="00282386" w:rsidRPr="002C262F">
        <w:rPr>
          <w:rFonts w:ascii="Times New Roman" w:hAnsi="Times New Roman"/>
          <w:b/>
          <w:sz w:val="28"/>
          <w:szCs w:val="28"/>
        </w:rPr>
        <w:t>6</w:t>
      </w:r>
      <w:r w:rsidR="00EC2B32">
        <w:rPr>
          <w:rFonts w:ascii="Times New Roman" w:hAnsi="Times New Roman"/>
          <w:b/>
          <w:sz w:val="28"/>
          <w:szCs w:val="28"/>
          <w:lang w:val="uk-UA"/>
        </w:rPr>
        <w:t xml:space="preserve"> року     </w:t>
      </w:r>
      <w:r w:rsidR="008D6C17" w:rsidRPr="008D6C1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</w:t>
      </w:r>
      <w:r w:rsidR="0028238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8D6C17" w:rsidRPr="008D6C17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72-р</w:t>
      </w:r>
      <w:r w:rsidR="00557807" w:rsidRPr="008D6C1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</w:t>
      </w:r>
    </w:p>
    <w:p w:rsidR="00DC122A" w:rsidRDefault="00F77F8E" w:rsidP="002C262F">
      <w:pPr>
        <w:spacing w:after="0" w:line="240" w:lineRule="auto"/>
        <w:ind w:right="4513"/>
        <w:rPr>
          <w:rFonts w:ascii="Times New Roman" w:hAnsi="Times New Roman"/>
          <w:sz w:val="28"/>
          <w:szCs w:val="28"/>
          <w:lang w:val="uk-UA"/>
        </w:rPr>
      </w:pPr>
      <w:r w:rsidRPr="00F77F8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C122A">
        <w:rPr>
          <w:rFonts w:ascii="Times New Roman" w:hAnsi="Times New Roman"/>
          <w:sz w:val="28"/>
          <w:szCs w:val="28"/>
          <w:lang w:val="uk-UA"/>
        </w:rPr>
        <w:t xml:space="preserve">визначення уповноваженого з </w:t>
      </w:r>
    </w:p>
    <w:p w:rsidR="00B57AC1" w:rsidRDefault="00DC122A" w:rsidP="002C262F">
      <w:pPr>
        <w:spacing w:after="0" w:line="240" w:lineRule="auto"/>
        <w:ind w:right="451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питань безбар’єрності</w:t>
      </w:r>
      <w:r w:rsidR="002C262F">
        <w:rPr>
          <w:rFonts w:ascii="Times New Roman" w:hAnsi="Times New Roman"/>
          <w:sz w:val="28"/>
          <w:szCs w:val="28"/>
          <w:lang w:val="uk-UA"/>
        </w:rPr>
        <w:t xml:space="preserve"> в Здолбунівській міській територіальній громаді</w:t>
      </w:r>
    </w:p>
    <w:bookmarkEnd w:id="0"/>
    <w:p w:rsidR="00DC122A" w:rsidRPr="00F77F8E" w:rsidRDefault="00DC122A" w:rsidP="002C262F">
      <w:pPr>
        <w:spacing w:after="120" w:line="240" w:lineRule="auto"/>
        <w:ind w:right="451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1E38" w:rsidRDefault="00DC122A" w:rsidP="002823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2386">
        <w:rPr>
          <w:rFonts w:ascii="Times New Roman" w:hAnsi="Times New Roman"/>
          <w:sz w:val="28"/>
          <w:szCs w:val="28"/>
          <w:lang w:val="uk-UA"/>
        </w:rPr>
        <w:t>Керуючись ст</w:t>
      </w:r>
      <w:r w:rsidR="00942B22">
        <w:rPr>
          <w:rFonts w:ascii="Times New Roman" w:hAnsi="Times New Roman"/>
          <w:sz w:val="28"/>
          <w:szCs w:val="28"/>
          <w:lang w:val="uk-UA"/>
        </w:rPr>
        <w:t>атт</w:t>
      </w:r>
      <w:r w:rsidR="007D3E23">
        <w:rPr>
          <w:rFonts w:ascii="Times New Roman" w:hAnsi="Times New Roman"/>
          <w:sz w:val="28"/>
          <w:szCs w:val="28"/>
          <w:lang w:val="uk-UA"/>
        </w:rPr>
        <w:t>ею</w:t>
      </w:r>
      <w:r w:rsidRPr="002823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3E23">
        <w:rPr>
          <w:rFonts w:ascii="Times New Roman" w:hAnsi="Times New Roman"/>
          <w:sz w:val="28"/>
          <w:szCs w:val="28"/>
          <w:lang w:val="uk-UA"/>
        </w:rPr>
        <w:t>42</w:t>
      </w:r>
      <w:r w:rsidRPr="00282386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розпорядження</w:t>
      </w:r>
      <w:r w:rsidR="000E049B">
        <w:rPr>
          <w:rFonts w:ascii="Times New Roman" w:hAnsi="Times New Roman"/>
          <w:sz w:val="28"/>
          <w:szCs w:val="28"/>
          <w:lang w:val="uk-UA"/>
        </w:rPr>
        <w:t>м</w:t>
      </w:r>
      <w:r w:rsidR="007D3E23">
        <w:rPr>
          <w:rFonts w:ascii="Times New Roman" w:hAnsi="Times New Roman"/>
          <w:sz w:val="28"/>
          <w:szCs w:val="28"/>
          <w:lang w:val="uk-UA"/>
        </w:rPr>
        <w:t>и</w:t>
      </w:r>
      <w:r w:rsidRPr="00282386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</w:t>
      </w:r>
      <w:r w:rsidR="000E0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3E23">
        <w:rPr>
          <w:rFonts w:ascii="Times New Roman" w:hAnsi="Times New Roman"/>
          <w:sz w:val="28"/>
          <w:szCs w:val="28"/>
          <w:lang w:val="uk-UA"/>
        </w:rPr>
        <w:t>14</w:t>
      </w:r>
      <w:r w:rsidR="00942B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3E23">
        <w:rPr>
          <w:rFonts w:ascii="Times New Roman" w:hAnsi="Times New Roman"/>
          <w:sz w:val="28"/>
          <w:szCs w:val="28"/>
          <w:lang w:val="uk-UA"/>
        </w:rPr>
        <w:t>квітня</w:t>
      </w:r>
      <w:r w:rsidR="00942B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386">
        <w:rPr>
          <w:rFonts w:ascii="Times New Roman" w:hAnsi="Times New Roman"/>
          <w:sz w:val="28"/>
          <w:szCs w:val="28"/>
          <w:lang w:val="uk-UA"/>
        </w:rPr>
        <w:t>202</w:t>
      </w:r>
      <w:r w:rsidR="007D3E23">
        <w:rPr>
          <w:rFonts w:ascii="Times New Roman" w:hAnsi="Times New Roman"/>
          <w:sz w:val="28"/>
          <w:szCs w:val="28"/>
          <w:lang w:val="uk-UA"/>
        </w:rPr>
        <w:t>1</w:t>
      </w:r>
      <w:r w:rsidR="00942B2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28238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82386" w:rsidRPr="002823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3E23">
        <w:rPr>
          <w:rFonts w:ascii="Times New Roman" w:hAnsi="Times New Roman"/>
          <w:sz w:val="28"/>
          <w:szCs w:val="28"/>
          <w:lang w:val="uk-UA"/>
        </w:rPr>
        <w:t>366</w:t>
      </w:r>
      <w:r w:rsidRPr="00282386">
        <w:rPr>
          <w:rFonts w:ascii="Times New Roman" w:hAnsi="Times New Roman"/>
          <w:sz w:val="28"/>
          <w:szCs w:val="28"/>
          <w:lang w:val="uk-UA"/>
        </w:rPr>
        <w:t xml:space="preserve">-р «Про </w:t>
      </w:r>
      <w:r w:rsidR="007D3E23">
        <w:rPr>
          <w:rFonts w:ascii="Times New Roman" w:hAnsi="Times New Roman"/>
          <w:sz w:val="28"/>
          <w:szCs w:val="28"/>
          <w:lang w:val="uk-UA"/>
        </w:rPr>
        <w:t>схвалення</w:t>
      </w:r>
      <w:r w:rsidRPr="00282386">
        <w:rPr>
          <w:rFonts w:ascii="Times New Roman" w:hAnsi="Times New Roman"/>
          <w:sz w:val="28"/>
          <w:szCs w:val="28"/>
          <w:lang w:val="uk-UA"/>
        </w:rPr>
        <w:t xml:space="preserve"> Національної стратегії із створення безбар’єрного простору в Україні на період до 2030</w:t>
      </w:r>
      <w:r w:rsidR="000E0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386">
        <w:rPr>
          <w:rFonts w:ascii="Times New Roman" w:hAnsi="Times New Roman"/>
          <w:sz w:val="28"/>
          <w:szCs w:val="28"/>
          <w:lang w:val="uk-UA"/>
        </w:rPr>
        <w:t>року»</w:t>
      </w:r>
      <w:r w:rsidR="007D3E2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82386">
        <w:rPr>
          <w:rFonts w:ascii="Times New Roman" w:hAnsi="Times New Roman"/>
          <w:sz w:val="28"/>
          <w:szCs w:val="28"/>
          <w:lang w:val="uk-UA"/>
        </w:rPr>
        <w:t>від</w:t>
      </w:r>
      <w:r w:rsidR="000E0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386">
        <w:rPr>
          <w:rFonts w:ascii="Times New Roman" w:hAnsi="Times New Roman"/>
          <w:sz w:val="28"/>
          <w:szCs w:val="28"/>
          <w:lang w:val="uk-UA"/>
        </w:rPr>
        <w:t>21</w:t>
      </w:r>
      <w:r w:rsidR="00942B22">
        <w:rPr>
          <w:rFonts w:ascii="Times New Roman" w:hAnsi="Times New Roman"/>
          <w:sz w:val="28"/>
          <w:szCs w:val="28"/>
          <w:lang w:val="uk-UA"/>
        </w:rPr>
        <w:t xml:space="preserve"> березня</w:t>
      </w:r>
      <w:r w:rsidR="007D3E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386">
        <w:rPr>
          <w:rFonts w:ascii="Times New Roman" w:hAnsi="Times New Roman"/>
          <w:sz w:val="28"/>
          <w:szCs w:val="28"/>
          <w:lang w:val="uk-UA"/>
        </w:rPr>
        <w:t>2025</w:t>
      </w:r>
      <w:r w:rsidR="00942B2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28238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82386" w:rsidRPr="002823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386">
        <w:rPr>
          <w:rFonts w:ascii="Times New Roman" w:hAnsi="Times New Roman"/>
          <w:sz w:val="28"/>
          <w:szCs w:val="28"/>
          <w:lang w:val="uk-UA"/>
        </w:rPr>
        <w:t>374-р «Про затвердження плану заходів</w:t>
      </w:r>
      <w:r w:rsidRPr="00DC122A">
        <w:rPr>
          <w:rFonts w:ascii="Times New Roman" w:hAnsi="Times New Roman"/>
          <w:sz w:val="28"/>
          <w:szCs w:val="28"/>
        </w:rPr>
        <w:t> </w:t>
      </w:r>
      <w:r w:rsidRPr="00282386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E0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2386">
        <w:rPr>
          <w:rFonts w:ascii="Times New Roman" w:hAnsi="Times New Roman"/>
          <w:sz w:val="28"/>
          <w:szCs w:val="28"/>
          <w:lang w:val="uk-UA"/>
        </w:rPr>
        <w:t xml:space="preserve">2025–2026 роки з реалізації Національної стратегії зі створення безбар’єрного простору в Україні на період до 2030 року» та </w:t>
      </w:r>
      <w:r w:rsidR="00282386">
        <w:rPr>
          <w:rFonts w:ascii="Times New Roman" w:hAnsi="Times New Roman"/>
          <w:sz w:val="28"/>
          <w:szCs w:val="28"/>
          <w:lang w:val="uk-UA"/>
        </w:rPr>
        <w:t>листом Рівненської районної державної адміністрації від 07 травня 2026 року № вих-2308/01-21/26</w:t>
      </w:r>
      <w:r w:rsidR="00581E38">
        <w:rPr>
          <w:rFonts w:ascii="Times New Roman" w:hAnsi="Times New Roman"/>
          <w:sz w:val="28"/>
          <w:szCs w:val="28"/>
          <w:lang w:val="uk-UA"/>
        </w:rPr>
        <w:t>:</w:t>
      </w:r>
    </w:p>
    <w:p w:rsidR="00282386" w:rsidRDefault="00282386" w:rsidP="002823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72CE" w:rsidRDefault="00581E38" w:rsidP="002C262F">
      <w:pPr>
        <w:numPr>
          <w:ilvl w:val="0"/>
          <w:numId w:val="8"/>
        </w:numPr>
        <w:spacing w:after="120" w:line="240" w:lineRule="auto"/>
        <w:ind w:left="0" w:firstLine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72CE" w:rsidRPr="00282386">
        <w:rPr>
          <w:rFonts w:ascii="Times New Roman" w:hAnsi="Times New Roman"/>
          <w:sz w:val="28"/>
          <w:szCs w:val="28"/>
          <w:lang w:val="uk-UA"/>
        </w:rPr>
        <w:t>Визначити уповноваженого з питань бе</w:t>
      </w:r>
      <w:r w:rsidR="002C262F">
        <w:rPr>
          <w:rFonts w:ascii="Times New Roman" w:hAnsi="Times New Roman"/>
          <w:sz w:val="28"/>
          <w:szCs w:val="28"/>
          <w:lang w:val="uk-UA"/>
        </w:rPr>
        <w:t>з</w:t>
      </w:r>
      <w:r w:rsidR="008072CE" w:rsidRPr="00282386">
        <w:rPr>
          <w:rFonts w:ascii="Times New Roman" w:hAnsi="Times New Roman"/>
          <w:sz w:val="28"/>
          <w:szCs w:val="28"/>
          <w:lang w:val="uk-UA"/>
        </w:rPr>
        <w:t xml:space="preserve">бар’єрності в </w:t>
      </w:r>
      <w:r w:rsidR="008072CE">
        <w:rPr>
          <w:rFonts w:ascii="Times New Roman" w:hAnsi="Times New Roman"/>
          <w:sz w:val="28"/>
          <w:szCs w:val="28"/>
          <w:lang w:val="uk-UA"/>
        </w:rPr>
        <w:t>Здолбунівській міській територіальній громаді – секретаря Здолбунівської міської ради Олега БАБІЯ.</w:t>
      </w:r>
    </w:p>
    <w:p w:rsidR="008072CE" w:rsidRDefault="008072CE" w:rsidP="002C262F">
      <w:pPr>
        <w:numPr>
          <w:ilvl w:val="0"/>
          <w:numId w:val="8"/>
        </w:numPr>
        <w:spacing w:after="120" w:line="240" w:lineRule="auto"/>
        <w:ind w:left="0" w:firstLine="927"/>
        <w:jc w:val="both"/>
        <w:rPr>
          <w:rFonts w:ascii="Times New Roman" w:hAnsi="Times New Roman"/>
          <w:sz w:val="28"/>
          <w:szCs w:val="28"/>
          <w:lang w:val="uk-UA"/>
        </w:rPr>
      </w:pPr>
      <w:r w:rsidRPr="008072CE">
        <w:rPr>
          <w:rFonts w:ascii="Times New Roman" w:hAnsi="Times New Roman"/>
          <w:sz w:val="28"/>
          <w:szCs w:val="28"/>
          <w:lang w:val="uk-UA"/>
        </w:rPr>
        <w:t>Затвердити перелік завдань уповноваженого з питань безбар’єрності</w:t>
      </w:r>
      <w:r w:rsidR="002C262F">
        <w:rPr>
          <w:rFonts w:ascii="Times New Roman" w:hAnsi="Times New Roman"/>
          <w:sz w:val="28"/>
          <w:szCs w:val="28"/>
          <w:lang w:val="uk-UA"/>
        </w:rPr>
        <w:t xml:space="preserve"> в Здолбунівській міській територіальній громаді</w:t>
      </w:r>
      <w:r w:rsidRPr="008072C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Pr="008072CE">
        <w:rPr>
          <w:rFonts w:ascii="Times New Roman" w:hAnsi="Times New Roman"/>
          <w:sz w:val="28"/>
          <w:szCs w:val="28"/>
          <w:lang w:val="uk-UA"/>
        </w:rPr>
        <w:t>додається.</w:t>
      </w:r>
    </w:p>
    <w:p w:rsidR="008072CE" w:rsidRDefault="008072CE" w:rsidP="002C262F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залишаю за собою.</w:t>
      </w:r>
    </w:p>
    <w:p w:rsidR="008072CE" w:rsidRDefault="008072CE" w:rsidP="002C262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2386" w:rsidRDefault="00282386" w:rsidP="002823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2386" w:rsidRPr="00581E38" w:rsidRDefault="00282386" w:rsidP="002823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637B" w:rsidRDefault="00557807" w:rsidP="002823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57807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Владислав СУХЛЯК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927"/>
      </w:tblGrid>
      <w:tr w:rsidR="00942B22" w:rsidTr="0028238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22" w:rsidRDefault="00942B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82386" w:rsidRDefault="00282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82386" w:rsidRDefault="00282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82386" w:rsidRDefault="00282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82386" w:rsidRDefault="00282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C262F" w:rsidRDefault="002C26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7D3E23" w:rsidRDefault="007D3E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7D3E23" w:rsidRDefault="007D3E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82386" w:rsidRDefault="00282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42B22" w:rsidRDefault="00282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ЗАТВЕРДЖЕНО</w:t>
            </w:r>
            <w:r w:rsidR="00942B2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942B22" w:rsidRDefault="00942B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Розпорядження</w:t>
            </w:r>
            <w:r w:rsidR="00282386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Здолбунівського </w:t>
            </w:r>
          </w:p>
          <w:p w:rsidR="00942B22" w:rsidRDefault="00942B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міського голови </w:t>
            </w:r>
          </w:p>
          <w:p w:rsidR="00282386" w:rsidRDefault="00282386" w:rsidP="00282386">
            <w:pPr>
              <w:spacing w:after="0" w:line="240" w:lineRule="auto"/>
              <w:ind w:left="325" w:hanging="32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________________________________   </w:t>
            </w:r>
          </w:p>
          <w:p w:rsidR="00942B22" w:rsidRDefault="00942B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942B22" w:rsidRDefault="00942B22" w:rsidP="00942B2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2C262F" w:rsidRDefault="00942B22" w:rsidP="00942B22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470C2">
        <w:rPr>
          <w:rFonts w:ascii="Times New Roman" w:hAnsi="Times New Roman"/>
          <w:b/>
          <w:sz w:val="28"/>
          <w:szCs w:val="28"/>
          <w:lang w:val="uk-UA"/>
        </w:rPr>
        <w:t>ерелік завдань уповноваженого з питань безбар’єрності</w:t>
      </w:r>
      <w:r w:rsidR="002C262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42B22" w:rsidRPr="002C262F" w:rsidRDefault="002C262F" w:rsidP="00942B22">
      <w:pPr>
        <w:spacing w:after="0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262F">
        <w:rPr>
          <w:rFonts w:ascii="Times New Roman" w:hAnsi="Times New Roman"/>
          <w:b/>
          <w:bCs/>
          <w:sz w:val="28"/>
          <w:szCs w:val="28"/>
          <w:lang w:val="uk-UA"/>
        </w:rPr>
        <w:t>в Здолбунівській міській територіальній громаді</w:t>
      </w:r>
    </w:p>
    <w:p w:rsidR="00942B22" w:rsidRPr="00A470C2" w:rsidRDefault="00942B22" w:rsidP="0028238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42B22" w:rsidRPr="004A2532" w:rsidRDefault="00942B22" w:rsidP="002C262F">
      <w:pPr>
        <w:pStyle w:val="a7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A2532">
        <w:rPr>
          <w:rFonts w:ascii="Times New Roman" w:hAnsi="Times New Roman"/>
          <w:bCs/>
          <w:sz w:val="28"/>
          <w:szCs w:val="28"/>
          <w:lang w:val="uk-UA"/>
        </w:rPr>
        <w:t>Координація реалізації державної політики</w:t>
      </w:r>
      <w:r w:rsidRPr="004A2532">
        <w:rPr>
          <w:rFonts w:ascii="Times New Roman" w:hAnsi="Times New Roman"/>
          <w:sz w:val="28"/>
          <w:szCs w:val="28"/>
          <w:lang w:val="uk-UA"/>
        </w:rPr>
        <w:t xml:space="preserve"> у сфері створення безбар’єрного простору на відповідному рівні. </w:t>
      </w:r>
    </w:p>
    <w:p w:rsidR="00942B22" w:rsidRPr="004A2532" w:rsidRDefault="00942B22" w:rsidP="002C262F">
      <w:pPr>
        <w:pStyle w:val="a7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A2532">
        <w:rPr>
          <w:rFonts w:ascii="Times New Roman" w:hAnsi="Times New Roman"/>
          <w:bCs/>
          <w:sz w:val="28"/>
          <w:szCs w:val="28"/>
          <w:lang w:val="uk-UA"/>
        </w:rPr>
        <w:t>Забезпечення міжвідомчої взаємодії</w:t>
      </w:r>
      <w:r w:rsidRPr="004A2532">
        <w:rPr>
          <w:rFonts w:ascii="Times New Roman" w:hAnsi="Times New Roman"/>
          <w:sz w:val="28"/>
          <w:szCs w:val="28"/>
          <w:lang w:val="uk-UA"/>
        </w:rPr>
        <w:t xml:space="preserve"> органів влади, місцевого самоврядування, бізнесу та громадськості з питань безбар’єрності. </w:t>
      </w:r>
    </w:p>
    <w:p w:rsidR="00942B22" w:rsidRPr="004A2532" w:rsidRDefault="00942B22" w:rsidP="002C262F">
      <w:pPr>
        <w:pStyle w:val="a7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A2532">
        <w:rPr>
          <w:rFonts w:ascii="Times New Roman" w:hAnsi="Times New Roman"/>
          <w:bCs/>
          <w:sz w:val="28"/>
          <w:szCs w:val="28"/>
          <w:lang w:val="uk-UA"/>
        </w:rPr>
        <w:t>Інтеграція принципів безбар’єрності</w:t>
      </w:r>
      <w:r w:rsidRPr="004A2532">
        <w:rPr>
          <w:rFonts w:ascii="Times New Roman" w:hAnsi="Times New Roman"/>
          <w:sz w:val="28"/>
          <w:szCs w:val="28"/>
          <w:lang w:val="uk-UA"/>
        </w:rPr>
        <w:t xml:space="preserve"> у всі напрями політики та місцеві/регіональні програми розвитку. </w:t>
      </w:r>
    </w:p>
    <w:p w:rsidR="00942B22" w:rsidRPr="004A2532" w:rsidRDefault="00942B22" w:rsidP="002C262F">
      <w:pPr>
        <w:pStyle w:val="a7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A2532">
        <w:rPr>
          <w:rFonts w:ascii="Times New Roman" w:hAnsi="Times New Roman"/>
          <w:bCs/>
          <w:sz w:val="28"/>
          <w:szCs w:val="28"/>
          <w:lang w:val="uk-UA"/>
        </w:rPr>
        <w:t>Формування та супровід планів заходів</w:t>
      </w:r>
      <w:r w:rsidRPr="004A2532">
        <w:rPr>
          <w:rFonts w:ascii="Times New Roman" w:hAnsi="Times New Roman"/>
          <w:sz w:val="28"/>
          <w:szCs w:val="28"/>
          <w:lang w:val="uk-UA"/>
        </w:rPr>
        <w:t xml:space="preserve"> із </w:t>
      </w:r>
      <w:r>
        <w:rPr>
          <w:rFonts w:ascii="Times New Roman" w:hAnsi="Times New Roman"/>
          <w:sz w:val="28"/>
          <w:szCs w:val="28"/>
          <w:lang w:val="uk-UA"/>
        </w:rPr>
        <w:t xml:space="preserve">реалізації </w:t>
      </w:r>
      <w:r w:rsidRPr="00A724C2">
        <w:rPr>
          <w:rFonts w:ascii="Times New Roman" w:hAnsi="Times New Roman"/>
          <w:sz w:val="28"/>
          <w:szCs w:val="28"/>
          <w:lang w:val="uk-UA"/>
        </w:rPr>
        <w:t>Національної стратегії із створення безбар’єрного простору в Україні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A25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42B22" w:rsidRPr="004A2532" w:rsidRDefault="00942B22" w:rsidP="002C262F">
      <w:pPr>
        <w:pStyle w:val="a7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A2532">
        <w:rPr>
          <w:rFonts w:ascii="Times New Roman" w:hAnsi="Times New Roman"/>
          <w:bCs/>
          <w:sz w:val="28"/>
          <w:szCs w:val="28"/>
          <w:lang w:val="uk-UA"/>
        </w:rPr>
        <w:t>Моніторинг стану безбар’єрності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об’єктів фізичного оточення та послуг</w:t>
      </w:r>
      <w:r w:rsidRPr="004A2532">
        <w:rPr>
          <w:rFonts w:ascii="Times New Roman" w:hAnsi="Times New Roman"/>
          <w:sz w:val="28"/>
          <w:szCs w:val="28"/>
          <w:lang w:val="uk-UA"/>
        </w:rPr>
        <w:t xml:space="preserve">, включаючи фізичну, інформаційну, цифрову та інші сфери. </w:t>
      </w:r>
    </w:p>
    <w:p w:rsidR="00942B22" w:rsidRPr="004A2532" w:rsidRDefault="00942B22" w:rsidP="002C262F">
      <w:pPr>
        <w:pStyle w:val="a7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A2532">
        <w:rPr>
          <w:rFonts w:ascii="Times New Roman" w:hAnsi="Times New Roman"/>
          <w:bCs/>
          <w:sz w:val="28"/>
          <w:szCs w:val="28"/>
          <w:lang w:val="uk-UA"/>
        </w:rPr>
        <w:t>Координація створення доступного середовища</w:t>
      </w:r>
      <w:r w:rsidRPr="004A2532">
        <w:rPr>
          <w:rFonts w:ascii="Times New Roman" w:hAnsi="Times New Roman"/>
          <w:sz w:val="28"/>
          <w:szCs w:val="28"/>
          <w:lang w:val="uk-UA"/>
        </w:rPr>
        <w:t xml:space="preserve"> (інфраструктури, транспорту, публічних просторів і послуг). </w:t>
      </w:r>
    </w:p>
    <w:p w:rsidR="00942B22" w:rsidRPr="004A2532" w:rsidRDefault="00942B22" w:rsidP="002C262F">
      <w:pPr>
        <w:pStyle w:val="a7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A2532">
        <w:rPr>
          <w:rFonts w:ascii="Times New Roman" w:hAnsi="Times New Roman"/>
          <w:bCs/>
          <w:sz w:val="28"/>
          <w:szCs w:val="28"/>
          <w:lang w:val="uk-UA"/>
        </w:rPr>
        <w:t>Забезпечення доступності інформації та комунікації</w:t>
      </w:r>
      <w:r w:rsidRPr="004A2532">
        <w:rPr>
          <w:rFonts w:ascii="Times New Roman" w:hAnsi="Times New Roman"/>
          <w:sz w:val="28"/>
          <w:szCs w:val="28"/>
          <w:lang w:val="uk-UA"/>
        </w:rPr>
        <w:t xml:space="preserve">, включаючи впровадження стандартів доступності. </w:t>
      </w:r>
    </w:p>
    <w:p w:rsidR="00942B22" w:rsidRPr="004A2532" w:rsidRDefault="00942B22" w:rsidP="002C262F">
      <w:pPr>
        <w:pStyle w:val="a7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A2532">
        <w:rPr>
          <w:rFonts w:ascii="Times New Roman" w:hAnsi="Times New Roman"/>
          <w:bCs/>
          <w:sz w:val="28"/>
          <w:szCs w:val="28"/>
          <w:lang w:val="uk-UA"/>
        </w:rPr>
        <w:t>Сприяння цифровій доступності</w:t>
      </w:r>
      <w:r w:rsidRPr="004A2532">
        <w:rPr>
          <w:rFonts w:ascii="Times New Roman" w:hAnsi="Times New Roman"/>
          <w:sz w:val="28"/>
          <w:szCs w:val="28"/>
          <w:lang w:val="uk-UA"/>
        </w:rPr>
        <w:t xml:space="preserve"> та впровадженню принципу “доступність за замовчуванням”. </w:t>
      </w:r>
    </w:p>
    <w:p w:rsidR="00942B22" w:rsidRDefault="00942B22" w:rsidP="002C262F">
      <w:pPr>
        <w:pStyle w:val="a7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A2532">
        <w:rPr>
          <w:rFonts w:ascii="Times New Roman" w:hAnsi="Times New Roman"/>
          <w:bCs/>
          <w:sz w:val="28"/>
          <w:szCs w:val="28"/>
          <w:lang w:val="uk-UA"/>
        </w:rPr>
        <w:t>Залучення громадськості та вразливих груп</w:t>
      </w:r>
      <w:r w:rsidRPr="004A2532">
        <w:rPr>
          <w:rFonts w:ascii="Times New Roman" w:hAnsi="Times New Roman"/>
          <w:sz w:val="28"/>
          <w:szCs w:val="28"/>
          <w:lang w:val="uk-UA"/>
        </w:rPr>
        <w:t xml:space="preserve"> до формування і реалізації політики безбар’єрності. </w:t>
      </w:r>
    </w:p>
    <w:p w:rsidR="000E049B" w:rsidRPr="004A2532" w:rsidRDefault="000E049B" w:rsidP="002C262F">
      <w:pPr>
        <w:pStyle w:val="a7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A2532">
        <w:rPr>
          <w:rFonts w:ascii="Times New Roman" w:hAnsi="Times New Roman"/>
          <w:bCs/>
          <w:sz w:val="28"/>
          <w:szCs w:val="28"/>
          <w:lang w:val="uk-UA"/>
        </w:rPr>
        <w:t>Забезпечення збору даних, оцінки ефективності та звітування</w:t>
      </w:r>
      <w:r w:rsidRPr="004A2532">
        <w:rPr>
          <w:rFonts w:ascii="Times New Roman" w:hAnsi="Times New Roman"/>
          <w:sz w:val="28"/>
          <w:szCs w:val="28"/>
          <w:lang w:val="uk-UA"/>
        </w:rPr>
        <w:t xml:space="preserve"> у сфері безбар’єрності.</w:t>
      </w:r>
    </w:p>
    <w:p w:rsidR="000E049B" w:rsidRPr="004A2532" w:rsidRDefault="000E049B" w:rsidP="000E049B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2B22" w:rsidRDefault="00942B22" w:rsidP="002823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42B22" w:rsidRDefault="00942B22" w:rsidP="002823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42B22" w:rsidRDefault="00942B22" w:rsidP="002823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42B22" w:rsidRDefault="00942B22" w:rsidP="002823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32"/>
        <w:gridCol w:w="5374"/>
      </w:tblGrid>
      <w:tr w:rsidR="00282386" w:rsidRPr="0017774A">
        <w:tc>
          <w:tcPr>
            <w:tcW w:w="4232" w:type="dxa"/>
            <w:hideMark/>
          </w:tcPr>
          <w:p w:rsidR="00282386" w:rsidRPr="0017774A" w:rsidRDefault="00282386" w:rsidP="00282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В.о. н</w:t>
            </w:r>
            <w:r w:rsidRPr="0017774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17774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відділу з питань містобудування, архітектури і цивільного захисту населення  </w:t>
            </w:r>
            <w:r w:rsidR="000E049B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Здолбунівської </w:t>
            </w:r>
            <w:r w:rsidRPr="0017774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міської ради</w:t>
            </w:r>
          </w:p>
        </w:tc>
        <w:tc>
          <w:tcPr>
            <w:tcW w:w="5374" w:type="dxa"/>
          </w:tcPr>
          <w:p w:rsidR="00282386" w:rsidRPr="0017774A" w:rsidRDefault="00282386" w:rsidP="00282386">
            <w:pPr>
              <w:spacing w:after="0" w:line="240" w:lineRule="auto"/>
              <w:ind w:left="1" w:right="124" w:hanging="3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7774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                           </w:t>
            </w:r>
          </w:p>
          <w:p w:rsidR="00282386" w:rsidRPr="0017774A" w:rsidRDefault="00282386" w:rsidP="00282386">
            <w:pPr>
              <w:spacing w:after="0" w:line="240" w:lineRule="auto"/>
              <w:ind w:left="1" w:right="124" w:hanging="3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82386" w:rsidRPr="000E049B" w:rsidRDefault="00282386" w:rsidP="00282386">
            <w:pPr>
              <w:spacing w:after="0" w:line="240" w:lineRule="auto"/>
              <w:ind w:right="124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82386" w:rsidRPr="0017774A" w:rsidRDefault="00282386" w:rsidP="00282386">
            <w:pPr>
              <w:tabs>
                <w:tab w:val="left" w:pos="5126"/>
              </w:tabs>
              <w:spacing w:after="0" w:line="240" w:lineRule="auto"/>
              <w:ind w:left="1" w:right="124" w:hanging="3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Тетяна</w:t>
            </w:r>
            <w:r w:rsidRPr="0017774A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ОНІЩУК</w:t>
            </w:r>
          </w:p>
        </w:tc>
      </w:tr>
    </w:tbl>
    <w:p w:rsidR="00942B22" w:rsidRDefault="00942B22" w:rsidP="002823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42B22" w:rsidRDefault="00942B22" w:rsidP="002823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42B22" w:rsidRDefault="00942B22" w:rsidP="002823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282386" w:rsidRDefault="00282386" w:rsidP="002823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2C262F" w:rsidRDefault="002C262F" w:rsidP="002823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282386" w:rsidRDefault="00282386" w:rsidP="002823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sectPr w:rsidR="00282386" w:rsidSect="00C84F2C">
      <w:headerReference w:type="default" r:id="rId9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BA" w:rsidRDefault="000227BA" w:rsidP="00DC122A">
      <w:pPr>
        <w:spacing w:after="0" w:line="240" w:lineRule="auto"/>
      </w:pPr>
      <w:r>
        <w:separator/>
      </w:r>
    </w:p>
  </w:endnote>
  <w:endnote w:type="continuationSeparator" w:id="0">
    <w:p w:rsidR="000227BA" w:rsidRDefault="000227BA" w:rsidP="00DC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BA" w:rsidRDefault="000227BA" w:rsidP="00DC122A">
      <w:pPr>
        <w:spacing w:after="0" w:line="240" w:lineRule="auto"/>
      </w:pPr>
      <w:r>
        <w:separator/>
      </w:r>
    </w:p>
  </w:footnote>
  <w:footnote w:type="continuationSeparator" w:id="0">
    <w:p w:rsidR="000227BA" w:rsidRDefault="000227BA" w:rsidP="00DC1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22A" w:rsidRPr="00DC122A" w:rsidRDefault="00DC122A">
    <w:pPr>
      <w:pStyle w:val="ad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141"/>
    <w:multiLevelType w:val="hybridMultilevel"/>
    <w:tmpl w:val="1310A2FE"/>
    <w:lvl w:ilvl="0" w:tplc="F3A49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E05D97"/>
    <w:multiLevelType w:val="multilevel"/>
    <w:tmpl w:val="42FE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F726D"/>
    <w:multiLevelType w:val="hybridMultilevel"/>
    <w:tmpl w:val="7E5E3A52"/>
    <w:lvl w:ilvl="0" w:tplc="B3343F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FE55A7F"/>
    <w:multiLevelType w:val="hybridMultilevel"/>
    <w:tmpl w:val="EEE2E3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08C63CC"/>
    <w:multiLevelType w:val="hybridMultilevel"/>
    <w:tmpl w:val="21FE83BA"/>
    <w:lvl w:ilvl="0" w:tplc="E8D601D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03D23"/>
    <w:multiLevelType w:val="hybridMultilevel"/>
    <w:tmpl w:val="7E562A7A"/>
    <w:lvl w:ilvl="0" w:tplc="B4302994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227BA"/>
    <w:rsid w:val="000355B0"/>
    <w:rsid w:val="000445BC"/>
    <w:rsid w:val="00076F7C"/>
    <w:rsid w:val="00097153"/>
    <w:rsid w:val="000A0D90"/>
    <w:rsid w:val="000A563F"/>
    <w:rsid w:val="000B7700"/>
    <w:rsid w:val="000C3945"/>
    <w:rsid w:val="000D01E2"/>
    <w:rsid w:val="000E049B"/>
    <w:rsid w:val="000E564F"/>
    <w:rsid w:val="000F525A"/>
    <w:rsid w:val="000F7A91"/>
    <w:rsid w:val="00110C64"/>
    <w:rsid w:val="00112F53"/>
    <w:rsid w:val="0013707A"/>
    <w:rsid w:val="001444E0"/>
    <w:rsid w:val="00185B8B"/>
    <w:rsid w:val="00194AFD"/>
    <w:rsid w:val="001C057F"/>
    <w:rsid w:val="001C6C8B"/>
    <w:rsid w:val="001E5B0B"/>
    <w:rsid w:val="001E63CC"/>
    <w:rsid w:val="00207579"/>
    <w:rsid w:val="002255B5"/>
    <w:rsid w:val="0023679F"/>
    <w:rsid w:val="0026079D"/>
    <w:rsid w:val="00272120"/>
    <w:rsid w:val="00282386"/>
    <w:rsid w:val="00297273"/>
    <w:rsid w:val="002C262F"/>
    <w:rsid w:val="002E2669"/>
    <w:rsid w:val="002E2B52"/>
    <w:rsid w:val="002E61E0"/>
    <w:rsid w:val="00302616"/>
    <w:rsid w:val="003205C0"/>
    <w:rsid w:val="003563EC"/>
    <w:rsid w:val="003B2106"/>
    <w:rsid w:val="003C09FF"/>
    <w:rsid w:val="003C5549"/>
    <w:rsid w:val="003C7665"/>
    <w:rsid w:val="003E3268"/>
    <w:rsid w:val="003F5B03"/>
    <w:rsid w:val="004059F2"/>
    <w:rsid w:val="00437E58"/>
    <w:rsid w:val="004408A8"/>
    <w:rsid w:val="00462403"/>
    <w:rsid w:val="004724BD"/>
    <w:rsid w:val="00474A6C"/>
    <w:rsid w:val="004A06C5"/>
    <w:rsid w:val="004A360F"/>
    <w:rsid w:val="004A510D"/>
    <w:rsid w:val="004B66D5"/>
    <w:rsid w:val="004D5A98"/>
    <w:rsid w:val="004D61C4"/>
    <w:rsid w:val="004E60CB"/>
    <w:rsid w:val="004F76EC"/>
    <w:rsid w:val="00522B3C"/>
    <w:rsid w:val="0052332E"/>
    <w:rsid w:val="00541270"/>
    <w:rsid w:val="00553366"/>
    <w:rsid w:val="00555D55"/>
    <w:rsid w:val="00557807"/>
    <w:rsid w:val="00581E38"/>
    <w:rsid w:val="005D22CE"/>
    <w:rsid w:val="005E6A0C"/>
    <w:rsid w:val="00612E97"/>
    <w:rsid w:val="00620743"/>
    <w:rsid w:val="00624750"/>
    <w:rsid w:val="006265DE"/>
    <w:rsid w:val="0065579C"/>
    <w:rsid w:val="00671E34"/>
    <w:rsid w:val="006801D9"/>
    <w:rsid w:val="006935AB"/>
    <w:rsid w:val="006A73AF"/>
    <w:rsid w:val="006C0636"/>
    <w:rsid w:val="006C1573"/>
    <w:rsid w:val="006C51A0"/>
    <w:rsid w:val="006D30F6"/>
    <w:rsid w:val="006E4E1C"/>
    <w:rsid w:val="006F38E2"/>
    <w:rsid w:val="007142C8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B3450"/>
    <w:rsid w:val="007B4AFA"/>
    <w:rsid w:val="007C5C05"/>
    <w:rsid w:val="007C7110"/>
    <w:rsid w:val="007D3E23"/>
    <w:rsid w:val="008072CE"/>
    <w:rsid w:val="00886713"/>
    <w:rsid w:val="00890AE4"/>
    <w:rsid w:val="008A0CDE"/>
    <w:rsid w:val="008A1F49"/>
    <w:rsid w:val="008B0C6B"/>
    <w:rsid w:val="008D6C17"/>
    <w:rsid w:val="00942B22"/>
    <w:rsid w:val="0098135F"/>
    <w:rsid w:val="009921C1"/>
    <w:rsid w:val="009A6230"/>
    <w:rsid w:val="009B6073"/>
    <w:rsid w:val="009D7724"/>
    <w:rsid w:val="009D7C24"/>
    <w:rsid w:val="00A25B17"/>
    <w:rsid w:val="00A2743F"/>
    <w:rsid w:val="00A43872"/>
    <w:rsid w:val="00A6597A"/>
    <w:rsid w:val="00A81177"/>
    <w:rsid w:val="00A842CF"/>
    <w:rsid w:val="00A844AC"/>
    <w:rsid w:val="00A86687"/>
    <w:rsid w:val="00A951B0"/>
    <w:rsid w:val="00AA4520"/>
    <w:rsid w:val="00AB28CC"/>
    <w:rsid w:val="00AE7329"/>
    <w:rsid w:val="00B0772F"/>
    <w:rsid w:val="00B1449B"/>
    <w:rsid w:val="00B57AC1"/>
    <w:rsid w:val="00B64B8E"/>
    <w:rsid w:val="00B6637B"/>
    <w:rsid w:val="00B758E1"/>
    <w:rsid w:val="00B77A98"/>
    <w:rsid w:val="00BC50C7"/>
    <w:rsid w:val="00BF505F"/>
    <w:rsid w:val="00BF56EA"/>
    <w:rsid w:val="00C1345B"/>
    <w:rsid w:val="00C23A43"/>
    <w:rsid w:val="00C30850"/>
    <w:rsid w:val="00C63DBF"/>
    <w:rsid w:val="00C84F2C"/>
    <w:rsid w:val="00CA2DFE"/>
    <w:rsid w:val="00CC03FC"/>
    <w:rsid w:val="00CC2E18"/>
    <w:rsid w:val="00CD2A78"/>
    <w:rsid w:val="00D3224A"/>
    <w:rsid w:val="00D60C51"/>
    <w:rsid w:val="00D85EFF"/>
    <w:rsid w:val="00D969E9"/>
    <w:rsid w:val="00DA4EC0"/>
    <w:rsid w:val="00DB1B5B"/>
    <w:rsid w:val="00DB3C4D"/>
    <w:rsid w:val="00DB5130"/>
    <w:rsid w:val="00DC0197"/>
    <w:rsid w:val="00DC122A"/>
    <w:rsid w:val="00DC2575"/>
    <w:rsid w:val="00DD01A2"/>
    <w:rsid w:val="00DE30A2"/>
    <w:rsid w:val="00DF10C2"/>
    <w:rsid w:val="00E36A58"/>
    <w:rsid w:val="00E44622"/>
    <w:rsid w:val="00E454DD"/>
    <w:rsid w:val="00E60EAF"/>
    <w:rsid w:val="00E74870"/>
    <w:rsid w:val="00EA6AD0"/>
    <w:rsid w:val="00EC2B32"/>
    <w:rsid w:val="00EC5738"/>
    <w:rsid w:val="00ED3347"/>
    <w:rsid w:val="00ED53DE"/>
    <w:rsid w:val="00EE08C0"/>
    <w:rsid w:val="00F06759"/>
    <w:rsid w:val="00F30269"/>
    <w:rsid w:val="00F34E39"/>
    <w:rsid w:val="00F65018"/>
    <w:rsid w:val="00F77836"/>
    <w:rsid w:val="00F77F8E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495"/>
  <w15:chartTrackingRefBased/>
  <w15:docId w15:val="{A7E7ABB4-A6E6-4A88-85D5-784B0663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aliases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aliases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6637B"/>
    <w:rPr>
      <w:rFonts w:eastAsia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DC122A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DC122A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C122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DC122A"/>
    <w:rPr>
      <w:sz w:val="22"/>
      <w:szCs w:val="22"/>
      <w:lang w:val="ru-RU" w:eastAsia="ru-RU"/>
    </w:rPr>
  </w:style>
  <w:style w:type="table" w:styleId="af1">
    <w:name w:val="Table Grid"/>
    <w:basedOn w:val="a1"/>
    <w:uiPriority w:val="59"/>
    <w:rsid w:val="0094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BCCA-4F1E-4D87-A3D4-A7B26A48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2415</Characters>
  <Application>Microsoft Office Word</Application>
  <DocSecurity>0</DocSecurity>
  <Lines>36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Користувач Asus</cp:lastModifiedBy>
  <cp:revision>2</cp:revision>
  <cp:lastPrinted>2026-06-04T12:12:00Z</cp:lastPrinted>
  <dcterms:created xsi:type="dcterms:W3CDTF">2026-07-23T12:53:00Z</dcterms:created>
  <dcterms:modified xsi:type="dcterms:W3CDTF">2026-07-23T12:53:00Z</dcterms:modified>
</cp:coreProperties>
</file>