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BE5" w:rsidRPr="00B87BE5" w:rsidRDefault="00B87BE5" w:rsidP="00B87BE5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B87BE5">
        <w:rPr>
          <w:rFonts w:ascii="Academy" w:eastAsia="Academy" w:hAnsi="Academy" w:cs="Academy"/>
          <w:noProof/>
          <w:sz w:val="36"/>
          <w:szCs w:val="36"/>
          <w:lang w:val="uk-UA"/>
        </w:rPr>
        <w:drawing>
          <wp:inline distT="0" distB="0" distL="0" distR="0" wp14:anchorId="16A0BEBB" wp14:editId="2FC1B72B">
            <wp:extent cx="434340" cy="601980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4340" cy="6019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B87BE5">
        <w:rPr>
          <w:rFonts w:ascii="Times New Roman" w:eastAsia="Times New Roman" w:hAnsi="Times New Roman" w:cs="Times New Roman"/>
          <w:sz w:val="36"/>
          <w:szCs w:val="36"/>
        </w:rPr>
        <w:t xml:space="preserve">           </w:t>
      </w:r>
    </w:p>
    <w:p w:rsidR="00B87BE5" w:rsidRPr="00B87BE5" w:rsidRDefault="00B87BE5" w:rsidP="00B87B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</w:pPr>
      <w:r w:rsidRPr="00B87BE5"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  <w:t>ЗДОЛБУНІВСЬКА МІСЬКА РАДА</w:t>
      </w:r>
    </w:p>
    <w:p w:rsidR="00B87BE5" w:rsidRPr="00B87BE5" w:rsidRDefault="00B87BE5" w:rsidP="00B87B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</w:pPr>
      <w:r w:rsidRPr="00B87BE5"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  <w:t>РІВНЕНСЬКОГО РАЙОНУ РІВНЕНСЬКОЇ  ОБЛАСТІ</w:t>
      </w:r>
    </w:p>
    <w:p w:rsidR="00B87BE5" w:rsidRPr="00B87BE5" w:rsidRDefault="00B87BE5" w:rsidP="00B87B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87BE5">
        <w:rPr>
          <w:rFonts w:ascii="Times New Roman" w:eastAsia="Times New Roman" w:hAnsi="Times New Roman" w:cs="Times New Roman"/>
          <w:b/>
          <w:bCs/>
          <w:sz w:val="28"/>
          <w:szCs w:val="28"/>
        </w:rPr>
        <w:t>ВИКОНАВЧИЙ КОМІТЕТ</w:t>
      </w:r>
    </w:p>
    <w:p w:rsidR="00B87BE5" w:rsidRPr="00B87BE5" w:rsidRDefault="00B87BE5" w:rsidP="00B87B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87BE5" w:rsidRPr="00B87BE5" w:rsidRDefault="00B87BE5" w:rsidP="00B87BE5">
      <w:pPr>
        <w:keepNext/>
        <w:tabs>
          <w:tab w:val="center" w:pos="467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87BE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Р І Ш Е Н </w:t>
      </w:r>
      <w:proofErr w:type="spellStart"/>
      <w:r w:rsidRPr="00B87BE5">
        <w:rPr>
          <w:rFonts w:ascii="Times New Roman" w:eastAsia="Times New Roman" w:hAnsi="Times New Roman" w:cs="Times New Roman"/>
          <w:b/>
          <w:bCs/>
          <w:sz w:val="28"/>
          <w:szCs w:val="28"/>
        </w:rPr>
        <w:t>Н</w:t>
      </w:r>
      <w:proofErr w:type="spellEnd"/>
      <w:r w:rsidRPr="00B87BE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Я</w:t>
      </w:r>
    </w:p>
    <w:p w:rsidR="00B87BE5" w:rsidRDefault="00B87BE5" w:rsidP="00B87BE5">
      <w:pPr>
        <w:spacing w:after="0" w:line="276" w:lineRule="auto"/>
      </w:pPr>
    </w:p>
    <w:p w:rsidR="00B87BE5" w:rsidRPr="00B87BE5" w:rsidRDefault="00B87BE5" w:rsidP="00B87BE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A520A" w:rsidRPr="00175FCB" w:rsidRDefault="00175FCB" w:rsidP="00175FCB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Pr="00175FCB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26 червня 2026 року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                         № 157</w:t>
      </w:r>
    </w:p>
    <w:p w:rsidR="000A520A" w:rsidRDefault="00B91897" w:rsidP="00B87BE5">
      <w:pPr>
        <w:spacing w:after="0" w:line="240" w:lineRule="auto"/>
        <w:ind w:left="142" w:right="5244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cw55yp2diz32" w:colFirst="0" w:colLast="0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Про надання дозволу на вчинення правочину дарування 1/3 частки будинку</w:t>
      </w:r>
    </w:p>
    <w:p w:rsidR="00B91897" w:rsidRDefault="00B91897" w:rsidP="00B87BE5">
      <w:pPr>
        <w:spacing w:after="0"/>
        <w:ind w:left="142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eading=h.lbrovlm23p0o" w:colFirst="0" w:colLast="0"/>
      <w:bookmarkEnd w:id="1"/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0A520A" w:rsidRDefault="00B87BE5" w:rsidP="00B87BE5">
      <w:pPr>
        <w:spacing w:after="0"/>
        <w:ind w:left="142" w:right="-284" w:firstLine="57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</w:t>
      </w:r>
      <w:r w:rsidR="00B91897">
        <w:rPr>
          <w:rFonts w:ascii="Times New Roman" w:eastAsia="Times New Roman" w:hAnsi="Times New Roman" w:cs="Times New Roman"/>
          <w:sz w:val="28"/>
          <w:szCs w:val="28"/>
        </w:rPr>
        <w:t>На підставі статті 32 Цивільного кодексу України, статей 175, 176, 177 Сімейного кодексу України, статті 34 Закону України «Про місцеве самоврядування в Україні»,</w:t>
      </w:r>
      <w:r w:rsidR="00B9189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B91897">
        <w:rPr>
          <w:rFonts w:ascii="Times New Roman" w:eastAsia="Times New Roman" w:hAnsi="Times New Roman" w:cs="Times New Roman"/>
          <w:sz w:val="28"/>
          <w:szCs w:val="28"/>
        </w:rPr>
        <w:t xml:space="preserve">статей 17, 18 Закону України «Про охорону дитинства», статті 12 Закону України «Про основи соціального захисту бездомних осіб і безпритульних дітей», пункту 67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 вересня 2008 року № 866, розглянувши заяву та документи, подані громадянкою </w:t>
      </w:r>
      <w:r w:rsidR="00B33271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 w:rsidR="00B33271">
        <w:rPr>
          <w:rFonts w:ascii="Times New Roman" w:eastAsia="Times New Roman" w:hAnsi="Times New Roman" w:cs="Times New Roman"/>
          <w:sz w:val="28"/>
          <w:szCs w:val="28"/>
        </w:rPr>
        <w:t>, жителькою м.</w:t>
      </w:r>
      <w:r w:rsidR="00B33271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B33271">
        <w:rPr>
          <w:rFonts w:ascii="Times New Roman" w:eastAsia="Times New Roman" w:hAnsi="Times New Roman" w:cs="Times New Roman"/>
          <w:sz w:val="28"/>
          <w:szCs w:val="28"/>
        </w:rPr>
        <w:t>, вул.</w:t>
      </w:r>
      <w:r w:rsidR="00B33271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B33271">
        <w:rPr>
          <w:rFonts w:ascii="Times New Roman" w:eastAsia="Times New Roman" w:hAnsi="Times New Roman" w:cs="Times New Roman"/>
          <w:sz w:val="28"/>
          <w:szCs w:val="28"/>
        </w:rPr>
        <w:t>, буд.</w:t>
      </w:r>
      <w:r w:rsidR="00B33271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B3327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B33271">
        <w:rPr>
          <w:rFonts w:ascii="Times New Roman" w:eastAsia="Times New Roman" w:hAnsi="Times New Roman" w:cs="Times New Roman"/>
          <w:sz w:val="28"/>
          <w:szCs w:val="28"/>
        </w:rPr>
        <w:t>кв</w:t>
      </w:r>
      <w:proofErr w:type="spellEnd"/>
      <w:r w:rsidR="00B33271">
        <w:rPr>
          <w:rFonts w:ascii="Times New Roman" w:eastAsia="Times New Roman" w:hAnsi="Times New Roman" w:cs="Times New Roman"/>
          <w:sz w:val="28"/>
          <w:szCs w:val="28"/>
        </w:rPr>
        <w:t>.</w:t>
      </w:r>
      <w:r w:rsidR="00B33271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B91897">
        <w:rPr>
          <w:rFonts w:ascii="Times New Roman" w:eastAsia="Times New Roman" w:hAnsi="Times New Roman" w:cs="Times New Roman"/>
          <w:sz w:val="28"/>
          <w:szCs w:val="28"/>
        </w:rPr>
        <w:t>, Рівненського району, Рівненської області, щодо надання дозволу на вчинення правочину дарування 1/3 частки будинку, на підставі подання служби у справах дітей Здолбунівської міської ради від 15 червня 2026 року № 401/01-23/26, враховуючи рекомендації комісії з питань захисту прав дитини Здолбунівської міської ради, виконавчий комітет Здолбунівської міської ради</w:t>
      </w:r>
    </w:p>
    <w:p w:rsidR="000A520A" w:rsidRDefault="000A520A" w:rsidP="00B87BE5">
      <w:pPr>
        <w:spacing w:after="0"/>
        <w:ind w:left="142" w:right="-284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A520A" w:rsidRDefault="00B91897" w:rsidP="00B87BE5">
      <w:pPr>
        <w:spacing w:after="0"/>
        <w:ind w:left="142" w:right="-284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И Р І Ш И В:</w:t>
      </w:r>
    </w:p>
    <w:p w:rsidR="00B87BE5" w:rsidRDefault="00B87BE5" w:rsidP="00B87BE5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_heading=h.hbul09errpp5" w:colFirst="0" w:colLast="0"/>
      <w:bookmarkEnd w:id="2"/>
    </w:p>
    <w:p w:rsidR="00B87BE5" w:rsidRDefault="00B87BE5" w:rsidP="00B87BE5">
      <w:pPr>
        <w:spacing w:after="0" w:line="240" w:lineRule="auto"/>
        <w:ind w:left="142"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1. </w:t>
      </w:r>
      <w:r w:rsidR="00B91897">
        <w:rPr>
          <w:rFonts w:ascii="Times New Roman" w:eastAsia="Times New Roman" w:hAnsi="Times New Roman" w:cs="Times New Roman"/>
          <w:sz w:val="28"/>
          <w:szCs w:val="28"/>
        </w:rPr>
        <w:t xml:space="preserve">Надати дозвіл </w:t>
      </w:r>
      <w:r w:rsidR="00B33271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 w:rsidR="00B33271">
        <w:rPr>
          <w:rFonts w:ascii="Times New Roman" w:eastAsia="Times New Roman" w:hAnsi="Times New Roman" w:cs="Times New Roman"/>
          <w:sz w:val="28"/>
          <w:szCs w:val="28"/>
        </w:rPr>
        <w:t>, жительці м.</w:t>
      </w:r>
      <w:r w:rsidR="00B33271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B33271">
        <w:rPr>
          <w:rFonts w:ascii="Times New Roman" w:eastAsia="Times New Roman" w:hAnsi="Times New Roman" w:cs="Times New Roman"/>
          <w:sz w:val="28"/>
          <w:szCs w:val="28"/>
        </w:rPr>
        <w:t>, вул.</w:t>
      </w:r>
      <w:r w:rsidR="00B33271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B33271">
        <w:rPr>
          <w:rFonts w:ascii="Times New Roman" w:eastAsia="Times New Roman" w:hAnsi="Times New Roman" w:cs="Times New Roman"/>
          <w:sz w:val="28"/>
          <w:szCs w:val="28"/>
        </w:rPr>
        <w:t>, буд.</w:t>
      </w:r>
      <w:r w:rsidR="00B33271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B9189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B918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91897">
        <w:rPr>
          <w:rFonts w:ascii="Times New Roman" w:eastAsia="Times New Roman" w:hAnsi="Times New Roman" w:cs="Times New Roman"/>
          <w:sz w:val="28"/>
          <w:szCs w:val="28"/>
        </w:rPr>
        <w:t>кв</w:t>
      </w:r>
      <w:proofErr w:type="spellEnd"/>
      <w:r w:rsidR="00B91897">
        <w:rPr>
          <w:rFonts w:ascii="Times New Roman" w:eastAsia="Times New Roman" w:hAnsi="Times New Roman" w:cs="Times New Roman"/>
          <w:sz w:val="28"/>
          <w:szCs w:val="28"/>
        </w:rPr>
        <w:t>.</w:t>
      </w:r>
      <w:r w:rsidR="00B33271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B91897">
        <w:rPr>
          <w:rFonts w:ascii="Times New Roman" w:eastAsia="Times New Roman" w:hAnsi="Times New Roman" w:cs="Times New Roman"/>
          <w:sz w:val="28"/>
          <w:szCs w:val="28"/>
        </w:rPr>
        <w:t>, Рівненського району, Рівненської області на вчинення правочину дарування 1/3 частки житлового будинку</w:t>
      </w:r>
      <w:r w:rsidR="00B33271">
        <w:rPr>
          <w:rFonts w:ascii="Times New Roman" w:eastAsia="Times New Roman" w:hAnsi="Times New Roman" w:cs="Times New Roman"/>
          <w:sz w:val="28"/>
          <w:szCs w:val="28"/>
        </w:rPr>
        <w:t xml:space="preserve">,  розташованого за </w:t>
      </w:r>
      <w:proofErr w:type="spellStart"/>
      <w:r w:rsidR="00B33271"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 w:rsidR="00B33271">
        <w:rPr>
          <w:rFonts w:ascii="Times New Roman" w:eastAsia="Times New Roman" w:hAnsi="Times New Roman" w:cs="Times New Roman"/>
          <w:sz w:val="28"/>
          <w:szCs w:val="28"/>
        </w:rPr>
        <w:t>: с.</w:t>
      </w:r>
      <w:r w:rsidR="00B33271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B33271">
        <w:rPr>
          <w:rFonts w:ascii="Times New Roman" w:eastAsia="Times New Roman" w:hAnsi="Times New Roman" w:cs="Times New Roman"/>
          <w:sz w:val="28"/>
          <w:szCs w:val="28"/>
        </w:rPr>
        <w:t>, вул.</w:t>
      </w:r>
      <w:r w:rsidR="00B33271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B33271">
        <w:rPr>
          <w:rFonts w:ascii="Times New Roman" w:eastAsia="Times New Roman" w:hAnsi="Times New Roman" w:cs="Times New Roman"/>
          <w:sz w:val="28"/>
          <w:szCs w:val="28"/>
        </w:rPr>
        <w:t>, буд.</w:t>
      </w:r>
      <w:r w:rsidR="00B33271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B91897">
        <w:rPr>
          <w:rFonts w:ascii="Times New Roman" w:eastAsia="Times New Roman" w:hAnsi="Times New Roman" w:cs="Times New Roman"/>
          <w:sz w:val="28"/>
          <w:szCs w:val="28"/>
        </w:rPr>
        <w:t xml:space="preserve">, Рівненського району, Рівненської області, гр. </w:t>
      </w:r>
      <w:r w:rsidR="00B33271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 w:rsidR="00B33271">
        <w:rPr>
          <w:rFonts w:ascii="Times New Roman" w:eastAsia="Times New Roman" w:hAnsi="Times New Roman" w:cs="Times New Roman"/>
          <w:sz w:val="28"/>
          <w:szCs w:val="28"/>
        </w:rPr>
        <w:t>,</w:t>
      </w:r>
      <w:r w:rsidR="00B33271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B91897">
        <w:rPr>
          <w:rFonts w:ascii="Times New Roman" w:eastAsia="Times New Roman" w:hAnsi="Times New Roman" w:cs="Times New Roman"/>
          <w:sz w:val="28"/>
          <w:szCs w:val="28"/>
        </w:rPr>
        <w:t xml:space="preserve"> року народження, в якому зареєстрований та має право користування малолітній </w:t>
      </w:r>
      <w:r w:rsidR="00B33271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 w:rsidR="00B33271">
        <w:rPr>
          <w:rFonts w:ascii="Times New Roman" w:eastAsia="Times New Roman" w:hAnsi="Times New Roman" w:cs="Times New Roman"/>
          <w:sz w:val="28"/>
          <w:szCs w:val="28"/>
        </w:rPr>
        <w:t>,</w:t>
      </w:r>
      <w:bookmarkStart w:id="3" w:name="_GoBack"/>
      <w:bookmarkEnd w:id="3"/>
      <w:r w:rsidR="00B33271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B91897">
        <w:rPr>
          <w:rFonts w:ascii="Times New Roman" w:eastAsia="Times New Roman" w:hAnsi="Times New Roman" w:cs="Times New Roman"/>
          <w:sz w:val="28"/>
          <w:szCs w:val="28"/>
        </w:rPr>
        <w:t xml:space="preserve"> року народження.</w:t>
      </w:r>
    </w:p>
    <w:p w:rsidR="000A520A" w:rsidRDefault="00B87BE5" w:rsidP="00B87BE5">
      <w:pPr>
        <w:spacing w:after="0" w:line="240" w:lineRule="auto"/>
        <w:ind w:left="142"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 xml:space="preserve">    2.   </w:t>
      </w:r>
      <w:r w:rsidR="00B91897">
        <w:rPr>
          <w:rFonts w:ascii="Times New Roman" w:eastAsia="Times New Roman" w:hAnsi="Times New Roman" w:cs="Times New Roman"/>
          <w:sz w:val="28"/>
          <w:szCs w:val="28"/>
        </w:rPr>
        <w:t>Контроль за виконанням даного рішення покласти на керуючу справами виконкому Здолбунівської міської ради Капітулу В.В.</w:t>
      </w:r>
    </w:p>
    <w:p w:rsidR="000A520A" w:rsidRDefault="000A520A" w:rsidP="00B87BE5">
      <w:pPr>
        <w:spacing w:after="0"/>
        <w:ind w:left="142" w:firstLine="426"/>
        <w:rPr>
          <w:rFonts w:ascii="Times New Roman" w:eastAsia="Times New Roman" w:hAnsi="Times New Roman" w:cs="Times New Roman"/>
          <w:sz w:val="28"/>
          <w:szCs w:val="28"/>
        </w:rPr>
      </w:pPr>
    </w:p>
    <w:p w:rsidR="00B87BE5" w:rsidRDefault="00B87BE5" w:rsidP="00B87BE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0A520A" w:rsidRDefault="00B87BE5" w:rsidP="00B87BE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r w:rsidR="00B91897"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</w:t>
      </w:r>
      <w:r w:rsidR="00B91897">
        <w:rPr>
          <w:rFonts w:ascii="Times New Roman" w:eastAsia="Times New Roman" w:hAnsi="Times New Roman" w:cs="Times New Roman"/>
          <w:sz w:val="28"/>
          <w:szCs w:val="28"/>
        </w:rPr>
        <w:t>Владислав СУХЛЯК</w:t>
      </w:r>
    </w:p>
    <w:sectPr w:rsidR="000A520A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B16C5903-6CE1-4138-BB57-8D7F00EF8745}"/>
    <w:embedItalic r:id="rId2" w:fontKey="{4B3AA2D3-EFD6-4ADC-A75E-EA2D72473998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3" w:fontKey="{94274C8D-3FEE-4F7B-AEEB-D75EC4FFF7B4}"/>
  </w:font>
  <w:font w:name="Academy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1511BAA8-9C92-471E-B22D-C6B2A4164DD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20A"/>
    <w:rsid w:val="000A520A"/>
    <w:rsid w:val="00175FCB"/>
    <w:rsid w:val="00B33271"/>
    <w:rsid w:val="00B87BE5"/>
    <w:rsid w:val="00B91897"/>
    <w:rsid w:val="00CA6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967C0"/>
  <w15:docId w15:val="{198A9BCE-478F-49AB-9FA8-2BD174F47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5">
    <w:name w:val="heading 5"/>
    <w:basedOn w:val="a"/>
    <w:next w:val="a"/>
    <w:pPr>
      <w:keepNext/>
      <w:keepLines/>
      <w:spacing w:before="80" w:after="40"/>
      <w:outlineLvl w:val="4"/>
    </w:pPr>
    <w:rPr>
      <w:color w:val="2F5496"/>
    </w:rPr>
  </w:style>
  <w:style w:type="paragraph" w:styleId="6">
    <w:name w:val="heading 6"/>
    <w:basedOn w:val="a"/>
    <w:next w:val="a"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spacing w:after="80" w:line="240" w:lineRule="auto"/>
    </w:pPr>
    <w:rPr>
      <w:sz w:val="56"/>
      <w:szCs w:val="56"/>
    </w:rPr>
  </w:style>
  <w:style w:type="paragraph" w:styleId="a4">
    <w:name w:val="Subtitle"/>
    <w:basedOn w:val="a"/>
    <w:next w:val="a"/>
    <w:rPr>
      <w:color w:val="595959"/>
      <w:sz w:val="28"/>
      <w:szCs w:val="2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6">
    <w:name w:val="annotation text"/>
    <w:basedOn w:val="a"/>
    <w:link w:val="a7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B918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91897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B87B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4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yPGUFlrmrkd6mtWl8t9AQ8cglA==">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1235</Words>
  <Characters>705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Користувач Asus</cp:lastModifiedBy>
  <cp:revision>8</cp:revision>
  <cp:lastPrinted>2026-06-29T09:28:00Z</cp:lastPrinted>
  <dcterms:created xsi:type="dcterms:W3CDTF">2026-06-19T08:14:00Z</dcterms:created>
  <dcterms:modified xsi:type="dcterms:W3CDTF">2026-07-02T07:36:00Z</dcterms:modified>
</cp:coreProperties>
</file>