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1B4" w:rsidRDefault="00A051B4">
      <w:pPr>
        <w:pStyle w:val="a4"/>
        <w:jc w:val="left"/>
        <w:rPr>
          <w:sz w:val="28"/>
          <w:szCs w:val="28"/>
        </w:rPr>
      </w:pPr>
    </w:p>
    <w:p w:rsidR="00A051B4" w:rsidRPr="00D743C3" w:rsidRDefault="00D743C3" w:rsidP="00D743C3">
      <w:pPr>
        <w:pStyle w:val="a4"/>
        <w:jc w:val="right"/>
        <w:rPr>
          <w:color w:val="000000"/>
          <w:lang w:val="uk-UA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</w:p>
    <w:p w:rsidR="00A051B4" w:rsidRDefault="00D921FA">
      <w:pPr>
        <w:pStyle w:val="a4"/>
        <w:jc w:val="left"/>
      </w:pPr>
      <w:r>
        <w:t xml:space="preserve">                                                 </w:t>
      </w:r>
      <w:r>
        <w:rPr>
          <w:rFonts w:ascii="Academy" w:eastAsia="Academy" w:hAnsi="Academy" w:cs="Academy"/>
          <w:noProof/>
          <w:lang w:val="uk-UA"/>
        </w:rPr>
        <w:drawing>
          <wp:inline distT="0" distB="0" distL="0" distR="0">
            <wp:extent cx="434340" cy="60198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4340" cy="601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       </w:t>
      </w:r>
    </w:p>
    <w:p w:rsidR="00A051B4" w:rsidRDefault="00D921FA">
      <w:pPr>
        <w:pStyle w:val="a4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ЗДОЛБУНІВСЬКА МІСЬКА РАДА</w:t>
      </w:r>
    </w:p>
    <w:p w:rsidR="00A051B4" w:rsidRDefault="00D921FA">
      <w:pPr>
        <w:pStyle w:val="a4"/>
        <w:shd w:val="clear" w:color="auto" w:fill="FFFFFF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РІВНЕНСЬКОГО РАЙОНУ РІВНЕНСЬКОЇ  ОБЛАСТІ</w:t>
      </w:r>
    </w:p>
    <w:p w:rsidR="00A051B4" w:rsidRDefault="00D921FA">
      <w:pPr>
        <w:pStyle w:val="a4"/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ВИКОНАВЧИЙ КОМІТЕТ</w:t>
      </w:r>
    </w:p>
    <w:p w:rsidR="00A051B4" w:rsidRDefault="00A051B4">
      <w:pPr>
        <w:pStyle w:val="a4"/>
        <w:shd w:val="clear" w:color="auto" w:fill="FFFFFF"/>
        <w:rPr>
          <w:b/>
          <w:bCs/>
          <w:sz w:val="28"/>
          <w:szCs w:val="28"/>
        </w:rPr>
      </w:pPr>
    </w:p>
    <w:p w:rsidR="00A051B4" w:rsidRDefault="00D921FA">
      <w:pPr>
        <w:pStyle w:val="1"/>
        <w:tabs>
          <w:tab w:val="center" w:pos="4677"/>
        </w:tabs>
        <w:jc w:val="left"/>
      </w:pPr>
      <w:r>
        <w:t xml:space="preserve">                                                       Р І Ш Е Н </w:t>
      </w:r>
      <w:proofErr w:type="spellStart"/>
      <w:r>
        <w:t>Н</w:t>
      </w:r>
      <w:proofErr w:type="spellEnd"/>
      <w:r>
        <w:t xml:space="preserve"> Я</w:t>
      </w:r>
    </w:p>
    <w:p w:rsidR="00A051B4" w:rsidRDefault="00A051B4">
      <w:pPr>
        <w:pStyle w:val="2"/>
      </w:pPr>
    </w:p>
    <w:p w:rsidR="00D743C3" w:rsidRPr="00D743C3" w:rsidRDefault="00D743C3" w:rsidP="00D743C3">
      <w:pPr>
        <w:spacing w:after="0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D743C3" w:rsidRPr="00D743C3" w:rsidRDefault="00D743C3" w:rsidP="00D743C3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743C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26 червня 2026 року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                         № 160</w:t>
      </w:r>
    </w:p>
    <w:p w:rsidR="00A051B4" w:rsidRDefault="00A051B4">
      <w:pPr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51B4" w:rsidRPr="00F06806" w:rsidRDefault="00D921FA" w:rsidP="00F06806">
      <w:pPr>
        <w:pStyle w:val="2"/>
        <w:ind w:right="5102"/>
        <w:jc w:val="both"/>
        <w:rPr>
          <w:color w:val="0D0D0D"/>
        </w:rPr>
      </w:pPr>
      <w:r>
        <w:rPr>
          <w:color w:val="0D0D0D"/>
        </w:rPr>
        <w:t xml:space="preserve">Про подання висновку до </w:t>
      </w:r>
      <w:proofErr w:type="spellStart"/>
      <w:r>
        <w:rPr>
          <w:color w:val="0D0D0D"/>
        </w:rPr>
        <w:t>Новомиргородського</w:t>
      </w:r>
      <w:proofErr w:type="spellEnd"/>
      <w:r>
        <w:rPr>
          <w:color w:val="0D0D0D"/>
        </w:rPr>
        <w:t xml:space="preserve"> районного суду</w:t>
      </w:r>
      <w:r w:rsidR="00F06806">
        <w:rPr>
          <w:color w:val="0D0D0D"/>
          <w:lang w:val="uk-UA"/>
        </w:rPr>
        <w:t xml:space="preserve"> </w:t>
      </w:r>
      <w:r>
        <w:rPr>
          <w:color w:val="0D0D0D"/>
        </w:rPr>
        <w:t xml:space="preserve">Кіровоградської області щодо </w:t>
      </w:r>
      <w:bookmarkStart w:id="0" w:name="_heading=h.d07yxa7zfrbx" w:colFirst="0" w:colLast="0"/>
      <w:bookmarkEnd w:id="0"/>
      <w:r>
        <w:rPr>
          <w:color w:val="0D0D0D"/>
        </w:rPr>
        <w:t>доцільності позбавлення батьківських прав</w:t>
      </w:r>
      <w:bookmarkStart w:id="1" w:name="_heading=h.83dewdm6tvo8" w:colFirst="0" w:colLast="0"/>
      <w:bookmarkEnd w:id="1"/>
      <w:r w:rsidR="00F06806">
        <w:rPr>
          <w:color w:val="0D0D0D"/>
          <w:lang w:val="uk-UA"/>
        </w:rPr>
        <w:t xml:space="preserve"> </w:t>
      </w:r>
      <w:r>
        <w:t xml:space="preserve">гр. </w:t>
      </w:r>
      <w:r w:rsidR="00A66CEB">
        <w:rPr>
          <w:lang w:val="uk-UA"/>
        </w:rPr>
        <w:t>***</w:t>
      </w:r>
      <w:r w:rsidR="00A66CEB">
        <w:t>,</w:t>
      </w:r>
      <w:r w:rsidR="00A66CEB">
        <w:rPr>
          <w:lang w:val="uk-UA"/>
        </w:rPr>
        <w:t>****</w:t>
      </w:r>
      <w:r>
        <w:t xml:space="preserve"> року народження</w:t>
      </w:r>
    </w:p>
    <w:p w:rsidR="00A051B4" w:rsidRDefault="00A051B4">
      <w:pPr>
        <w:pStyle w:val="3"/>
        <w:spacing w:before="0"/>
        <w:ind w:firstLine="708"/>
        <w:jc w:val="both"/>
        <w:rPr>
          <w:rFonts w:ascii="Times New Roman" w:eastAsia="Times New Roman" w:hAnsi="Times New Roman" w:cs="Times New Roman"/>
          <w:b w:val="0"/>
          <w:bCs w:val="0"/>
          <w:color w:val="0D0D0D"/>
          <w:sz w:val="28"/>
          <w:szCs w:val="28"/>
        </w:rPr>
      </w:pPr>
    </w:p>
    <w:p w:rsidR="00A051B4" w:rsidRDefault="00D921FA">
      <w:pPr>
        <w:spacing w:after="0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На підставі статей 19, 150, 164, 180 Сімейного кодексу України, статті 34 Закону України «Про місцеве самоврядування в Україні»,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статей  8, 12 Закону України «Про охорону дитинства»,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 вересня 2008 року № 866, на виконання ухвали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Новомиргородського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районного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суду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Кіровоградської області </w:t>
      </w:r>
      <w:r>
        <w:rPr>
          <w:rFonts w:ascii="Times New Roman" w:eastAsia="Times New Roman" w:hAnsi="Times New Roman" w:cs="Times New Roman"/>
          <w:sz w:val="28"/>
          <w:szCs w:val="28"/>
        </w:rPr>
        <w:t>від  20 травня  2026   року   по   справі   № 562/</w:t>
      </w:r>
      <w:r w:rsidR="00A66CEB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/26 провадже</w:t>
      </w:r>
      <w:r w:rsidR="00F06806">
        <w:rPr>
          <w:rFonts w:ascii="Times New Roman" w:eastAsia="Times New Roman" w:hAnsi="Times New Roman" w:cs="Times New Roman"/>
          <w:sz w:val="28"/>
          <w:szCs w:val="28"/>
        </w:rPr>
        <w:t xml:space="preserve">ння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№ 2/395/515/2026</w:t>
      </w:r>
      <w:r w:rsidR="00F06806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враховуючи рекомендації комісії з питань захисту прав дитини Здолбунівської міської ради, виконавчий комітет Здолбунівської міської ради</w:t>
      </w:r>
      <w:r>
        <w:tab/>
      </w:r>
    </w:p>
    <w:p w:rsidR="00A051B4" w:rsidRDefault="00D921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A051B4" w:rsidRDefault="00D921FA">
      <w:pPr>
        <w:spacing w:after="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 И Р І Ш И В:</w:t>
      </w:r>
    </w:p>
    <w:p w:rsidR="00A051B4" w:rsidRDefault="00A051B4">
      <w:pPr>
        <w:spacing w:after="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A051B4" w:rsidRDefault="00D921F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color w:val="0D0D0D"/>
        </w:rPr>
        <w:tab/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1. </w:t>
      </w:r>
      <w:bookmarkStart w:id="2" w:name="_GoBack"/>
      <w:bookmarkEnd w:id="2"/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Надати до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Новомиргородського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районного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суду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Кіровоградської області висновок про доцільність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позбавлення батьківських прав гр. </w:t>
      </w:r>
      <w:r w:rsidR="00A66CEB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A66CEB">
        <w:rPr>
          <w:rFonts w:ascii="Times New Roman" w:eastAsia="Times New Roman" w:hAnsi="Times New Roman" w:cs="Times New Roman"/>
          <w:sz w:val="28"/>
          <w:szCs w:val="28"/>
        </w:rPr>
        <w:t>,</w:t>
      </w:r>
      <w:r w:rsidR="00A66CEB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року народження, що проживає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A66CEB">
        <w:rPr>
          <w:rFonts w:ascii="Times New Roman" w:eastAsia="Times New Roman" w:hAnsi="Times New Roman" w:cs="Times New Roman"/>
          <w:sz w:val="28"/>
          <w:szCs w:val="28"/>
        </w:rPr>
        <w:t>м.</w:t>
      </w:r>
      <w:r w:rsidR="00A66CEB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A66CEB">
        <w:rPr>
          <w:rFonts w:ascii="Times New Roman" w:eastAsia="Times New Roman" w:hAnsi="Times New Roman" w:cs="Times New Roman"/>
          <w:sz w:val="28"/>
          <w:szCs w:val="28"/>
        </w:rPr>
        <w:t>, вул.</w:t>
      </w:r>
      <w:r w:rsidR="00A66CEB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A66CEB">
        <w:rPr>
          <w:rFonts w:ascii="Times New Roman" w:eastAsia="Times New Roman" w:hAnsi="Times New Roman" w:cs="Times New Roman"/>
          <w:sz w:val="28"/>
          <w:szCs w:val="28"/>
        </w:rPr>
        <w:t>, буд.</w:t>
      </w:r>
      <w:r w:rsidR="00A66CEB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A66CE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A66CEB">
        <w:rPr>
          <w:rFonts w:ascii="Times New Roman" w:eastAsia="Times New Roman" w:hAnsi="Times New Roman" w:cs="Times New Roman"/>
          <w:sz w:val="28"/>
          <w:szCs w:val="28"/>
        </w:rPr>
        <w:t>кв</w:t>
      </w:r>
      <w:proofErr w:type="spellEnd"/>
      <w:r w:rsidR="00A66CEB">
        <w:rPr>
          <w:rFonts w:ascii="Times New Roman" w:eastAsia="Times New Roman" w:hAnsi="Times New Roman" w:cs="Times New Roman"/>
          <w:sz w:val="28"/>
          <w:szCs w:val="28"/>
        </w:rPr>
        <w:t>.</w:t>
      </w:r>
      <w:r w:rsidR="00A66CEB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Новоукраїнського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району, Кіровоградської області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(висновок додається).</w:t>
      </w:r>
    </w:p>
    <w:p w:rsidR="00A051B4" w:rsidRDefault="00D921FA">
      <w:pPr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ab/>
        <w:t>2. Контроль за виконанням даного рішення покласти на керуючу справами виконкому Здолбунівської міської ради Капітулу В.В.</w:t>
      </w:r>
    </w:p>
    <w:p w:rsidR="00A051B4" w:rsidRDefault="00A051B4">
      <w:pPr>
        <w:shd w:val="clear" w:color="auto" w:fill="FFFFFF"/>
        <w:tabs>
          <w:tab w:val="left" w:pos="709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A051B4" w:rsidRDefault="00D921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Міський голова                                                                         Владислав СУХЛЯК</w:t>
      </w:r>
    </w:p>
    <w:p w:rsidR="00A051B4" w:rsidRDefault="00D921F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06806" w:rsidRDefault="00F06806" w:rsidP="00F0680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051B4" w:rsidRDefault="00A051B4" w:rsidP="00F06806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sectPr w:rsidR="00A051B4" w:rsidSect="00F06806">
      <w:pgSz w:w="11906" w:h="16838"/>
      <w:pgMar w:top="284" w:right="567" w:bottom="426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2178E774-CC80-4B42-8F06-131B1A5C383D}"/>
    <w:embedBold r:id="rId2" w:fontKey="{B3159798-647F-4450-AF39-3BC7725708DC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3" w:fontKey="{5BA4AD4D-5BF8-463B-96E6-1D4484353040}"/>
  </w:font>
  <w:font w:name="Academy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F08C50D5-7C8A-4A16-B6EE-74983F1F82B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1B4"/>
    <w:rsid w:val="00A051B4"/>
    <w:rsid w:val="00A66CEB"/>
    <w:rsid w:val="00D743C3"/>
    <w:rsid w:val="00D921FA"/>
    <w:rsid w:val="00F0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8B544"/>
  <w15:docId w15:val="{4DF34E44-3010-458B-9B0A-D92385D45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pPr>
      <w:keepNext/>
      <w:spacing w:before="240" w:after="60" w:line="240" w:lineRule="auto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paragraph" w:styleId="a4">
    <w:name w:val="Sub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annotation text"/>
    <w:basedOn w:val="a"/>
    <w:link w:val="a7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D921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921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80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OXVnM79GuqlBCWyXgAkmK74bAg==">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1110</Words>
  <Characters>633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Asus</dc:creator>
  <cp:lastModifiedBy>Користувач Asus</cp:lastModifiedBy>
  <cp:revision>8</cp:revision>
  <dcterms:created xsi:type="dcterms:W3CDTF">2026-06-19T07:09:00Z</dcterms:created>
  <dcterms:modified xsi:type="dcterms:W3CDTF">2026-07-02T07:53:00Z</dcterms:modified>
</cp:coreProperties>
</file>