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7D" w:rsidRDefault="00F4577D" w:rsidP="00F4577D">
      <w:pPr>
        <w:pStyle w:val="a4"/>
        <w:jc w:val="left"/>
      </w:pPr>
      <w:bookmarkStart w:id="0" w:name="_heading=h.ovccv5vvbu1l" w:colFirst="0" w:colLast="0"/>
      <w:bookmarkEnd w:id="0"/>
    </w:p>
    <w:p w:rsidR="00F4577D" w:rsidRDefault="00F4577D" w:rsidP="00F4577D">
      <w:pPr>
        <w:pStyle w:val="a4"/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40760F96" wp14:editId="0C40C8D6">
            <wp:extent cx="434340" cy="60198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F4577D" w:rsidRDefault="00F4577D" w:rsidP="00F4577D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F4577D" w:rsidRDefault="00F4577D" w:rsidP="00F4577D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F4577D" w:rsidRDefault="00F4577D" w:rsidP="00F4577D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F4577D" w:rsidRDefault="00F4577D" w:rsidP="00F4577D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F4577D" w:rsidRDefault="00F4577D" w:rsidP="00F4577D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F4577D" w:rsidRPr="00D54DAC" w:rsidRDefault="00F4577D" w:rsidP="00F4577D"/>
    <w:p w:rsidR="00B36A3E" w:rsidRPr="00B36A3E" w:rsidRDefault="00B36A3E" w:rsidP="00B36A3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36A3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№ 161</w:t>
      </w:r>
    </w:p>
    <w:p w:rsidR="00F4577D" w:rsidRPr="00B36A3E" w:rsidRDefault="00F4577D" w:rsidP="00F4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4577D" w:rsidRDefault="00F4577D" w:rsidP="00F4577D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krxnu2jmlb1q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Про новий склад комісії з питань захисту прав </w:t>
      </w:r>
      <w:bookmarkStart w:id="2" w:name="_heading=h.lwewzm2d8svx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дитини Здолбунівської міської ради, утвореної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рішенням виконавчого комітету Здолбунівської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міської ради  від 24 лютого 2021 року № 64</w:t>
      </w:r>
    </w:p>
    <w:p w:rsidR="00F4577D" w:rsidRDefault="00F4577D" w:rsidP="00F4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577D" w:rsidRDefault="00F4577D" w:rsidP="00F457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статей 32, 34 Закону України «Про місцеве самоврядування в Україні», відповідно до постанови Кабінету Міністрів України від 24 вересня 2008 року № 866 «Питання діяльності органів опіки та піклування, пов'язаної із захистом прав дитини»,  та у зв’язку з кадровими змінами, виконавчий комітет Здолбунівської міської ради    </w:t>
      </w:r>
    </w:p>
    <w:p w:rsidR="00F4577D" w:rsidRDefault="00F4577D" w:rsidP="00F457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77D" w:rsidRDefault="00F4577D" w:rsidP="00F4577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F4577D" w:rsidRDefault="00F4577D" w:rsidP="00F4577D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F4577D" w:rsidRDefault="00F4577D" w:rsidP="00F4577D">
      <w:pPr>
        <w:keepNext/>
        <w:tabs>
          <w:tab w:val="center" w:pos="0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1.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Затвердити склад комісії з питань захисту прав дитини Здолбунівської міської ради у новій редакції, що додається.</w:t>
      </w:r>
    </w:p>
    <w:p w:rsidR="00F4577D" w:rsidRDefault="00F4577D" w:rsidP="00F4577D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Контроль за виконанням даного рішення покласти на керуючу справами виконкому Здолбунівської міської ради Капітулу В.В.</w:t>
      </w:r>
    </w:p>
    <w:p w:rsidR="00F4577D" w:rsidRDefault="00F4577D" w:rsidP="00F4577D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F4577D" w:rsidRDefault="00F4577D" w:rsidP="00F4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577D" w:rsidRDefault="00F4577D" w:rsidP="00F45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F4577D" w:rsidRDefault="00F4577D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577D" w:rsidRDefault="00F4577D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577D" w:rsidRDefault="00F4577D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A3E" w:rsidRDefault="00B36A3E" w:rsidP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CC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ЗАТВЕРДЖЕНО</w:t>
      </w:r>
    </w:p>
    <w:p w:rsidR="000062AC" w:rsidRDefault="00CC3D39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Рішення  виконавчого комітету</w:t>
      </w:r>
    </w:p>
    <w:p w:rsidR="000062AC" w:rsidRDefault="00CC3D39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Здолбунівської міської ради </w:t>
      </w:r>
    </w:p>
    <w:p w:rsidR="000062AC" w:rsidRPr="00F4577D" w:rsidRDefault="00CC3D39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B36A3E">
        <w:rPr>
          <w:rFonts w:ascii="Times New Roman" w:eastAsia="Times New Roman" w:hAnsi="Times New Roman" w:cs="Times New Roman"/>
          <w:sz w:val="28"/>
          <w:szCs w:val="28"/>
          <w:lang w:val="uk-UA"/>
        </w:rPr>
        <w:t>26.06.2026 № 161</w:t>
      </w:r>
    </w:p>
    <w:p w:rsidR="000062AC" w:rsidRDefault="000062AC">
      <w:pPr>
        <w:shd w:val="clear" w:color="auto" w:fill="FFFFFF"/>
        <w:tabs>
          <w:tab w:val="left" w:pos="75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CC3D39">
      <w:pPr>
        <w:tabs>
          <w:tab w:val="left" w:pos="41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К Л А Д</w:t>
      </w:r>
    </w:p>
    <w:p w:rsidR="000062AC" w:rsidRDefault="00CC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комісії з питань захисту прав дитини</w:t>
      </w:r>
    </w:p>
    <w:p w:rsidR="000062AC" w:rsidRDefault="00CC3D39">
      <w:pPr>
        <w:tabs>
          <w:tab w:val="left" w:pos="7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Здолбунівської міської ради</w:t>
      </w:r>
    </w:p>
    <w:p w:rsidR="000062AC" w:rsidRDefault="000062AC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412"/>
      </w:tblGrid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СУХЛЯК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Владислав  Олегович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left="720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2AC" w:rsidRDefault="00CC3D39">
            <w:pPr>
              <w:numPr>
                <w:ilvl w:val="0"/>
                <w:numId w:val="1"/>
              </w:numPr>
              <w:spacing w:after="0" w:line="240" w:lineRule="auto"/>
              <w:ind w:left="785"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Здолбунівський міський голова, голова комісії</w:t>
            </w: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БАРТОСЕВИЧ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Руслана Віталіївна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заступник міського голови з питань діяльності виконавчих органів ради, заступник голови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комісії</w:t>
            </w:r>
          </w:p>
          <w:p w:rsidR="000062AC" w:rsidRDefault="000062AC">
            <w:pPr>
              <w:tabs>
                <w:tab w:val="left" w:pos="7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>
            <w:pPr>
              <w:numPr>
                <w:ilvl w:val="0"/>
                <w:numId w:val="1"/>
              </w:numPr>
              <w:tabs>
                <w:tab w:val="left" w:pos="743"/>
              </w:tabs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служби у справах дітей Здолбунівської міської ради, секретар комісії</w:t>
            </w: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Члени комісії:</w:t>
            </w:r>
          </w:p>
          <w:p w:rsidR="000062AC" w:rsidRDefault="000062AC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АЛЄКСАНДРОВА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Андріївна</w:t>
            </w: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577D" w:rsidRDefault="00F4577D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АНТОНЮК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Васильович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 w:rsidP="00CC3D39">
            <w:pPr>
              <w:numPr>
                <w:ilvl w:val="0"/>
                <w:numId w:val="1"/>
              </w:numPr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завідувач відділенням соціальної роботи Здолбунівського територіального центру соціального обслуговування (надання соціальних послуг) Здолбунівської міської ради</w:t>
            </w:r>
          </w:p>
          <w:p w:rsidR="000062AC" w:rsidRDefault="000062AC" w:rsidP="00CC3D39">
            <w:pPr>
              <w:tabs>
                <w:tab w:val="center" w:pos="743"/>
              </w:tabs>
              <w:spacing w:after="0" w:line="240" w:lineRule="auto"/>
              <w:ind w:left="7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 w:rsidP="00CC3D39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управління з гуманітарних питань Здолбунівської міської ради</w:t>
            </w: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БАРАНЕЦЬ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Алла Федорівна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tabs>
                <w:tab w:val="left" w:pos="7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2AC" w:rsidRDefault="00CC3D39">
            <w:pPr>
              <w:numPr>
                <w:ilvl w:val="0"/>
                <w:numId w:val="1"/>
              </w:numPr>
              <w:tabs>
                <w:tab w:val="left" w:pos="743"/>
              </w:tabs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соціальних гарантій  Здолбунівської міської ради</w:t>
            </w:r>
          </w:p>
          <w:p w:rsidR="000062AC" w:rsidRDefault="000062AC">
            <w:pPr>
              <w:tabs>
                <w:tab w:val="left" w:pos="743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 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 Ананійович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 w:rsidP="00CC3D39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Копитківського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Здолбунівської міської ради</w:t>
            </w: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 w:rsidP="00CC3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ГУЛЯР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Марія Валеріївна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 w:rsidP="00CC3D39">
            <w:pPr>
              <w:numPr>
                <w:ilvl w:val="0"/>
                <w:numId w:val="1"/>
              </w:numPr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служби у справах дітей Здолбунівської міської ради</w:t>
            </w:r>
          </w:p>
          <w:p w:rsidR="000062AC" w:rsidRDefault="000062AC" w:rsidP="00CC3D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ЖОВТАНЮК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Миколаї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0062AC" w:rsidP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 w:rsidP="00CC3D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начальник відділу обслуговування громадян (сервісний центр) № 6 управління обслуговування громадян Головного управління Пенсійного фонду України в Рівненській області </w:t>
            </w:r>
          </w:p>
          <w:p w:rsidR="000062AC" w:rsidRDefault="000062AC" w:rsidP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62AC" w:rsidTr="00F4577D">
        <w:trPr>
          <w:trHeight w:val="62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НЕСТЕРЧУК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Миколайович    </w:t>
            </w:r>
          </w:p>
          <w:p w:rsidR="00CC3D39" w:rsidRPr="00CC3D39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Pr="00CC3D39" w:rsidRDefault="00CC3D39" w:rsidP="00CC3D39">
            <w:pPr>
              <w:numPr>
                <w:ilvl w:val="0"/>
                <w:numId w:val="1"/>
              </w:numPr>
              <w:tabs>
                <w:tab w:val="center" w:pos="743"/>
              </w:tabs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П’ятигірського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Здолбунівської міської ради</w:t>
            </w: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</w:t>
            </w:r>
          </w:p>
          <w:p w:rsidR="000062AC" w:rsidRDefault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Валерій Ігорович</w:t>
            </w: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Style w:val="a7"/>
              <w:tblW w:w="999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227"/>
              <w:gridCol w:w="6770"/>
            </w:tblGrid>
            <w:tr w:rsidR="000062AC">
              <w:tc>
                <w:tcPr>
                  <w:tcW w:w="32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62AC" w:rsidRDefault="00006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062AC" w:rsidRDefault="00006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4577D" w:rsidRDefault="00F457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062AC" w:rsidRDefault="00CC3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РЯБУЩИЦЬ</w:t>
                  </w:r>
                </w:p>
                <w:p w:rsidR="000062AC" w:rsidRDefault="00CC3D3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Вікторія Володимирівна</w:t>
                  </w:r>
                </w:p>
                <w:p w:rsidR="000062AC" w:rsidRDefault="000062AC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0062AC" w:rsidRDefault="000062AC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0062AC" w:rsidRDefault="000062AC">
                  <w:pPr>
                    <w:spacing w:after="0" w:line="240" w:lineRule="auto"/>
                    <w:ind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7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62AC" w:rsidRDefault="00CC3D39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5" w:right="-185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старший інспектор сектору ювенальної 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(за згодою)</w:t>
                  </w:r>
                </w:p>
                <w:p w:rsidR="000062AC" w:rsidRDefault="000062AC">
                  <w:pPr>
                    <w:spacing w:after="0" w:line="240" w:lineRule="auto"/>
                    <w:ind w:left="720" w:right="-185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0062AC" w:rsidRDefault="000062AC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 w:rsidP="00CC3D39">
            <w:pPr>
              <w:numPr>
                <w:ilvl w:val="0"/>
                <w:numId w:val="1"/>
              </w:numPr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інспектор сектору ювенальної 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</w:t>
            </w:r>
            <w:r w:rsidR="00F457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</w:p>
          <w:p w:rsidR="000062AC" w:rsidRDefault="000062AC" w:rsidP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 w:rsidP="00CC3D39">
            <w:pPr>
              <w:numPr>
                <w:ilvl w:val="0"/>
                <w:numId w:val="1"/>
              </w:numPr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інспектор сектору ювенальної превенції відділу превенції Рівненського районного управління поліції Головного управління Національної поліції в Рівненській області, капітан поліції  (за згодою)</w:t>
            </w:r>
          </w:p>
          <w:p w:rsidR="000062AC" w:rsidRDefault="000062AC" w:rsidP="00CC3D3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062AC" w:rsidTr="00F4577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СЛІПЕНКО  </w:t>
            </w:r>
          </w:p>
          <w:p w:rsidR="000062AC" w:rsidRDefault="00CC3D39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Людмила Володимирівна</w:t>
            </w: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577D" w:rsidRDefault="00F45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ФЕСЮК</w:t>
            </w:r>
          </w:p>
          <w:p w:rsidR="000062AC" w:rsidRDefault="00CC3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Олександрівна</w:t>
            </w: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Default="0000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2" w:type="dxa"/>
            <w:tcBorders>
              <w:top w:val="nil"/>
              <w:left w:val="nil"/>
              <w:bottom w:val="nil"/>
              <w:right w:val="nil"/>
            </w:tcBorders>
          </w:tcPr>
          <w:p w:rsidR="000062AC" w:rsidRDefault="00CC3D39" w:rsidP="00CC3D3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з медичного обслуговування населення комунального некомерційного підприємства «Здолбунівський районний центр первинної медичної допомоги» Здолбунівської міської ради</w:t>
            </w:r>
          </w:p>
          <w:p w:rsidR="000062AC" w:rsidRDefault="000062AC" w:rsidP="00CC3D3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62AC" w:rsidRPr="00CC3D39" w:rsidRDefault="00CC3D39" w:rsidP="00CC3D39">
            <w:pPr>
              <w:numPr>
                <w:ilvl w:val="0"/>
                <w:numId w:val="1"/>
              </w:numPr>
              <w:spacing w:after="0" w:line="240" w:lineRule="auto"/>
              <w:ind w:left="78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спеціаліст відділу з юридичної роботи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 питань персоналу апарату Здолбунівської    міської ради</w:t>
            </w:r>
          </w:p>
        </w:tc>
      </w:tr>
    </w:tbl>
    <w:p w:rsidR="000062AC" w:rsidRDefault="000062AC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CC3D39" w:rsidP="00F4577D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4577D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служби у справах дітей</w:t>
      </w:r>
    </w:p>
    <w:p w:rsidR="00F4577D" w:rsidRPr="00F4577D" w:rsidRDefault="00F4577D" w:rsidP="00F4577D">
      <w:pPr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Здолбунівської міської ради                                                     Марія ГУЛЯР</w:t>
      </w:r>
    </w:p>
    <w:p w:rsidR="000062AC" w:rsidRDefault="00CC3D3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062AC" w:rsidRDefault="000062AC">
      <w:pPr>
        <w:spacing w:after="0"/>
        <w:ind w:left="4956"/>
        <w:rPr>
          <w:rFonts w:ascii="Times New Roman" w:eastAsia="Times New Roman" w:hAnsi="Times New Roman" w:cs="Times New Roman"/>
          <w:sz w:val="24"/>
          <w:szCs w:val="24"/>
        </w:rPr>
      </w:pPr>
    </w:p>
    <w:p w:rsidR="000062AC" w:rsidRDefault="00006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006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0062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006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62AC" w:rsidRDefault="000062A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062AC" w:rsidRDefault="00006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2AC" w:rsidSect="002E6D58">
      <w:headerReference w:type="default" r:id="rId9"/>
      <w:pgSz w:w="11906" w:h="16838"/>
      <w:pgMar w:top="284" w:right="567" w:bottom="851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7EC" w:rsidRDefault="00A357EC" w:rsidP="00F4577D">
      <w:pPr>
        <w:spacing w:after="0" w:line="240" w:lineRule="auto"/>
      </w:pPr>
      <w:r>
        <w:separator/>
      </w:r>
    </w:p>
  </w:endnote>
  <w:endnote w:type="continuationSeparator" w:id="0">
    <w:p w:rsidR="00A357EC" w:rsidRDefault="00A357EC" w:rsidP="00F45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12D1F32D-FA01-499C-BD5F-FFF1B7B0474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A13CE36-FE76-4F1F-8156-8E1FC2F61C67}"/>
    <w:embedBold r:id="rId3" w:fontKey="{41A67AF8-1502-4517-BCEF-4026F26501B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11C483E5-353F-4787-A5F2-1FD800464388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161EEF5-C033-40E0-8E55-EA360088BDE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7EC" w:rsidRDefault="00A357EC" w:rsidP="00F4577D">
      <w:pPr>
        <w:spacing w:after="0" w:line="240" w:lineRule="auto"/>
      </w:pPr>
      <w:r>
        <w:separator/>
      </w:r>
    </w:p>
  </w:footnote>
  <w:footnote w:type="continuationSeparator" w:id="0">
    <w:p w:rsidR="00A357EC" w:rsidRDefault="00A357EC" w:rsidP="00F45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77D" w:rsidRPr="00F4577D" w:rsidRDefault="00F4577D">
    <w:pPr>
      <w:pStyle w:val="ad"/>
      <w:jc w:val="center"/>
      <w:rPr>
        <w:sz w:val="28"/>
        <w:szCs w:val="28"/>
      </w:rPr>
    </w:pPr>
  </w:p>
  <w:p w:rsidR="00F4577D" w:rsidRDefault="00F4577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F799D"/>
    <w:multiLevelType w:val="multilevel"/>
    <w:tmpl w:val="837E06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AC"/>
    <w:rsid w:val="000062AC"/>
    <w:rsid w:val="002E6D58"/>
    <w:rsid w:val="00A357EC"/>
    <w:rsid w:val="00A824E5"/>
    <w:rsid w:val="00B36A3E"/>
    <w:rsid w:val="00B96EA0"/>
    <w:rsid w:val="00CC3D39"/>
    <w:rsid w:val="00F4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A1DBA-1B9A-43FE-A4D6-EA0B9457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CC3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3D39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457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577D"/>
  </w:style>
  <w:style w:type="paragraph" w:styleId="af">
    <w:name w:val="footer"/>
    <w:basedOn w:val="a"/>
    <w:link w:val="af0"/>
    <w:uiPriority w:val="99"/>
    <w:unhideWhenUsed/>
    <w:rsid w:val="00F457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5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EPKxaFqBRTAqxy5utLNhlVps5A==">CgMxLjAaJwoBMBIiCiAIBCocCgtBQUFCOTAyaDNYQRAIGgtBQUFCOTAyaDNYQSKLBAoLQUFBQjkwMmgzWEES2wMKC0FBQUI5MDJoM1hBEgtBQUFCOTAyaDNYQ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NjO2vTtMzjYztr07TNKGgoKdGV4dC9wbGFpbhIM0J/RgNC+0ZTQutGCUARaDGRmdmg1MHhxaG5hZHICIAB4AJIBHQobIhUxMTc1ODk1MDI3MDM2NjMyNjY5MDYoADgAmgEGCAAQABgAqgF1EnNAPGEgaHJlZj0ibWFpbHRvOmh1bGlhci56ZGdyb21hZGFAZ21haWwuY29tIiB0YXJnZXQ9Il9ibGFuayI+aHVsaWFyLnpkZ3JvbWFkYUBnbWFpbC5jb208L2E+wqA8YnI+0J/QvtCz0L7QtNC20LXQvdC+GNjO2vTtMyDYztr07TNCEGtpeC5hOGYwODF3Ymg2OWIyDmgub3ZjY3Y1dnZidTFsMg5oLmtyeG51MmptbGIxcTIOaC5sd2V3em0yZDhzdng4AHIhMTBQZ1ItWUJrMThEeDhFdVlaZGZUY3lSN3FESXd1MG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2601</Words>
  <Characters>1484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8</cp:revision>
  <cp:lastPrinted>2026-06-29T11:18:00Z</cp:lastPrinted>
  <dcterms:created xsi:type="dcterms:W3CDTF">2026-06-19T08:36:00Z</dcterms:created>
  <dcterms:modified xsi:type="dcterms:W3CDTF">2026-07-02T07:54:00Z</dcterms:modified>
</cp:coreProperties>
</file>