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70" w:rsidRDefault="006F38E2" w:rsidP="006F38E2">
      <w:pPr>
        <w:pStyle w:val="a5"/>
        <w:spacing w:line="0" w:lineRule="atLeast"/>
        <w:jc w:val="left"/>
      </w:pPr>
      <w:r>
        <w:t xml:space="preserve">                                               </w:t>
      </w:r>
      <w:r w:rsidR="000C3945">
        <w:t xml:space="preserve">  </w:t>
      </w:r>
      <w:r w:rsidR="006F78A8"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45">
        <w:t xml:space="preserve">           </w:t>
      </w:r>
    </w:p>
    <w:p w:rsidR="00DC0197" w:rsidRPr="009B6073" w:rsidRDefault="00612E97" w:rsidP="00DC0197">
      <w:pPr>
        <w:pStyle w:val="a5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здолбунівська міська рад</w:t>
      </w:r>
      <w:r w:rsidR="00DC0197" w:rsidRPr="009B6073">
        <w:rPr>
          <w:b/>
          <w:caps/>
          <w:sz w:val="28"/>
        </w:rPr>
        <w:t>а</w:t>
      </w:r>
    </w:p>
    <w:p w:rsidR="00DC0197" w:rsidRPr="009B6073" w:rsidRDefault="00612E97" w:rsidP="00DC0197">
      <w:pPr>
        <w:pStyle w:val="a5"/>
        <w:shd w:val="clear" w:color="auto" w:fill="FFFFFF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РІВНЕНСЬКОГО РАЙОНУ р</w:t>
      </w:r>
      <w:r w:rsidR="00DC0197" w:rsidRPr="009B6073">
        <w:rPr>
          <w:b/>
          <w:caps/>
          <w:sz w:val="28"/>
        </w:rPr>
        <w:t>і</w:t>
      </w:r>
      <w:r>
        <w:rPr>
          <w:b/>
          <w:caps/>
          <w:sz w:val="28"/>
        </w:rPr>
        <w:t>вненської  област</w:t>
      </w:r>
      <w:r w:rsidR="00DC0197" w:rsidRPr="009B6073">
        <w:rPr>
          <w:b/>
          <w:caps/>
          <w:sz w:val="28"/>
        </w:rPr>
        <w:t>і</w:t>
      </w:r>
    </w:p>
    <w:p w:rsidR="00DC0197" w:rsidRDefault="00B57AC1" w:rsidP="00B57AC1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  <w:r>
        <w:rPr>
          <w:b/>
          <w:bCs/>
          <w:sz w:val="28"/>
        </w:rPr>
        <w:t>Р О З П О Р Я Ж Е Н Н Я</w:t>
      </w:r>
    </w:p>
    <w:p w:rsidR="00B57AC1" w:rsidRPr="00B57AC1" w:rsidRDefault="00B57AC1" w:rsidP="00B57AC1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  <w:r>
        <w:rPr>
          <w:b/>
          <w:bCs/>
          <w:sz w:val="28"/>
        </w:rPr>
        <w:t>МІСЬКОГО ГОЛОВИ</w:t>
      </w:r>
    </w:p>
    <w:p w:rsidR="00541270" w:rsidRDefault="00541270" w:rsidP="00541270">
      <w:pPr>
        <w:pStyle w:val="1"/>
        <w:tabs>
          <w:tab w:val="center" w:pos="4677"/>
        </w:tabs>
        <w:spacing w:line="0" w:lineRule="atLeast"/>
        <w:jc w:val="left"/>
      </w:pPr>
    </w:p>
    <w:p w:rsidR="00541270" w:rsidRDefault="00541270" w:rsidP="00541270">
      <w:pPr>
        <w:spacing w:after="0" w:line="0" w:lineRule="atLeast"/>
        <w:rPr>
          <w:rFonts w:ascii="Times New Roman" w:hAnsi="Times New Roman"/>
          <w:sz w:val="28"/>
        </w:rPr>
      </w:pPr>
    </w:p>
    <w:p w:rsidR="00557807" w:rsidRPr="008D6C17" w:rsidRDefault="006F78A8" w:rsidP="00557807">
      <w:pPr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 xml:space="preserve">21 жовтня 2025 </w:t>
      </w:r>
      <w:r w:rsidR="00EC2B32">
        <w:rPr>
          <w:rFonts w:ascii="Times New Roman" w:hAnsi="Times New Roman"/>
          <w:b/>
          <w:sz w:val="28"/>
          <w:szCs w:val="28"/>
          <w:lang w:val="uk-UA"/>
        </w:rPr>
        <w:t xml:space="preserve"> року     </w:t>
      </w:r>
      <w:r w:rsidR="008D6C17" w:rsidRPr="008D6C1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142-р</w:t>
      </w:r>
      <w:r w:rsidR="00557807" w:rsidRPr="008D6C1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</w:t>
      </w:r>
    </w:p>
    <w:p w:rsidR="00B57AC1" w:rsidRPr="00F77F8E" w:rsidRDefault="00F77F8E" w:rsidP="000E6F56">
      <w:pPr>
        <w:ind w:right="4960"/>
        <w:jc w:val="both"/>
        <w:rPr>
          <w:rFonts w:ascii="Times New Roman" w:hAnsi="Times New Roman"/>
          <w:sz w:val="28"/>
          <w:szCs w:val="28"/>
          <w:lang w:val="uk-UA"/>
        </w:rPr>
      </w:pPr>
      <w:r w:rsidRPr="00F77F8E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EC2B3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B57AC1">
        <w:rPr>
          <w:rFonts w:ascii="Times New Roman" w:hAnsi="Times New Roman"/>
          <w:sz w:val="28"/>
          <w:szCs w:val="28"/>
          <w:lang w:val="uk-UA"/>
        </w:rPr>
        <w:t xml:space="preserve"> розпорядження Здолбунівського міського голови</w:t>
      </w:r>
      <w:r w:rsidR="00EC2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43B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B57AC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37277">
        <w:rPr>
          <w:rFonts w:ascii="Times New Roman" w:hAnsi="Times New Roman"/>
          <w:sz w:val="28"/>
          <w:szCs w:val="28"/>
          <w:lang w:val="uk-UA"/>
        </w:rPr>
        <w:t>07 лютого 2025 року №</w:t>
      </w:r>
      <w:r w:rsidR="00D543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7277">
        <w:rPr>
          <w:rFonts w:ascii="Times New Roman" w:hAnsi="Times New Roman"/>
          <w:sz w:val="28"/>
          <w:szCs w:val="28"/>
          <w:lang w:val="uk-UA"/>
        </w:rPr>
        <w:t>23-р «Про створення Ради безбар’єрності при Здолбунівській міській раді»</w:t>
      </w:r>
    </w:p>
    <w:bookmarkEnd w:id="0"/>
    <w:p w:rsidR="00581E38" w:rsidRDefault="00E454DD" w:rsidP="00581E3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 w:rsidR="00B57AC1">
        <w:rPr>
          <w:rFonts w:ascii="Times New Roman" w:hAnsi="Times New Roman"/>
          <w:color w:val="000000"/>
          <w:sz w:val="28"/>
          <w:szCs w:val="28"/>
          <w:lang w:val="uk-UA"/>
        </w:rPr>
        <w:t>до статті</w:t>
      </w:r>
      <w:r w:rsidRPr="00CA2DFE">
        <w:rPr>
          <w:rFonts w:ascii="Times New Roman" w:hAnsi="Times New Roman"/>
          <w:color w:val="000000"/>
          <w:sz w:val="28"/>
          <w:szCs w:val="28"/>
          <w:lang w:val="uk-UA"/>
        </w:rPr>
        <w:t xml:space="preserve"> 42</w:t>
      </w:r>
      <w:r w:rsidR="00EA6AD0" w:rsidRPr="00CA2D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5579C" w:rsidRPr="00EA6A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Закону України «Про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місцеве самоврядування в України</w:t>
      </w:r>
      <w:r w:rsidR="00EA6A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C2B32">
        <w:rPr>
          <w:rFonts w:ascii="Times New Roman" w:hAnsi="Times New Roman"/>
          <w:sz w:val="28"/>
          <w:szCs w:val="28"/>
          <w:lang w:val="uk-UA"/>
        </w:rPr>
        <w:t>розпорядження Кабінету М</w:t>
      </w:r>
      <w:r w:rsidR="00B57AC1">
        <w:rPr>
          <w:rFonts w:ascii="Times New Roman" w:hAnsi="Times New Roman"/>
          <w:sz w:val="28"/>
          <w:szCs w:val="28"/>
          <w:lang w:val="uk-UA"/>
        </w:rPr>
        <w:t>іністрів України від 25 квітня 2023 року</w:t>
      </w:r>
      <w:r w:rsidR="00EC2B3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B57AC1">
        <w:rPr>
          <w:rFonts w:ascii="Times New Roman" w:hAnsi="Times New Roman"/>
          <w:sz w:val="28"/>
          <w:szCs w:val="28"/>
          <w:lang w:val="uk-UA"/>
        </w:rPr>
        <w:t xml:space="preserve"> № 372-р «</w:t>
      </w:r>
      <w:r w:rsidR="00581E38" w:rsidRPr="00581E38">
        <w:rPr>
          <w:rFonts w:ascii="Times New Roman" w:hAnsi="Times New Roman"/>
          <w:sz w:val="28"/>
          <w:szCs w:val="28"/>
          <w:lang w:val="uk-UA"/>
        </w:rPr>
        <w:t>Про зат</w:t>
      </w:r>
      <w:r w:rsidR="00D543BF">
        <w:rPr>
          <w:rFonts w:ascii="Times New Roman" w:hAnsi="Times New Roman"/>
          <w:sz w:val="28"/>
          <w:szCs w:val="28"/>
          <w:lang w:val="uk-UA"/>
        </w:rPr>
        <w:t>вердження плану заходів на 2023</w:t>
      </w:r>
      <w:r w:rsidR="00EC2B32">
        <w:rPr>
          <w:rFonts w:ascii="Times New Roman" w:hAnsi="Times New Roman"/>
          <w:sz w:val="28"/>
          <w:szCs w:val="28"/>
          <w:lang w:val="uk-UA"/>
        </w:rPr>
        <w:t>-</w:t>
      </w:r>
      <w:r w:rsidR="00D543BF">
        <w:rPr>
          <w:rFonts w:ascii="Times New Roman" w:hAnsi="Times New Roman"/>
          <w:sz w:val="28"/>
          <w:szCs w:val="28"/>
          <w:lang w:val="uk-UA"/>
        </w:rPr>
        <w:t>2024</w:t>
      </w:r>
      <w:r w:rsidR="00581E38" w:rsidRPr="00581E38">
        <w:rPr>
          <w:rFonts w:ascii="Times New Roman" w:hAnsi="Times New Roman"/>
          <w:sz w:val="28"/>
          <w:szCs w:val="28"/>
          <w:lang w:val="uk-UA"/>
        </w:rPr>
        <w:t xml:space="preserve"> роки з реалізації Національної стратегії із створення безбар’єрного простору в Україні на період до 2030 року</w:t>
      </w:r>
      <w:r w:rsidR="00581E38">
        <w:rPr>
          <w:rFonts w:ascii="Times New Roman" w:hAnsi="Times New Roman"/>
          <w:sz w:val="28"/>
          <w:szCs w:val="28"/>
          <w:lang w:val="uk-UA"/>
        </w:rPr>
        <w:t>», з метою ефективного забезпечення безперешкодного середовища для всіх груп населення, в тому числі осіб з інвалідністю та інших категор</w:t>
      </w:r>
      <w:r w:rsidR="00EC2B32">
        <w:rPr>
          <w:rFonts w:ascii="Times New Roman" w:hAnsi="Times New Roman"/>
          <w:sz w:val="28"/>
          <w:szCs w:val="28"/>
          <w:lang w:val="uk-UA"/>
        </w:rPr>
        <w:t>ій маломобільних груп населення</w:t>
      </w:r>
      <w:r w:rsidR="00581E38">
        <w:rPr>
          <w:rFonts w:ascii="Times New Roman" w:hAnsi="Times New Roman"/>
          <w:sz w:val="28"/>
          <w:szCs w:val="28"/>
          <w:lang w:val="uk-UA"/>
        </w:rPr>
        <w:t xml:space="preserve"> на території Здолбунівської міської територіальної громади:</w:t>
      </w:r>
    </w:p>
    <w:p w:rsidR="000E6F56" w:rsidRDefault="00581E38" w:rsidP="00E944E5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зміни в склад Ради безбар’єрності при Здолбунівс</w:t>
      </w:r>
      <w:r w:rsidR="00EC2B32">
        <w:rPr>
          <w:rFonts w:ascii="Times New Roman" w:hAnsi="Times New Roman"/>
          <w:sz w:val="28"/>
          <w:szCs w:val="28"/>
          <w:lang w:val="uk-UA"/>
        </w:rPr>
        <w:t>ькій міській раді, затверджений</w:t>
      </w:r>
      <w:r>
        <w:rPr>
          <w:rFonts w:ascii="Times New Roman" w:hAnsi="Times New Roman"/>
          <w:sz w:val="28"/>
          <w:szCs w:val="28"/>
          <w:lang w:val="uk-UA"/>
        </w:rPr>
        <w:t xml:space="preserve"> розпорядженням Здолбунівського міського голови від </w:t>
      </w:r>
      <w:r w:rsidR="00D543B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07 лютого 2025 року №-23-р, </w:t>
      </w:r>
      <w:r w:rsidR="00EC2B32">
        <w:rPr>
          <w:rFonts w:ascii="Times New Roman" w:hAnsi="Times New Roman"/>
          <w:sz w:val="28"/>
          <w:szCs w:val="28"/>
          <w:lang w:val="uk-UA"/>
        </w:rPr>
        <w:t>затвердивши</w:t>
      </w:r>
      <w:r>
        <w:rPr>
          <w:rFonts w:ascii="Times New Roman" w:hAnsi="Times New Roman"/>
          <w:sz w:val="28"/>
          <w:szCs w:val="28"/>
          <w:lang w:val="uk-UA"/>
        </w:rPr>
        <w:t xml:space="preserve"> його в новій редакції, що додається.</w:t>
      </w:r>
    </w:p>
    <w:p w:rsidR="00581E38" w:rsidRDefault="00E944E5" w:rsidP="00581E38">
      <w:pPr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581E38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залишаю за собою</w:t>
      </w:r>
    </w:p>
    <w:p w:rsidR="003C7665" w:rsidRDefault="003C7665" w:rsidP="00EC2B3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44E5" w:rsidRDefault="00E944E5" w:rsidP="00EC2B3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2B32" w:rsidRPr="00581E38" w:rsidRDefault="00EC2B32" w:rsidP="00EC2B3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637B" w:rsidRDefault="00557807" w:rsidP="00557807">
      <w:pPr>
        <w:rPr>
          <w:rFonts w:ascii="Times New Roman" w:hAnsi="Times New Roman"/>
          <w:sz w:val="28"/>
          <w:szCs w:val="28"/>
          <w:lang w:val="uk-UA"/>
        </w:rPr>
      </w:pPr>
      <w:r w:rsidRPr="00557807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Владислав СУХЛЯК</w:t>
      </w:r>
    </w:p>
    <w:p w:rsidR="00E454DD" w:rsidRDefault="00E454DD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3C7665" w:rsidRDefault="003C7665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3C7665" w:rsidRDefault="003C7665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944E5" w:rsidRDefault="00E944E5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E944E5" w:rsidRDefault="00E944E5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15478E" w:rsidRDefault="0015478E" w:rsidP="0015478E">
      <w:pPr>
        <w:spacing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15478E" w:rsidRPr="00CD3F37" w:rsidRDefault="0015478E" w:rsidP="0015478E">
      <w:pPr>
        <w:spacing w:line="240" w:lineRule="auto"/>
        <w:ind w:left="5670"/>
        <w:rPr>
          <w:rFonts w:ascii="Times New Roman" w:hAnsi="Times New Roman"/>
          <w:sz w:val="28"/>
          <w:szCs w:val="28"/>
        </w:rPr>
      </w:pPr>
      <w:r w:rsidRPr="00CD3F37"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:rsidR="0015478E" w:rsidRPr="00CD3F37" w:rsidRDefault="0015478E" w:rsidP="0015478E">
      <w:pPr>
        <w:spacing w:line="240" w:lineRule="auto"/>
        <w:ind w:left="5670"/>
        <w:rPr>
          <w:rFonts w:ascii="Times New Roman" w:hAnsi="Times New Roman"/>
          <w:sz w:val="28"/>
          <w:szCs w:val="28"/>
        </w:rPr>
      </w:pPr>
      <w:r w:rsidRPr="00CD3F37">
        <w:rPr>
          <w:rFonts w:ascii="Times New Roman" w:hAnsi="Times New Roman"/>
          <w:sz w:val="28"/>
          <w:szCs w:val="28"/>
        </w:rPr>
        <w:t>Розпорядження Здолбунівського міського голови _______________________</w:t>
      </w:r>
    </w:p>
    <w:p w:rsidR="0015478E" w:rsidRPr="00E35B28" w:rsidRDefault="0015478E" w:rsidP="0015478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B28">
        <w:rPr>
          <w:rFonts w:ascii="Times New Roman" w:hAnsi="Times New Roman"/>
          <w:b/>
          <w:bCs/>
          <w:sz w:val="28"/>
          <w:szCs w:val="28"/>
        </w:rPr>
        <w:t>СКЛАД</w:t>
      </w:r>
    </w:p>
    <w:p w:rsidR="0015478E" w:rsidRPr="00E35B28" w:rsidRDefault="0015478E" w:rsidP="0015478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B28">
        <w:rPr>
          <w:rFonts w:ascii="Times New Roman" w:hAnsi="Times New Roman"/>
          <w:b/>
          <w:bCs/>
          <w:sz w:val="28"/>
          <w:szCs w:val="28"/>
        </w:rPr>
        <w:t>Ради безбар’єрності при</w:t>
      </w:r>
    </w:p>
    <w:p w:rsidR="0015478E" w:rsidRPr="00E35B28" w:rsidRDefault="0015478E" w:rsidP="0015478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B28">
        <w:rPr>
          <w:rFonts w:ascii="Times New Roman" w:hAnsi="Times New Roman"/>
          <w:b/>
          <w:bCs/>
          <w:sz w:val="28"/>
          <w:szCs w:val="28"/>
        </w:rPr>
        <w:t>Здолбунівській міській раді</w:t>
      </w:r>
    </w:p>
    <w:p w:rsidR="0015478E" w:rsidRPr="00CD3F37" w:rsidRDefault="0015478E" w:rsidP="001547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426"/>
        <w:gridCol w:w="405"/>
        <w:gridCol w:w="1159"/>
        <w:gridCol w:w="3539"/>
        <w:gridCol w:w="107"/>
      </w:tblGrid>
      <w:tr w:rsidR="0015478E" w:rsidRPr="00CD3F37">
        <w:trPr>
          <w:gridAfter w:val="1"/>
          <w:wAfter w:w="107" w:type="dxa"/>
        </w:trPr>
        <w:tc>
          <w:tcPr>
            <w:tcW w:w="4395" w:type="dxa"/>
            <w:gridSpan w:val="2"/>
          </w:tcPr>
          <w:p w:rsidR="0015478E" w:rsidRDefault="0015478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7"/>
              </w:numPr>
              <w:spacing w:after="0" w:line="240" w:lineRule="auto"/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заступник міського голови з питань діяльності виконавчих органів ради, голова Ради</w:t>
            </w:r>
          </w:p>
          <w:p w:rsidR="0015478E" w:rsidRDefault="0015478E">
            <w:pPr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rPr>
          <w:gridAfter w:val="1"/>
          <w:wAfter w:w="107" w:type="dxa"/>
        </w:trPr>
        <w:tc>
          <w:tcPr>
            <w:tcW w:w="4395" w:type="dxa"/>
            <w:gridSpan w:val="2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БАБІЙ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Олег Остапович</w:t>
            </w:r>
          </w:p>
        </w:tc>
        <w:tc>
          <w:tcPr>
            <w:tcW w:w="5103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7"/>
              </w:numPr>
              <w:spacing w:after="0" w:line="240" w:lineRule="auto"/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секретар Здолбунівської міської ради, заступник голови Ради</w:t>
            </w:r>
          </w:p>
        </w:tc>
      </w:tr>
      <w:tr w:rsidR="0015478E" w:rsidRPr="00CD3F37">
        <w:trPr>
          <w:gridAfter w:val="1"/>
          <w:wAfter w:w="107" w:type="dxa"/>
        </w:trPr>
        <w:tc>
          <w:tcPr>
            <w:tcW w:w="4395" w:type="dxa"/>
            <w:gridSpan w:val="2"/>
          </w:tcPr>
          <w:p w:rsidR="0015478E" w:rsidRDefault="0015478E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3"/>
          </w:tcPr>
          <w:p w:rsidR="0015478E" w:rsidRDefault="0015478E">
            <w:pPr>
              <w:pStyle w:val="a7"/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rPr>
          <w:gridAfter w:val="1"/>
          <w:wAfter w:w="107" w:type="dxa"/>
        </w:trPr>
        <w:tc>
          <w:tcPr>
            <w:tcW w:w="4395" w:type="dxa"/>
            <w:gridSpan w:val="2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ОНІЩУК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Тетяна Олегівна</w:t>
            </w:r>
          </w:p>
        </w:tc>
        <w:tc>
          <w:tcPr>
            <w:tcW w:w="5103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7"/>
              </w:numPr>
              <w:spacing w:after="0" w:line="240" w:lineRule="auto"/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головний спеціаліст відділу з питань містобудування, архітектури і цивільного захисту населення Здолбунівської міської ради, секретар Ради</w:t>
            </w:r>
          </w:p>
          <w:p w:rsidR="0015478E" w:rsidRDefault="0015478E">
            <w:pPr>
              <w:spacing w:after="0"/>
              <w:ind w:right="-108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9605" w:type="dxa"/>
            <w:gridSpan w:val="6"/>
          </w:tcPr>
          <w:p w:rsidR="0015478E" w:rsidRDefault="0015478E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Члени Ради безбар’єрності</w:t>
            </w:r>
          </w:p>
          <w:p w:rsidR="0015478E" w:rsidRDefault="0015478E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АНІСКІН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Микола Олександрович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31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представник громадської організації «Здолбунівський фізкультурно-оздоровчий реабілітаційний клуб інвалідів «Надія» (за згодою)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АНТОНЮК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Ігор Васильович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31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управління з гуманітарних питань Здолбунівської міської ради</w:t>
            </w:r>
          </w:p>
          <w:p w:rsidR="0015478E" w:rsidRDefault="0015478E">
            <w:pPr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АНЦИБОР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Володимир Вікторович 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31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представник громадської організації «Дитячо-юнацький спортивний клуб «Олімпієць» (за згодою)</w:t>
            </w: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БАГАМЕДОВ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Валерій Расулович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представник громадської організації «Здолбунівська спілка учасників бойових дій та АТО «УВО» (за згодою)</w:t>
            </w:r>
          </w:p>
          <w:p w:rsidR="0015478E" w:rsidRDefault="0015478E">
            <w:pPr>
              <w:pStyle w:val="a7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БІНДЮК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Наталія Олексіївна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відділу приватизації, комунальної власності та житлових питань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rPr>
          <w:trHeight w:val="324"/>
        </w:trPr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БУКОВЕЦЬКИЙ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Олексій Юліанович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генеральний директор комунального некомерційного підприємства «Здолбунівська центральна міська лікарня» Здолбунівської міської ради</w:t>
            </w: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ВЄТРОВА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Тетяна Олегівна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представник громадської організації «Особливі діти Здолбунівської громади» (за згоди)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ГЕРАСИМЮК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Світлана Василівна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відділу з юридичної роботи та питань персоналу апарату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ГЛІВЧУК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 Олексійович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головний спеціаліст відділу з питань містобудування, архітектури і цивільного захисту населення Здолбунівської міської ради</w:t>
            </w:r>
          </w:p>
          <w:p w:rsidR="0015478E" w:rsidRDefault="0015478E">
            <w:pPr>
              <w:spacing w:after="0" w:line="240" w:lineRule="auto"/>
              <w:ind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ГУЛЯР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Марія Валеріївна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служби у справах дітей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КОВАЛЮК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Василь Дмитрович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директор комунального некомерційного підприємства «Здолбунівський центр первинної медичної допомоги»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КАПІТУЛА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Валентина Василівна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керуюча справами виконкому Здолбунівської міської ради</w:t>
            </w: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ЛІЩИНСЬКИЙ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Анатолій Дмитрович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директор Здолбунівського територіального центру соціального обслуговування (надання соціальних послуг)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МІСЬКО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Оксана Павлівна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відділу з питань комунального господарства,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благоустрою та екології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МОКРИК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Микола Миколайович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представник громадської організації «Аналітичний центр розвитку міста «ЗЕОН» (за згодою)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ОЛІФІР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Оксана Іванівна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в.о. начальника відділу соціальних гарантій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rPr>
          <w:trHeight w:val="1025"/>
        </w:trPr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ПРОКОПЧУК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Світлана Василівна 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в.о. начальника фінансового управління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РОЙКО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Марина Михайлівна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відділу забезпечення надання адміністративних послуг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rPr>
          <w:trHeight w:val="436"/>
        </w:trPr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СТЕПАНЮК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Марина Миколаївна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відділу інформаційної політики, технології  та захисту інформації апарату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СТРЕЛЬЧУК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Лариса Дмитрівна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головний спеціаліст відділу з питань містобудування, архітектури і цивільного захисту населення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УСТЯНЧУК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Наталія Анатоліївна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директор комунальної установи «Здолбунівський інклюзивно-ресурсний центр»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ФОРСЮК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Микола Анатолійович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головний інженер відокремленого підрозділу «Вокзал Рівне» регіональної філії «Львівська залізниця» акціонерного товариства «Українська залізниця» (за згодою)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ЦИБУЛЬСЬКИЙ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Олег Павлович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директор комунального підприємства «Здолбунівське» Здолбунівської міської ради</w:t>
            </w: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15478E" w:rsidRDefault="0015478E">
            <w:pPr>
              <w:pStyle w:val="a7"/>
              <w:spacing w:after="0" w:line="240" w:lineRule="auto"/>
              <w:ind w:left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ЩАВІНСЬКИЙ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Владислав Рішардович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начальник відділу – головний архітектор відділу з питань містобудування, архітектури і цивільного захисту населення Здолбунівської міської ради</w:t>
            </w:r>
          </w:p>
          <w:p w:rsidR="0015478E" w:rsidRDefault="0015478E">
            <w:pPr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4800" w:type="dxa"/>
            <w:gridSpan w:val="3"/>
          </w:tcPr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ЯРМОЛЮК </w:t>
            </w:r>
          </w:p>
          <w:p w:rsidR="0015478E" w:rsidRDefault="0015478E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Тетяна Володимирівна</w:t>
            </w:r>
          </w:p>
        </w:tc>
        <w:tc>
          <w:tcPr>
            <w:tcW w:w="4805" w:type="dxa"/>
            <w:gridSpan w:val="3"/>
          </w:tcPr>
          <w:p w:rsidR="0015478E" w:rsidRDefault="0015478E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представник громадської організації «Батьки дітей з інвалідністю Джерело життя» (за згодою)</w:t>
            </w:r>
          </w:p>
          <w:p w:rsidR="0015478E" w:rsidRDefault="0015478E">
            <w:pPr>
              <w:pStyle w:val="a7"/>
              <w:ind w:left="195"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15478E" w:rsidRDefault="0015478E">
            <w:pPr>
              <w:ind w:hanging="19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15478E" w:rsidRPr="00CD3F37">
        <w:tc>
          <w:tcPr>
            <w:tcW w:w="3969" w:type="dxa"/>
          </w:tcPr>
          <w:p w:rsidR="0015478E" w:rsidRDefault="0015478E">
            <w:pPr>
              <w:pStyle w:val="ae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Начальник відділу – головний архітектор відділу </w:t>
            </w:r>
            <w:r>
              <w:rPr>
                <w:rFonts w:eastAsia="Calibri"/>
                <w:sz w:val="28"/>
                <w:szCs w:val="28"/>
                <w:lang w:val="uk-UA"/>
              </w:rPr>
              <w:t>з питань містобудування, архітектури і цивільного захисту населення Здолбунівської міської ради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1990" w:type="dxa"/>
            <w:gridSpan w:val="3"/>
          </w:tcPr>
          <w:p w:rsidR="0015478E" w:rsidRDefault="0015478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646" w:type="dxa"/>
            <w:gridSpan w:val="2"/>
          </w:tcPr>
          <w:p w:rsidR="0015478E" w:rsidRDefault="0015478E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Владислав ЩАВІНСЬКИЙ </w:t>
            </w:r>
          </w:p>
          <w:p w:rsidR="0015478E" w:rsidRDefault="0015478E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15478E" w:rsidRDefault="0015478E" w:rsidP="0015478E">
      <w:pPr>
        <w:spacing w:line="240" w:lineRule="auto"/>
      </w:pPr>
    </w:p>
    <w:p w:rsidR="00E454DD" w:rsidRDefault="00E454DD" w:rsidP="00CA2DF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sectPr w:rsidR="00E454DD" w:rsidSect="00C84F2C">
      <w:pgSz w:w="11906" w:h="16838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C63CC"/>
    <w:multiLevelType w:val="hybridMultilevel"/>
    <w:tmpl w:val="21FE83BA"/>
    <w:lvl w:ilvl="0" w:tplc="E8D601D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225E24"/>
    <w:multiLevelType w:val="hybridMultilevel"/>
    <w:tmpl w:val="8CBA333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A29B8"/>
    <w:multiLevelType w:val="hybridMultilevel"/>
    <w:tmpl w:val="746AA7B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03D23"/>
    <w:multiLevelType w:val="hybridMultilevel"/>
    <w:tmpl w:val="7E562A7A"/>
    <w:lvl w:ilvl="0" w:tplc="B4302994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70"/>
    <w:rsid w:val="000355B0"/>
    <w:rsid w:val="000445BC"/>
    <w:rsid w:val="00076F7C"/>
    <w:rsid w:val="00097153"/>
    <w:rsid w:val="000A0D90"/>
    <w:rsid w:val="000A563F"/>
    <w:rsid w:val="000B7700"/>
    <w:rsid w:val="000C3945"/>
    <w:rsid w:val="000D01E2"/>
    <w:rsid w:val="000E6F56"/>
    <w:rsid w:val="000F525A"/>
    <w:rsid w:val="000F7A91"/>
    <w:rsid w:val="00110C64"/>
    <w:rsid w:val="00112F53"/>
    <w:rsid w:val="0013707A"/>
    <w:rsid w:val="001444E0"/>
    <w:rsid w:val="0015478E"/>
    <w:rsid w:val="00185B8B"/>
    <w:rsid w:val="00194AFD"/>
    <w:rsid w:val="001C057F"/>
    <w:rsid w:val="001C6C8B"/>
    <w:rsid w:val="001E5B0B"/>
    <w:rsid w:val="001E63CC"/>
    <w:rsid w:val="00207579"/>
    <w:rsid w:val="002255B5"/>
    <w:rsid w:val="0023679F"/>
    <w:rsid w:val="00272120"/>
    <w:rsid w:val="00297273"/>
    <w:rsid w:val="002E2669"/>
    <w:rsid w:val="002E2B52"/>
    <w:rsid w:val="002E61E0"/>
    <w:rsid w:val="00302616"/>
    <w:rsid w:val="003205C0"/>
    <w:rsid w:val="00337277"/>
    <w:rsid w:val="003563EC"/>
    <w:rsid w:val="003B2106"/>
    <w:rsid w:val="003C09FF"/>
    <w:rsid w:val="003C5549"/>
    <w:rsid w:val="003C7665"/>
    <w:rsid w:val="003E3268"/>
    <w:rsid w:val="003F5B03"/>
    <w:rsid w:val="00437E58"/>
    <w:rsid w:val="004408A8"/>
    <w:rsid w:val="00462403"/>
    <w:rsid w:val="004724BD"/>
    <w:rsid w:val="00474A6C"/>
    <w:rsid w:val="004A06C5"/>
    <w:rsid w:val="004A510D"/>
    <w:rsid w:val="004B66D5"/>
    <w:rsid w:val="004D5A98"/>
    <w:rsid w:val="004D61C4"/>
    <w:rsid w:val="004E60CB"/>
    <w:rsid w:val="004F76EC"/>
    <w:rsid w:val="00522B3C"/>
    <w:rsid w:val="0052332E"/>
    <w:rsid w:val="00541270"/>
    <w:rsid w:val="00553366"/>
    <w:rsid w:val="00555D55"/>
    <w:rsid w:val="00557807"/>
    <w:rsid w:val="00581E38"/>
    <w:rsid w:val="005D22CE"/>
    <w:rsid w:val="005E6A0C"/>
    <w:rsid w:val="00612E97"/>
    <w:rsid w:val="00620743"/>
    <w:rsid w:val="00624750"/>
    <w:rsid w:val="006265DE"/>
    <w:rsid w:val="0065579C"/>
    <w:rsid w:val="00671E34"/>
    <w:rsid w:val="006801D9"/>
    <w:rsid w:val="006935AB"/>
    <w:rsid w:val="006C0636"/>
    <w:rsid w:val="006C1573"/>
    <w:rsid w:val="006C51A0"/>
    <w:rsid w:val="006D30F6"/>
    <w:rsid w:val="006F38E2"/>
    <w:rsid w:val="006F78A8"/>
    <w:rsid w:val="007142C8"/>
    <w:rsid w:val="00721251"/>
    <w:rsid w:val="00724502"/>
    <w:rsid w:val="007346D4"/>
    <w:rsid w:val="00741B55"/>
    <w:rsid w:val="00747366"/>
    <w:rsid w:val="00761D38"/>
    <w:rsid w:val="00764466"/>
    <w:rsid w:val="0077217B"/>
    <w:rsid w:val="00791ABA"/>
    <w:rsid w:val="007B3450"/>
    <w:rsid w:val="007B4AFA"/>
    <w:rsid w:val="007C5C05"/>
    <w:rsid w:val="007C7110"/>
    <w:rsid w:val="007E472A"/>
    <w:rsid w:val="00886713"/>
    <w:rsid w:val="00890AE4"/>
    <w:rsid w:val="008A0CDE"/>
    <w:rsid w:val="008A1F49"/>
    <w:rsid w:val="008B0C6B"/>
    <w:rsid w:val="008D6C17"/>
    <w:rsid w:val="0098135F"/>
    <w:rsid w:val="009921C1"/>
    <w:rsid w:val="009A6230"/>
    <w:rsid w:val="009B6073"/>
    <w:rsid w:val="009D7724"/>
    <w:rsid w:val="009D7C24"/>
    <w:rsid w:val="00A25B17"/>
    <w:rsid w:val="00A2743F"/>
    <w:rsid w:val="00A43872"/>
    <w:rsid w:val="00A6597A"/>
    <w:rsid w:val="00A81177"/>
    <w:rsid w:val="00A842CF"/>
    <w:rsid w:val="00A844AC"/>
    <w:rsid w:val="00A86687"/>
    <w:rsid w:val="00AA4520"/>
    <w:rsid w:val="00AB28CC"/>
    <w:rsid w:val="00AE7329"/>
    <w:rsid w:val="00B0772F"/>
    <w:rsid w:val="00B1449B"/>
    <w:rsid w:val="00B57AC1"/>
    <w:rsid w:val="00B64B8E"/>
    <w:rsid w:val="00B6637B"/>
    <w:rsid w:val="00B758E1"/>
    <w:rsid w:val="00B77A98"/>
    <w:rsid w:val="00BC50C7"/>
    <w:rsid w:val="00BF505F"/>
    <w:rsid w:val="00BF56EA"/>
    <w:rsid w:val="00C1345B"/>
    <w:rsid w:val="00C23A43"/>
    <w:rsid w:val="00C30850"/>
    <w:rsid w:val="00C63DBF"/>
    <w:rsid w:val="00C84F2C"/>
    <w:rsid w:val="00CA2DFE"/>
    <w:rsid w:val="00CC03FC"/>
    <w:rsid w:val="00CC2E18"/>
    <w:rsid w:val="00CD2A78"/>
    <w:rsid w:val="00D3224A"/>
    <w:rsid w:val="00D543BF"/>
    <w:rsid w:val="00D60C51"/>
    <w:rsid w:val="00D85EFF"/>
    <w:rsid w:val="00D969E9"/>
    <w:rsid w:val="00DA4EC0"/>
    <w:rsid w:val="00DB1B5B"/>
    <w:rsid w:val="00DB3C4D"/>
    <w:rsid w:val="00DB5130"/>
    <w:rsid w:val="00DC0197"/>
    <w:rsid w:val="00DC2575"/>
    <w:rsid w:val="00DD01A2"/>
    <w:rsid w:val="00DE30A2"/>
    <w:rsid w:val="00DF10C2"/>
    <w:rsid w:val="00E35B28"/>
    <w:rsid w:val="00E36A58"/>
    <w:rsid w:val="00E44622"/>
    <w:rsid w:val="00E454DD"/>
    <w:rsid w:val="00E74870"/>
    <w:rsid w:val="00E944E5"/>
    <w:rsid w:val="00EA6AD0"/>
    <w:rsid w:val="00EC2B32"/>
    <w:rsid w:val="00EC5738"/>
    <w:rsid w:val="00ED3347"/>
    <w:rsid w:val="00ED53DE"/>
    <w:rsid w:val="00EE08C0"/>
    <w:rsid w:val="00F06759"/>
    <w:rsid w:val="00F30269"/>
    <w:rsid w:val="00F34E39"/>
    <w:rsid w:val="00F65018"/>
    <w:rsid w:val="00F77F8E"/>
    <w:rsid w:val="00F87914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5741D"/>
  <w15:chartTrackingRefBased/>
  <w15:docId w15:val="{5C6DCAFE-66AF-4267-BD8A-7D1FD869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о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о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aliases w:val="Название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Заголовок Знак"/>
    <w:aliases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B6637B"/>
    <w:rPr>
      <w:rFonts w:eastAsia="Calibri"/>
      <w:sz w:val="22"/>
      <w:szCs w:val="22"/>
      <w:lang w:eastAsia="en-US"/>
    </w:rPr>
  </w:style>
  <w:style w:type="table" w:styleId="ad">
    <w:name w:val="Table Grid"/>
    <w:basedOn w:val="a1"/>
    <w:uiPriority w:val="39"/>
    <w:rsid w:val="001547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15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C3E16-6AED-482E-91FD-06DAA77E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4723</Characters>
  <Application>Microsoft Office Word</Application>
  <DocSecurity>0</DocSecurity>
  <Lines>85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Користувач Asus</cp:lastModifiedBy>
  <cp:revision>2</cp:revision>
  <cp:lastPrinted>2026-02-12T12:21:00Z</cp:lastPrinted>
  <dcterms:created xsi:type="dcterms:W3CDTF">2026-08-06T07:31:00Z</dcterms:created>
  <dcterms:modified xsi:type="dcterms:W3CDTF">2026-08-06T07:31:00Z</dcterms:modified>
</cp:coreProperties>
</file>