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679" w:rsidRDefault="008647F0" w:rsidP="008647F0">
      <w:pPr>
        <w:spacing w:after="0"/>
        <w:jc w:val="right"/>
        <w:rPr>
          <w:rFonts w:ascii="Times New Roman" w:eastAsia="Times New Roman" w:hAnsi="Times New Roman" w:cs="Times New Roman"/>
          <w:sz w:val="36"/>
          <w:szCs w:val="36"/>
        </w:rPr>
      </w:pPr>
      <w:proofErr w:type="spellStart"/>
      <w:r>
        <w:rPr>
          <w:rFonts w:ascii="Times New Roman" w:eastAsia="Times New Roman" w:hAnsi="Times New Roman" w:cs="Times New Roman"/>
          <w:sz w:val="36"/>
          <w:szCs w:val="36"/>
        </w:rPr>
        <w:t>Проєкт</w:t>
      </w:r>
      <w:proofErr w:type="spellEnd"/>
    </w:p>
    <w:p w:rsidR="00F84679" w:rsidRDefault="008647F0">
      <w:pPr>
        <w:spacing w:after="0"/>
        <w:ind w:left="2" w:hanging="4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Academy" w:eastAsia="Academy" w:hAnsi="Academy" w:cs="Academy"/>
          <w:noProof/>
          <w:sz w:val="36"/>
          <w:szCs w:val="36"/>
          <w:lang w:val="uk-UA"/>
        </w:rPr>
        <w:drawing>
          <wp:inline distT="0" distB="0" distL="0" distR="0">
            <wp:extent cx="431800" cy="600075"/>
            <wp:effectExtent l="0" t="0" r="0" b="0"/>
            <wp:docPr id="2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84679" w:rsidRDefault="008647F0">
      <w:pPr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ЗДОЛБУНІВСЬКА МІСЬКА РАДА</w:t>
      </w:r>
    </w:p>
    <w:p w:rsidR="00F84679" w:rsidRDefault="008647F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РІВНЕНСЬКОГО РАЙОНУ РІВНЕНСЬКОЇ  ОБЛАСТІ</w:t>
      </w:r>
    </w:p>
    <w:p w:rsidR="00F84679" w:rsidRDefault="008647F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ВИКОНАВЧИЙ КОМІТЕТ</w:t>
      </w:r>
    </w:p>
    <w:p w:rsidR="00F84679" w:rsidRDefault="00F8467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4679" w:rsidRDefault="008647F0">
      <w:pPr>
        <w:keepNext/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 І Ш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Я</w:t>
      </w:r>
    </w:p>
    <w:p w:rsidR="00F84679" w:rsidRDefault="00F8467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84679" w:rsidRDefault="008647F0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28 серпня 2026 року                                                                                № ____</w:t>
      </w:r>
    </w:p>
    <w:p w:rsidR="00F84679" w:rsidRDefault="00F84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4679" w:rsidRDefault="008647F0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lx1zsl5uceer" w:colFirst="0" w:colLast="0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Про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надання згоди на проведення поточного ремонту орендованого майна</w:t>
      </w:r>
    </w:p>
    <w:p w:rsidR="00F84679" w:rsidRDefault="00F846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4679" w:rsidRDefault="008647F0">
      <w:pPr>
        <w:spacing w:after="26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Керуючись статтею 21 Закону України «Про оренду державного та комунального майна», пунктом 153 Порядку передачі в оренду державного та комунального майна, затвердженого постановою Кабінету Міністрів України  від 03.06.2020 № 483, наказом Державного комітету України з питань житлово - комунального господарства від 10.08.2004 № 150 «Про затвердження Примірного переліку послуг з утримання будинків і споруд та прибудинкових територій та послуг з ремонту приміщень, будинків, споруд», зареєстрованого в Міністерстві юстиції України 21.08.2004 № 1046/9645,  рішенням Здолбунівської міської ради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від 05.06.2026 № 3302 «Про оренду майна комунальної власності Здолбунівської міської територіальної громади»,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беручи до уваги договір оренди нерухомого майна від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10.11.2022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№б/н, розглянувши звернення орендаря комунального підприємства «Обласний центр екстреної медичної допомоги та медицини катастроф» Рівненської обласної ради про надання згоди на проведення поточного ремонту орендованого майна, виконавчий комітет Здолбунівської міської ради</w:t>
      </w:r>
    </w:p>
    <w:p w:rsidR="00F84679" w:rsidRDefault="008647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F84679" w:rsidRDefault="00F84679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4679" w:rsidRDefault="008647F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Надати згоду орендарю</w:t>
      </w:r>
      <w:r w:rsidR="00C5410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комунальному підприємству «Обласний центр екстреної медичної допомоги та медицини катастроф» Рівненської обласної ради на проведення поточного ремонту орендованого майна, що знаходиться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адресою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Рівненська область, Рівненський рай</w:t>
      </w:r>
      <w:r w:rsidR="00C5410F">
        <w:rPr>
          <w:rFonts w:ascii="Times New Roman" w:eastAsia="Times New Roman" w:hAnsi="Times New Roman" w:cs="Times New Roman"/>
          <w:color w:val="000000"/>
          <w:sz w:val="28"/>
          <w:szCs w:val="28"/>
        </w:rPr>
        <w:t>он, місто Здолбунів, вулиця *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5410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 саме: поточного ремонту фасаду будівлі Здолбунівської підстанції екстреної (швидкої).</w:t>
      </w:r>
    </w:p>
    <w:p w:rsidR="00F84679" w:rsidRDefault="008647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виконанням рішення покласти на керуючу справами виконкому Здолбунівської міської ради Капітулу В.В.</w:t>
      </w:r>
    </w:p>
    <w:p w:rsidR="00F84679" w:rsidRDefault="00F846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4679" w:rsidRDefault="00F846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4679" w:rsidRDefault="008647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 голова                                                                   Владислав СУХЛЯК</w:t>
      </w:r>
    </w:p>
    <w:p w:rsidR="00F84679" w:rsidRDefault="00F846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heading=h.xvfacl5tlkoj" w:colFirst="0" w:colLast="0"/>
      <w:bookmarkEnd w:id="2"/>
    </w:p>
    <w:sectPr w:rsidR="00F84679">
      <w:pgSz w:w="11906" w:h="16838"/>
      <w:pgMar w:top="567" w:right="567" w:bottom="1134" w:left="1701" w:header="680" w:footer="68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F3BD0EA-42D7-4E87-9658-63A43AF1DC6A}"/>
    <w:embedBold r:id="rId2" w:fontKey="{F33D571C-332F-486F-ABEC-AF5845AD0D4C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374C1036-2A70-4432-8D5C-FF90944DB24C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1BFD4251-AF52-4898-AB4E-5634C3711A3E}"/>
  </w:font>
  <w:font w:name="Academy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5" w:fontKey="{42D913D8-D4A6-480D-8012-C684058D55B7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5A5062"/>
    <w:multiLevelType w:val="multilevel"/>
    <w:tmpl w:val="F6A01F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679"/>
    <w:rsid w:val="008647F0"/>
    <w:rsid w:val="00C5410F"/>
    <w:rsid w:val="00F8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7A3B4"/>
  <w15:docId w15:val="{B936C03C-E6F2-4BC9-AB80-EC0BFF688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Balloon Text"/>
    <w:link w:val="a5"/>
    <w:uiPriority w:val="99"/>
    <w:semiHidden/>
    <w:unhideWhenUsed/>
    <w:rsid w:val="00F43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3BA1"/>
    <w:rPr>
      <w:rFonts w:ascii="Segoe UI" w:eastAsia="Calibri" w:hAnsi="Segoe UI" w:cs="Segoe UI"/>
      <w:sz w:val="18"/>
      <w:szCs w:val="18"/>
      <w:lang w:eastAsia="uk-UA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9">
    <w:name w:val="annotation text"/>
    <w:basedOn w:val="a"/>
    <w:link w:val="a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hiud3ZAgtJ/d+lOr2JU+seOY5Q==">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1231</Words>
  <Characters>702</Characters>
  <Application>Microsoft Office Word</Application>
  <DocSecurity>0</DocSecurity>
  <Lines>5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Asus</dc:creator>
  <cp:lastModifiedBy>Користувач Asus</cp:lastModifiedBy>
  <cp:revision>5</cp:revision>
  <dcterms:created xsi:type="dcterms:W3CDTF">2026-08-20T09:17:00Z</dcterms:created>
  <dcterms:modified xsi:type="dcterms:W3CDTF">2026-08-20T13:13:00Z</dcterms:modified>
</cp:coreProperties>
</file>