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BCFF95" w:rsidR="003E792E" w:rsidRPr="00C441E1" w:rsidRDefault="00A74D3A" w:rsidP="00C441E1">
      <w:pPr>
        <w:spacing w:after="0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val="uk-UA"/>
        </w:rPr>
      </w:pPr>
      <w:sdt>
        <w:sdtPr>
          <w:tag w:val="goog_rdk_0"/>
          <w:id w:val="-422654871"/>
          <w:showingPlcHdr/>
        </w:sdtPr>
        <w:sdtEndPr/>
        <w:sdtContent>
          <w:r w:rsidR="00C441E1">
            <w:t xml:space="preserve">     </w:t>
          </w:r>
        </w:sdtContent>
      </w:sdt>
      <w:proofErr w:type="spellStart"/>
      <w:r w:rsidR="00C441E1">
        <w:rPr>
          <w:rFonts w:ascii="Times New Roman" w:eastAsia="Times New Roman" w:hAnsi="Times New Roman" w:cs="Times New Roman"/>
          <w:sz w:val="36"/>
          <w:szCs w:val="36"/>
        </w:rPr>
        <w:t>Проє</w:t>
      </w:r>
      <w:r w:rsidR="00C441E1">
        <w:rPr>
          <w:rFonts w:ascii="Times New Roman" w:eastAsia="Times New Roman" w:hAnsi="Times New Roman" w:cs="Times New Roman"/>
          <w:sz w:val="36"/>
          <w:szCs w:val="36"/>
          <w:lang w:val="uk-UA"/>
        </w:rPr>
        <w:t>кт</w:t>
      </w:r>
      <w:proofErr w:type="spellEnd"/>
    </w:p>
    <w:p w14:paraId="0383F8D1" w14:textId="563AADCF" w:rsidR="00C441E1" w:rsidRPr="00C441E1" w:rsidRDefault="00FD2E0A" w:rsidP="00C441E1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</w:t>
      </w:r>
    </w:p>
    <w:p w14:paraId="5BFC0BC6" w14:textId="192DF501" w:rsidR="00C441E1" w:rsidRDefault="00C441E1" w:rsidP="00C441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Academy" w:eastAsia="Academy" w:hAnsi="Academy" w:cs="Academy"/>
          <w:noProof/>
          <w:lang w:val="uk-UA"/>
        </w:rPr>
        <w:drawing>
          <wp:inline distT="0" distB="0" distL="0" distR="0" wp14:anchorId="6CBC61C0" wp14:editId="11FEF0AC">
            <wp:extent cx="434340" cy="60198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34340" cy="601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0000003" w14:textId="04701C58" w:rsidR="003E792E" w:rsidRDefault="00FD2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>ЗДОЛБУНІВСЬКА МІСЬКА РАДА</w:t>
      </w:r>
    </w:p>
    <w:p w14:paraId="00000004" w14:textId="77777777" w:rsidR="003E792E" w:rsidRDefault="00FD2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  <w:highlight w:val="white"/>
        </w:rPr>
        <w:t>РІВНЕНСЬКОГО РАЙОНУ РІВНЕНСЬКОЇ  ОБЛАСТІ</w:t>
      </w:r>
    </w:p>
    <w:p w14:paraId="00000005" w14:textId="77777777" w:rsidR="003E792E" w:rsidRDefault="00FD2E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  <w:t>ВИКОНАВЧИЙ КОМІТЕТ</w:t>
      </w:r>
    </w:p>
    <w:p w14:paraId="00000006" w14:textId="77777777" w:rsidR="003E792E" w:rsidRDefault="003E79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highlight w:val="white"/>
        </w:rPr>
      </w:pPr>
    </w:p>
    <w:p w14:paraId="00000007" w14:textId="77777777" w:rsidR="003E792E" w:rsidRDefault="00FD2E0A">
      <w:pPr>
        <w:keepNext/>
        <w:tabs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Р І Ш Е Н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Я</w:t>
      </w:r>
    </w:p>
    <w:p w14:paraId="00000008" w14:textId="77777777" w:rsidR="003E792E" w:rsidRDefault="003E792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9" w14:textId="77777777" w:rsidR="003E792E" w:rsidRDefault="00FD2E0A">
      <w:pPr>
        <w:keepNext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28 серпня 2026 року                                                                            № _______</w:t>
      </w:r>
    </w:p>
    <w:p w14:paraId="0000000A" w14:textId="77777777" w:rsidR="003E792E" w:rsidRDefault="003E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316EA7F5" w:rsidR="003E792E" w:rsidRDefault="00FD2E0A">
      <w:pPr>
        <w:keepNext/>
        <w:tabs>
          <w:tab w:val="left" w:pos="4111"/>
          <w:tab w:val="left" w:pos="4536"/>
        </w:tabs>
        <w:spacing w:after="0" w:line="240" w:lineRule="auto"/>
        <w:ind w:right="48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eb8lqhtqquy0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Про направлення до Здолбунівського районного суду Рівненської області подання про доцільність призначення </w:t>
      </w:r>
      <w:r w:rsidR="00A74D3A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опікуном </w:t>
      </w:r>
      <w:r w:rsidR="00A74D3A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>
        <w:rPr>
          <w:rFonts w:ascii="Times New Roman" w:eastAsia="Times New Roman" w:hAnsi="Times New Roman" w:cs="Times New Roman"/>
          <w:sz w:val="28"/>
          <w:szCs w:val="28"/>
        </w:rPr>
        <w:t>, у разі визнання її судом недієздатною</w:t>
      </w:r>
    </w:p>
    <w:p w14:paraId="0000000C" w14:textId="77777777" w:rsidR="003E792E" w:rsidRDefault="00FD2E0A">
      <w:pPr>
        <w:keepNext/>
        <w:keepLine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0000000D" w14:textId="29FEDD51" w:rsidR="003E792E" w:rsidRDefault="00FD2E0A" w:rsidP="00C441E1">
      <w:pPr>
        <w:spacing w:after="0" w:line="240" w:lineRule="auto"/>
        <w:ind w:right="-28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" w:name="_heading=h.r3ummdcxsvy" w:colFirst="0" w:colLast="0"/>
      <w:bookmarkEnd w:id="1"/>
      <w:r>
        <w:rPr>
          <w:rFonts w:ascii="Times New Roman" w:eastAsia="Times New Roman" w:hAnsi="Times New Roman" w:cs="Times New Roman"/>
          <w:sz w:val="28"/>
          <w:szCs w:val="28"/>
        </w:rPr>
        <w:t xml:space="preserve">Керуючись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статтями 55, 56, 60, 63 Цивільного кодексу України,        частиною першою статті 300 Цивільного процесуального кодексу України,  підпунктом 4 пункту «б» частини першої статті 34 Закону України «Про місцеве самоврядування в Україні», Правилами опіки та піклування, затвердженими наказом Державного комітету України у справах сім’ї та молоді, Міністерства освіти України, Міністерства охорони здоров’я України, Міністерства праці та соціальної політики України від </w:t>
      </w:r>
      <w:r w:rsidR="00C441E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26.05.1999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№ 34/166/131/88, зареєстрованими в Міністерстві юстиції України 17.06.1999 № 387/3680, враховуючи ухвалу Здолбунівського районного суду Рівненської області від 03.02.2026 справа </w:t>
      </w:r>
      <w:r w:rsidR="00A74D3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                  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№</w:t>
      </w:r>
      <w:r w:rsidR="00A74D3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562/</w:t>
      </w:r>
      <w:r w:rsidR="00A74D3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*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/26,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розглянувши заяву </w:t>
      </w:r>
      <w:r w:rsidR="00A74D3A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A74D3A">
        <w:rPr>
          <w:rFonts w:ascii="Times New Roman" w:eastAsia="Times New Roman" w:hAnsi="Times New Roman" w:cs="Times New Roman"/>
          <w:sz w:val="28"/>
          <w:szCs w:val="28"/>
        </w:rPr>
        <w:t>,</w:t>
      </w:r>
      <w:r w:rsidR="00A74D3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 про призначення його опікуном </w:t>
      </w:r>
      <w:r w:rsidR="00A74D3A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A74D3A">
        <w:rPr>
          <w:rFonts w:ascii="Times New Roman" w:eastAsia="Times New Roman" w:hAnsi="Times New Roman" w:cs="Times New Roman"/>
          <w:sz w:val="28"/>
          <w:szCs w:val="28"/>
        </w:rPr>
        <w:t>,</w:t>
      </w:r>
      <w:r w:rsidR="00A74D3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народження, у разі визнання її судом недієздатною, враховуючи надані документи,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протокол засідання опікунської ради при виконавчому комітеті Здолбунівської міської ради від 25.08.2026 № </w:t>
      </w:r>
      <w:r w:rsidR="00A74D3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__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виконавчий комітет Здолбунівської міської ради </w:t>
      </w:r>
    </w:p>
    <w:p w14:paraId="0000000E" w14:textId="77777777" w:rsidR="003E792E" w:rsidRDefault="003E792E" w:rsidP="00C441E1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2EA94AF1" w:rsidR="003E792E" w:rsidRDefault="00FD2E0A" w:rsidP="00C441E1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И Р І Ш И В:</w:t>
      </w:r>
    </w:p>
    <w:p w14:paraId="2FACD798" w14:textId="77777777" w:rsidR="00C441E1" w:rsidRDefault="00C441E1" w:rsidP="00C441E1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0" w14:textId="14732345" w:rsidR="003E792E" w:rsidRDefault="00FD2E0A" w:rsidP="00C441E1">
      <w:pPr>
        <w:spacing w:after="0" w:line="240" w:lineRule="auto"/>
        <w:ind w:right="-283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Направити до Здолбунівського районного суду Рівненської області подання про доцільність призначення </w:t>
      </w:r>
      <w:r w:rsidR="00A74D3A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A74D3A">
        <w:rPr>
          <w:rFonts w:ascii="Times New Roman" w:eastAsia="Times New Roman" w:hAnsi="Times New Roman" w:cs="Times New Roman"/>
          <w:sz w:val="28"/>
          <w:szCs w:val="28"/>
        </w:rPr>
        <w:t>,</w:t>
      </w:r>
      <w:r w:rsidR="00A74D3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 опікуном </w:t>
      </w:r>
      <w:r w:rsidR="00A74D3A">
        <w:rPr>
          <w:rFonts w:ascii="Times New Roman" w:eastAsia="Times New Roman" w:hAnsi="Times New Roman" w:cs="Times New Roman"/>
          <w:sz w:val="28"/>
          <w:szCs w:val="28"/>
          <w:lang w:val="uk-UA"/>
        </w:rPr>
        <w:t>***</w:t>
      </w:r>
      <w:r w:rsidR="00A74D3A">
        <w:rPr>
          <w:rFonts w:ascii="Times New Roman" w:eastAsia="Times New Roman" w:hAnsi="Times New Roman" w:cs="Times New Roman"/>
          <w:sz w:val="28"/>
          <w:szCs w:val="28"/>
        </w:rPr>
        <w:t>,</w:t>
      </w:r>
      <w:bookmarkStart w:id="2" w:name="_GoBack"/>
      <w:bookmarkEnd w:id="2"/>
      <w:r w:rsidR="00A74D3A">
        <w:rPr>
          <w:rFonts w:ascii="Times New Roman" w:eastAsia="Times New Roman" w:hAnsi="Times New Roman" w:cs="Times New Roman"/>
          <w:sz w:val="28"/>
          <w:szCs w:val="28"/>
          <w:lang w:val="uk-UA"/>
        </w:rPr>
        <w:t>****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року народження у разі визнання її судом недієздатною (подання додається).</w:t>
      </w:r>
    </w:p>
    <w:p w14:paraId="00000011" w14:textId="14D7A61B" w:rsidR="003E792E" w:rsidRDefault="00FD2E0A" w:rsidP="00C441E1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2. </w:t>
      </w:r>
      <w:r w:rsidR="00C441E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Контроль за виконанням даного рішення покласти на керуючу справами виконкому Здолбунівської міської ради Капітулу В.В.</w:t>
      </w:r>
    </w:p>
    <w:p w14:paraId="5522AF3B" w14:textId="77777777" w:rsidR="00C441E1" w:rsidRDefault="00C441E1" w:rsidP="00C441E1">
      <w:pPr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2" w14:textId="77777777" w:rsidR="003E792E" w:rsidRDefault="003E79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3754D47C" w:rsidR="003E792E" w:rsidRDefault="00FD2E0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Міський голова                                                                  Владислав СУХЛЯК</w:t>
      </w:r>
    </w:p>
    <w:sectPr w:rsidR="003E792E">
      <w:pgSz w:w="11906" w:h="16838"/>
      <w:pgMar w:top="568" w:right="707" w:bottom="850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25810737-11A2-4A88-874F-16DA8DA2229C}"/>
    <w:embedBold r:id="rId2" w:fontKey="{4B6E0C53-6425-443C-A46C-2EF52994B56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DBE467DF-1C83-4105-8813-0C6EA0D93CFD}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  <w:embedRegular r:id="rId4" w:fontKey="{7D27F0C1-9510-43AB-AF16-B3EBB6F91C40}"/>
  </w:font>
  <w:font w:name="Academy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5" w:fontKey="{DA09BC8D-FA14-4FE7-9C53-9D83EA7305A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92E"/>
    <w:rsid w:val="003E792E"/>
    <w:rsid w:val="00A74D3A"/>
    <w:rsid w:val="00C441E1"/>
    <w:rsid w:val="00FD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F98A8"/>
  <w15:docId w15:val="{DB199B09-9FAE-4598-808B-0A8A6AD54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bCs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List Paragraph"/>
    <w:uiPriority w:val="34"/>
    <w:qFormat/>
    <w:rsid w:val="00DA66FB"/>
    <w:pPr>
      <w:ind w:left="720"/>
      <w:contextualSpacing/>
    </w:p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8">
    <w:name w:val="annotation text"/>
    <w:basedOn w:val="a"/>
    <w:link w:val="a9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b">
    <w:name w:val="Balloon Text"/>
    <w:basedOn w:val="a"/>
    <w:link w:val="ac"/>
    <w:uiPriority w:val="99"/>
    <w:semiHidden/>
    <w:unhideWhenUsed/>
    <w:rsid w:val="00FD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D2E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ubkWMkaFF/7LJmMu6jjWv7kVyQ==">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1252</Words>
  <Characters>714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Asus</dc:creator>
  <cp:lastModifiedBy>Користувач Asus</cp:lastModifiedBy>
  <cp:revision>6</cp:revision>
  <dcterms:created xsi:type="dcterms:W3CDTF">2026-08-20T09:49:00Z</dcterms:created>
  <dcterms:modified xsi:type="dcterms:W3CDTF">2026-08-20T13:21:00Z</dcterms:modified>
</cp:coreProperties>
</file>