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0B" w:rsidRDefault="003511C0" w:rsidP="003511C0">
      <w:pPr>
        <w:pStyle w:val="a8"/>
        <w:ind w:left="7788" w:firstLine="707"/>
        <w:jc w:val="right"/>
        <w:rPr>
          <w:color w:val="000000"/>
        </w:rPr>
      </w:pPr>
      <w:r>
        <w:t xml:space="preserve">    </w:t>
      </w:r>
      <w:proofErr w:type="spellStart"/>
      <w:r>
        <w:t>Проєкт</w:t>
      </w:r>
      <w:proofErr w:type="spellEnd"/>
    </w:p>
    <w:p w:rsidR="003A2E0B" w:rsidRDefault="003511C0">
      <w:pPr>
        <w:pStyle w:val="a8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599440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3A2E0B" w:rsidRDefault="003511C0">
      <w:pPr>
        <w:pStyle w:val="a8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3A2E0B" w:rsidRDefault="003511C0">
      <w:pPr>
        <w:pStyle w:val="a8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3A2E0B" w:rsidRDefault="003511C0">
      <w:pPr>
        <w:pStyle w:val="a8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3A2E0B" w:rsidRDefault="003A2E0B">
      <w:pPr>
        <w:pStyle w:val="a8"/>
        <w:shd w:val="clear" w:color="auto" w:fill="FFFFFF"/>
        <w:rPr>
          <w:b/>
          <w:bCs/>
          <w:sz w:val="28"/>
          <w:szCs w:val="28"/>
        </w:rPr>
      </w:pPr>
    </w:p>
    <w:p w:rsidR="003A2E0B" w:rsidRDefault="003511C0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3A2E0B" w:rsidRDefault="003A2E0B">
      <w:pPr>
        <w:tabs>
          <w:tab w:val="center" w:pos="4677"/>
        </w:tabs>
      </w:pPr>
    </w:p>
    <w:p w:rsidR="003A2E0B" w:rsidRDefault="003511C0">
      <w:pPr>
        <w:pStyle w:val="2"/>
      </w:pPr>
      <w:r>
        <w:rPr>
          <w:b/>
          <w:bCs/>
        </w:rPr>
        <w:t xml:space="preserve">28 серпня 2026 року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________</w:t>
      </w:r>
    </w:p>
    <w:p w:rsidR="003A2E0B" w:rsidRDefault="003A2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2E0B" w:rsidRDefault="003511C0" w:rsidP="003511C0">
      <w:pPr>
        <w:spacing w:after="0"/>
        <w:ind w:righ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b4co5m55kyj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3A2E0B" w:rsidRDefault="003A2E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511C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                      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                від 05 квітня 2017 року № 268 «Про затвердження Порядку надання статусу дитини, яка постраждала внаслідок воєнних дій та збройних конфліктів»                    (зі змінами), розглянувши подання служби у справах дітей Здолбунівської міської ради від 04 серпня 2026 рок</w:t>
      </w:r>
      <w:r w:rsidR="00DA5D5B">
        <w:rPr>
          <w:rFonts w:ascii="Times New Roman" w:eastAsia="Times New Roman" w:hAnsi="Times New Roman" w:cs="Times New Roman"/>
          <w:sz w:val="28"/>
          <w:szCs w:val="28"/>
        </w:rPr>
        <w:t xml:space="preserve">у № 531/01-23/26, заяву матері, </w:t>
      </w:r>
      <w:r w:rsidR="00447C2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та враховуючи рекомендації комісії з питань захисту прав дитини Здолбунівської міської ради від 25 серпня 2026 року № </w:t>
      </w:r>
      <w:r w:rsidR="00447C2D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, виконавчий комітет Здолбунівської міської ради</w:t>
      </w:r>
    </w:p>
    <w:p w:rsidR="003A2E0B" w:rsidRDefault="003A2E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</w:t>
      </w:r>
    </w:p>
    <w:p w:rsidR="003A2E0B" w:rsidRDefault="003A2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lj6x08o4w1hv" w:colFirst="0" w:colLast="0"/>
      <w:bookmarkEnd w:id="1"/>
    </w:p>
    <w:p w:rsidR="003A2E0B" w:rsidRDefault="00DA5D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Надати малолітньому </w:t>
      </w:r>
      <w:r w:rsidR="0044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4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1C0">
        <w:rPr>
          <w:rFonts w:ascii="Times New Roman" w:eastAsia="Times New Roman" w:hAnsi="Times New Roman" w:cs="Times New Roman"/>
          <w:color w:val="000000"/>
          <w:sz w:val="28"/>
          <w:szCs w:val="28"/>
        </w:rPr>
        <w:t>року народження, свідоц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І-КИ №</w:t>
      </w:r>
      <w:r w:rsidR="0044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511C0"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02 червня 2016 року, жителю м.</w:t>
      </w:r>
      <w:r w:rsidR="0044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44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51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</w:t>
      </w:r>
      <w:r w:rsidR="003511C0"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44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51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511C0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3511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4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3511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3A2E0B" w:rsidRDefault="003A2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2E0B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Надати малолітній 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свідоц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І-КИ №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 1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9 лютого 2016 року, жительці м.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вул.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3511C0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11C0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11C0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11C0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2E0B" w:rsidRDefault="003A2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2E0B" w:rsidRDefault="003511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Надати малолітньому 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 свідоц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І-КИ №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видане 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року,  жителю м.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A5D5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3A2E0B" w:rsidRDefault="003A2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2E0B" w:rsidRDefault="00351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 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малолітніх  </w:t>
      </w:r>
      <w:r w:rsidR="00DA5D5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DA5D5B">
        <w:rPr>
          <w:rFonts w:ascii="Times New Roman" w:eastAsia="Times New Roman" w:hAnsi="Times New Roman" w:cs="Times New Roman"/>
          <w:sz w:val="28"/>
          <w:szCs w:val="28"/>
        </w:rPr>
        <w:t>,</w:t>
      </w:r>
      <w:r w:rsidR="00DA5D5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DA5D5B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2" w:name="_GoBack"/>
      <w:bookmarkEnd w:id="2"/>
      <w:r w:rsidR="00DA5D5B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3A2E0B" w:rsidRDefault="00351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виконанням даного рішення покласти на керуючу справами виконкому Здолбунівської міської ради Капітулу В.В.</w:t>
      </w:r>
    </w:p>
    <w:p w:rsidR="003A2E0B" w:rsidRDefault="003A2E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511C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3A2E0B" w:rsidRDefault="003A2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2E0B" w:rsidRDefault="003A2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A2E0B" w:rsidSect="003511C0">
      <w:pgSz w:w="11906" w:h="16838"/>
      <w:pgMar w:top="284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AFFA065-CCC8-4FBD-8CD8-4278A2470FCB}"/>
    <w:embedBold r:id="rId2" w:fontKey="{63753758-1ACF-4990-8193-A91200DC550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B63359D8-4F90-48C4-98A7-FC46D36B003C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4265708-130D-4037-8173-690527EDE9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0B"/>
    <w:rsid w:val="003511C0"/>
    <w:rsid w:val="003A2E0B"/>
    <w:rsid w:val="00447C2D"/>
    <w:rsid w:val="00DA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6186"/>
  <w15:docId w15:val="{E3EA57E9-F1DA-4563-94DC-C4E1A787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51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1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GrJrB6XqhfrsDif8xB0pruEDg==">CgMxLjAaJwoBMBIiCiAIBCocCgtBQUFDRndRdkN4axAIGgtBQUFDRndRdkN4ayKLBAoLQUFBQ0Z3UXZDeGsS2wMKC0FBQUNGd1F2Q3hrEgtBQUFDRndRdkN4a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PHU+8+BNDjx1PvPgTRKGgoKdGV4dC9wbGFpbhIM0J/RgNC+0ZTQutGCUARaDHQ5Y3l3b3RvYnhrc3ICIAB4AJIBHQobIhUxMTc1ODk1MDI3MDM2NjMyNjY5MDYoADgAmgEGCAAQABgAqgF1EnNAPGEgaHJlZj0ibWFpbHRvOmh1bGlhci56ZGdyb21hZGFAZ21haWwuY29tIiB0YXJnZXQ9Il9ibGFuayI+aHVsaWFyLnpkZ3JvbWFkYUBnbWFpbC5jb208L2E+wqA8YnI+0J/QvtCz0L7QtNC20LXQvdC+GPHU+8+BNCDx1PvPgTRCEGtpeC42cHd6a2EzbjM4b3IyDmguM2I0Y281bTU1a3lqMg5oLmxqNngwOG80dzFodjgAciExNmJULW5jallsN09qdlFhakpTYU9hbFZqSmxsWGVNO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1780</Words>
  <Characters>1015</Characters>
  <Application>Microsoft Office Word</Application>
  <DocSecurity>0</DocSecurity>
  <Lines>8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7</cp:revision>
  <dcterms:created xsi:type="dcterms:W3CDTF">2026-08-14T06:53:00Z</dcterms:created>
  <dcterms:modified xsi:type="dcterms:W3CDTF">2026-08-21T06:18:00Z</dcterms:modified>
</cp:coreProperties>
</file>