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93" w:rsidRPr="008816E2" w:rsidRDefault="004E4C93" w:rsidP="002544B1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8816E2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13E93186" wp14:editId="741D8BB6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8816E2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8816E2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ЗДОЛБУНІВСЬКА МІСЬКА РАДА             </w:t>
      </w:r>
    </w:p>
    <w:p w:rsidR="004E4C93" w:rsidRPr="008816E2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4E4C93" w:rsidRPr="008816E2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4E4C93" w:rsidRPr="008816E2" w:rsidRDefault="004E4C93" w:rsidP="004E4C93">
      <w:pPr>
        <w:pStyle w:val="a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C93" w:rsidRPr="008816E2" w:rsidRDefault="004E4C93" w:rsidP="004E4C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8816E2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8816E2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8816E2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4E4C93" w:rsidRPr="008816E2" w:rsidRDefault="004E4C93" w:rsidP="004E4C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E4C93" w:rsidRPr="008816E2" w:rsidRDefault="004E4C93" w:rsidP="00C1633C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bCs/>
          <w:color w:val="000000" w:themeColor="text1"/>
          <w:szCs w:val="28"/>
        </w:rPr>
      </w:pP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spellStart"/>
      <w:r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ід</w:t>
      </w:r>
      <w:proofErr w:type="spellEnd"/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F405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12</w:t>
      </w:r>
      <w:r w:rsidR="008816E2"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3C383D"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серпня </w:t>
      </w:r>
      <w:r w:rsidR="00D10291"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2026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року                                             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8816E2" w:rsidRPr="008816E2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  </w:t>
      </w:r>
      <w:r w:rsidR="00C1633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№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1633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3446</w:t>
      </w:r>
    </w:p>
    <w:p w:rsidR="00AD6F9E" w:rsidRPr="008816E2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D6F9E" w:rsidRPr="008816E2" w:rsidTr="00D21DD4">
        <w:tc>
          <w:tcPr>
            <w:tcW w:w="6374" w:type="dxa"/>
          </w:tcPr>
          <w:p w:rsidR="00AD6F9E" w:rsidRPr="008816E2" w:rsidRDefault="00AD6F9E" w:rsidP="008816E2">
            <w:pPr>
              <w:pStyle w:val="a3"/>
              <w:spacing w:after="0" w:line="240" w:lineRule="atLeast"/>
              <w:ind w:left="-105" w:firstLine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8816E2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Про </w:t>
            </w:r>
            <w:r w:rsidR="003C383D" w:rsidRPr="008816E2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>продовження договор</w:t>
            </w:r>
            <w:r w:rsidR="0060671A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>ів</w:t>
            </w:r>
            <w:r w:rsidRPr="008816E2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 xml:space="preserve"> оренди майна</w:t>
            </w:r>
            <w:r w:rsidRPr="008816E2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, включеного до Переліку першого типу об’єктів комунальної власності територіальної громади Здолбунівської міської ради, що підлягають передачі в оренду на аукціоні </w:t>
            </w:r>
          </w:p>
          <w:p w:rsidR="00AD6F9E" w:rsidRPr="008816E2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  <w:tc>
          <w:tcPr>
            <w:tcW w:w="3254" w:type="dxa"/>
          </w:tcPr>
          <w:p w:rsidR="00AD6F9E" w:rsidRPr="008816E2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</w:tr>
    </w:tbl>
    <w:p w:rsidR="00AD6F9E" w:rsidRPr="008816E2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E4C93" w:rsidRPr="008816E2" w:rsidRDefault="00145BA2" w:rsidP="00D21DD4">
      <w:pPr>
        <w:pStyle w:val="a3"/>
        <w:spacing w:line="240" w:lineRule="atLeast"/>
        <w:ind w:firstLine="851"/>
        <w:rPr>
          <w:rFonts w:ascii="Times New Roman" w:hAnsi="Times New Roman"/>
          <w:color w:val="000000" w:themeColor="text1"/>
          <w:szCs w:val="28"/>
          <w:lang w:eastAsia="en-US"/>
        </w:rPr>
      </w:pPr>
      <w:r w:rsidRPr="008816E2">
        <w:rPr>
          <w:rFonts w:ascii="Times New Roman" w:hAnsi="Times New Roman"/>
          <w:color w:val="000000" w:themeColor="text1"/>
          <w:szCs w:val="28"/>
        </w:rPr>
        <w:t xml:space="preserve">Відповідно до статей 25, 60 Закону України «Про місцеве самоврядування в Україні», </w:t>
      </w:r>
      <w:r w:rsidR="00AD6F9E" w:rsidRPr="008816E2">
        <w:rPr>
          <w:rFonts w:ascii="Times New Roman" w:hAnsi="Times New Roman"/>
          <w:color w:val="000000" w:themeColor="text1"/>
          <w:szCs w:val="28"/>
        </w:rPr>
        <w:t xml:space="preserve">керуючись </w:t>
      </w:r>
      <w:r w:rsidRPr="008816E2">
        <w:rPr>
          <w:rFonts w:ascii="Times New Roman" w:hAnsi="Times New Roman"/>
          <w:color w:val="000000" w:themeColor="text1"/>
          <w:szCs w:val="28"/>
        </w:rPr>
        <w:t>Закон</w:t>
      </w:r>
      <w:r w:rsidR="00AD6F9E" w:rsidRPr="008816E2">
        <w:rPr>
          <w:rFonts w:ascii="Times New Roman" w:hAnsi="Times New Roman"/>
          <w:color w:val="000000" w:themeColor="text1"/>
          <w:szCs w:val="28"/>
        </w:rPr>
        <w:t>ом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 України «Про оренду державного та комунального майна», </w:t>
      </w:r>
      <w:r w:rsidR="00D21DD4" w:rsidRPr="008816E2">
        <w:rPr>
          <w:rFonts w:ascii="Times New Roman" w:hAnsi="Times New Roman"/>
          <w:color w:val="000000" w:themeColor="text1"/>
          <w:szCs w:val="28"/>
        </w:rPr>
        <w:t>відповідно до рішення Здолбунівської міської ради від 05.06.2026 № 3302 «</w:t>
      </w:r>
      <w:r w:rsidR="00D21DD4" w:rsidRPr="008816E2">
        <w:rPr>
          <w:rFonts w:ascii="Times New Roman" w:hAnsi="Times New Roman"/>
          <w:bCs/>
          <w:color w:val="000000" w:themeColor="text1"/>
          <w:szCs w:val="28"/>
        </w:rPr>
        <w:t>Про оренду майна комунальної власності Здолбунівської міської територіальної громади</w:t>
      </w:r>
      <w:r w:rsidR="00D21DD4" w:rsidRPr="008816E2">
        <w:rPr>
          <w:rFonts w:ascii="Times New Roman" w:hAnsi="Times New Roman"/>
          <w:color w:val="000000" w:themeColor="text1"/>
          <w:szCs w:val="28"/>
        </w:rPr>
        <w:t xml:space="preserve">», 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розглянувши звернення </w:t>
      </w:r>
      <w:r w:rsidR="00AD6F9E" w:rsidRPr="008816E2">
        <w:rPr>
          <w:rFonts w:ascii="Times New Roman" w:hAnsi="Times New Roman"/>
          <w:color w:val="000000" w:themeColor="text1"/>
          <w:szCs w:val="28"/>
        </w:rPr>
        <w:t xml:space="preserve">комунального підприємства «Здолбунівське» Здолбунівської міської ради Рівненської області 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 від </w:t>
      </w:r>
      <w:r w:rsidR="003C383D" w:rsidRPr="008816E2">
        <w:rPr>
          <w:rFonts w:ascii="Times New Roman" w:hAnsi="Times New Roman"/>
          <w:color w:val="000000" w:themeColor="text1"/>
          <w:szCs w:val="28"/>
        </w:rPr>
        <w:t>30.06.2026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 № </w:t>
      </w:r>
      <w:r w:rsidR="003C383D" w:rsidRPr="008816E2">
        <w:rPr>
          <w:rFonts w:ascii="Times New Roman" w:hAnsi="Times New Roman"/>
          <w:color w:val="000000" w:themeColor="text1"/>
          <w:szCs w:val="28"/>
        </w:rPr>
        <w:t>339</w:t>
      </w:r>
      <w:r w:rsidRPr="008816E2">
        <w:rPr>
          <w:rFonts w:ascii="Times New Roman" w:hAnsi="Times New Roman"/>
          <w:color w:val="000000" w:themeColor="text1"/>
          <w:szCs w:val="28"/>
        </w:rPr>
        <w:t>,</w:t>
      </w:r>
      <w:r w:rsidR="00C46EAF">
        <w:rPr>
          <w:rFonts w:ascii="Times New Roman" w:hAnsi="Times New Roman"/>
          <w:color w:val="000000" w:themeColor="text1"/>
          <w:szCs w:val="28"/>
        </w:rPr>
        <w:t xml:space="preserve"> від 23.07.2026 № 373,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комунального некомерційного підприємства «Здолбунівський центр первинної медичної допомоги» Здолбунівської міської ради Рівненської області  від 21.07.2026 №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402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,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 xml:space="preserve">комунального некомерційного підприємства «Здолбунівська центральна міська лікарня» Здолбунівської міської ради Рівненської області  від 16.07.2026 </w:t>
      </w:r>
      <w:r w:rsidR="00FA71F0">
        <w:rPr>
          <w:rFonts w:ascii="Times New Roman" w:hAnsi="Times New Roman"/>
          <w:color w:val="000000" w:themeColor="text1"/>
          <w:szCs w:val="28"/>
        </w:rPr>
        <w:t xml:space="preserve">                       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№ 2196/01-20/26</w:t>
      </w:r>
      <w:r w:rsidR="00386A4C">
        <w:rPr>
          <w:rFonts w:ascii="Times New Roman" w:hAnsi="Times New Roman"/>
          <w:color w:val="000000" w:themeColor="text1"/>
          <w:szCs w:val="28"/>
        </w:rPr>
        <w:t>,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від 16.07.2026 № 2195/01-20/26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,  </w:t>
      </w:r>
      <w:r w:rsidRPr="008816E2">
        <w:rPr>
          <w:rFonts w:ascii="Times New Roman" w:hAnsi="Times New Roman"/>
          <w:color w:val="000000" w:themeColor="text1"/>
          <w:szCs w:val="28"/>
        </w:rPr>
        <w:t>Здолбунівська міська рада</w:t>
      </w:r>
    </w:p>
    <w:p w:rsidR="004E4C93" w:rsidRPr="008816E2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  <w:r w:rsidRPr="008816E2">
        <w:rPr>
          <w:rFonts w:ascii="Times New Roman" w:hAnsi="Times New Roman"/>
          <w:color w:val="000000" w:themeColor="text1"/>
          <w:szCs w:val="28"/>
        </w:rPr>
        <w:t>В И Р І Ш И Л А:</w:t>
      </w:r>
    </w:p>
    <w:p w:rsidR="004E4C93" w:rsidRPr="008816E2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</w:p>
    <w:p w:rsidR="003C383D" w:rsidRPr="008816E2" w:rsidRDefault="003C383D" w:rsidP="008816E2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Продовжити догов</w:t>
      </w:r>
      <w:r w:rsidR="00E60880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о</w:t>
      </w:r>
      <w:r w:rsidR="008816E2"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р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и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оренди комунального майна, включеного до Переліку першого типу об'єктів комунальної власності Здолбунівської міської територіальної громади, на тих самих умовах, на яких </w:t>
      </w:r>
      <w:r w:rsidR="00FA71F0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їх 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було укладено, як так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і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, що бу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ли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укладен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і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за результатами аукціону </w:t>
      </w:r>
      <w:r w:rsidRPr="007848CF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та продовжується вперше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, а саме:</w:t>
      </w:r>
    </w:p>
    <w:p w:rsidR="003C383D" w:rsidRDefault="003C383D" w:rsidP="008816E2">
      <w:pPr>
        <w:pStyle w:val="af"/>
        <w:numPr>
          <w:ilvl w:val="0"/>
          <w:numId w:val="8"/>
        </w:numPr>
        <w:tabs>
          <w:tab w:val="num" w:pos="142"/>
        </w:tabs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8816E2">
        <w:rPr>
          <w:rFonts w:eastAsia="Times New Roman"/>
          <w:color w:val="000000" w:themeColor="text1"/>
          <w:sz w:val="28"/>
          <w:szCs w:val="28"/>
        </w:rPr>
        <w:t xml:space="preserve">договір оренди комунального майна від 20.08.2021 № 60-О, укладений з фізичною особою – підприємцем </w:t>
      </w:r>
      <w:proofErr w:type="spellStart"/>
      <w:r w:rsidRPr="008816E2">
        <w:rPr>
          <w:rFonts w:eastAsia="Times New Roman"/>
          <w:color w:val="000000" w:themeColor="text1"/>
          <w:sz w:val="28"/>
          <w:szCs w:val="28"/>
        </w:rPr>
        <w:t>Пальчевською</w:t>
      </w:r>
      <w:proofErr w:type="spellEnd"/>
      <w:r w:rsidRPr="008816E2">
        <w:rPr>
          <w:rFonts w:eastAsia="Times New Roman"/>
          <w:color w:val="000000" w:themeColor="text1"/>
          <w:sz w:val="28"/>
          <w:szCs w:val="28"/>
        </w:rPr>
        <w:t xml:space="preserve"> А.В., </w:t>
      </w:r>
      <w:r w:rsidR="00ED3F83" w:rsidRPr="008816E2">
        <w:rPr>
          <w:rFonts w:eastAsia="Times New Roman"/>
          <w:color w:val="000000" w:themeColor="text1"/>
          <w:sz w:val="28"/>
          <w:szCs w:val="28"/>
        </w:rPr>
        <w:t>об</w:t>
      </w:r>
      <w:r w:rsidR="008816E2" w:rsidRPr="008816E2">
        <w:rPr>
          <w:rFonts w:eastAsia="Times New Roman"/>
          <w:color w:val="000000" w:themeColor="text1"/>
          <w:sz w:val="28"/>
          <w:szCs w:val="28"/>
        </w:rPr>
        <w:t>’</w:t>
      </w:r>
      <w:r w:rsidR="00ED3F83" w:rsidRPr="008816E2">
        <w:rPr>
          <w:rFonts w:eastAsia="Times New Roman"/>
          <w:color w:val="000000" w:themeColor="text1"/>
          <w:sz w:val="28"/>
          <w:szCs w:val="28"/>
        </w:rPr>
        <w:t>єкт договору - частина</w:t>
      </w:r>
      <w:r w:rsidRPr="008816E2">
        <w:rPr>
          <w:rFonts w:eastAsia="Times New Roman"/>
          <w:color w:val="000000" w:themeColor="text1"/>
          <w:sz w:val="28"/>
          <w:szCs w:val="28"/>
        </w:rPr>
        <w:t xml:space="preserve"> нежитлової будівлі методичного кабінету площею 41,7 </w:t>
      </w:r>
      <w:proofErr w:type="spellStart"/>
      <w:r w:rsidRPr="008816E2">
        <w:rPr>
          <w:rFonts w:eastAsia="Times New Roman"/>
          <w:color w:val="000000" w:themeColor="text1"/>
          <w:sz w:val="28"/>
          <w:szCs w:val="28"/>
        </w:rPr>
        <w:t>кв</w:t>
      </w:r>
      <w:proofErr w:type="spellEnd"/>
      <w:r w:rsidRPr="008816E2">
        <w:rPr>
          <w:rFonts w:eastAsia="Times New Roman"/>
          <w:color w:val="000000" w:themeColor="text1"/>
          <w:sz w:val="28"/>
          <w:szCs w:val="28"/>
        </w:rPr>
        <w:t xml:space="preserve">. м, розташованої за </w:t>
      </w:r>
      <w:proofErr w:type="spellStart"/>
      <w:r w:rsidRPr="008816E2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8816E2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</w:t>
      </w:r>
      <w:r w:rsidR="0060671A">
        <w:rPr>
          <w:rFonts w:eastAsia="Times New Roman"/>
          <w:color w:val="000000" w:themeColor="text1"/>
          <w:sz w:val="28"/>
          <w:szCs w:val="28"/>
        </w:rPr>
        <w:t>істо Здолбунів, вулиця Ясна, 11;</w:t>
      </w:r>
    </w:p>
    <w:p w:rsidR="0060671A" w:rsidRDefault="0060671A" w:rsidP="0060671A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60671A">
        <w:rPr>
          <w:rFonts w:eastAsia="Times New Roman"/>
          <w:color w:val="000000" w:themeColor="text1"/>
          <w:sz w:val="28"/>
          <w:szCs w:val="28"/>
        </w:rPr>
        <w:t xml:space="preserve">договір оренди комунального майна від 20.08.2021 № 58-О, укладений з фізичною особою – підприємцем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Зражевець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 К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 М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, об’єкт договору - частина  будівлі сільської ради на 2 поверсі площею 51,6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кв.м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, розташовано</w:t>
      </w:r>
      <w:r w:rsidR="00FA71F0">
        <w:rPr>
          <w:rFonts w:eastAsia="Times New Roman"/>
          <w:color w:val="000000" w:themeColor="text1"/>
          <w:sz w:val="28"/>
          <w:szCs w:val="28"/>
        </w:rPr>
        <w:t>ї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 за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lastRenderedPageBreak/>
        <w:t>адресою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село Глинськ, вулиця Центральна,17</w:t>
      </w:r>
      <w:r>
        <w:rPr>
          <w:rFonts w:eastAsia="Times New Roman"/>
          <w:color w:val="000000" w:themeColor="text1"/>
          <w:sz w:val="28"/>
          <w:szCs w:val="28"/>
        </w:rPr>
        <w:t>;</w:t>
      </w:r>
    </w:p>
    <w:p w:rsidR="0060671A" w:rsidRDefault="0060671A" w:rsidP="0060671A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60671A">
        <w:rPr>
          <w:rFonts w:eastAsia="Times New Roman"/>
          <w:color w:val="000000" w:themeColor="text1"/>
          <w:sz w:val="28"/>
          <w:szCs w:val="28"/>
        </w:rPr>
        <w:t>договір оренди комунального майна від 14.09.2021 № 2, укладений з фізичною особою – підприємцем  Матвійчук О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>В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, об’єкт договору - частина нежитлового приміщення загальною площею 21,0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кв.м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, що знаходиться в будівлі моргу, розташованого за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місто Здолбунів, вулиця Степана Бандери,1</w:t>
      </w:r>
      <w:r>
        <w:rPr>
          <w:rFonts w:eastAsia="Times New Roman"/>
          <w:color w:val="000000" w:themeColor="text1"/>
          <w:sz w:val="28"/>
          <w:szCs w:val="28"/>
        </w:rPr>
        <w:t>;</w:t>
      </w:r>
    </w:p>
    <w:p w:rsidR="0060671A" w:rsidRDefault="0060671A" w:rsidP="0060671A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60671A">
        <w:rPr>
          <w:rFonts w:eastAsia="Times New Roman"/>
          <w:color w:val="000000" w:themeColor="text1"/>
          <w:sz w:val="28"/>
          <w:szCs w:val="28"/>
        </w:rPr>
        <w:t>договір оренди комунального майна від 01.09.2021 № 1, укладений з товариством обмеженою відповідальністю «Медична лабораторія «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Панакея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», об’єкт договору - частина нежитлового приміщення на другому поверсі будівлі поліклініки площею 14,1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кв.м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, розташованого за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місто Здолбунів, вулиця Степана Бандери,1</w:t>
      </w:r>
      <w:r>
        <w:rPr>
          <w:rFonts w:eastAsia="Times New Roman"/>
          <w:color w:val="000000" w:themeColor="text1"/>
          <w:sz w:val="28"/>
          <w:szCs w:val="28"/>
        </w:rPr>
        <w:t>;</w:t>
      </w:r>
    </w:p>
    <w:p w:rsidR="00C46EAF" w:rsidRPr="00C46EAF" w:rsidRDefault="00C46EAF" w:rsidP="00A77C05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C46EAF">
        <w:rPr>
          <w:rFonts w:eastAsia="Times New Roman"/>
          <w:color w:val="000000" w:themeColor="text1"/>
          <w:sz w:val="28"/>
          <w:szCs w:val="28"/>
        </w:rPr>
        <w:t xml:space="preserve">договір оренди комунального майна від </w:t>
      </w:r>
      <w:r>
        <w:rPr>
          <w:rFonts w:eastAsia="Times New Roman"/>
          <w:color w:val="000000" w:themeColor="text1"/>
          <w:sz w:val="28"/>
          <w:szCs w:val="28"/>
        </w:rPr>
        <w:t>01.11</w:t>
      </w:r>
      <w:r w:rsidRPr="00C46EAF">
        <w:rPr>
          <w:rFonts w:eastAsia="Times New Roman"/>
          <w:color w:val="000000" w:themeColor="text1"/>
          <w:sz w:val="28"/>
          <w:szCs w:val="28"/>
        </w:rPr>
        <w:t>.2021 № 6</w:t>
      </w:r>
      <w:r>
        <w:rPr>
          <w:rFonts w:eastAsia="Times New Roman"/>
          <w:color w:val="000000" w:themeColor="text1"/>
          <w:sz w:val="28"/>
          <w:szCs w:val="28"/>
        </w:rPr>
        <w:t>6</w:t>
      </w:r>
      <w:r w:rsidRPr="00C46EAF">
        <w:rPr>
          <w:rFonts w:eastAsia="Times New Roman"/>
          <w:color w:val="000000" w:themeColor="text1"/>
          <w:sz w:val="28"/>
          <w:szCs w:val="28"/>
        </w:rPr>
        <w:t xml:space="preserve">-О, укладений з фізичною особою – підприємцем </w:t>
      </w:r>
      <w:r>
        <w:rPr>
          <w:rFonts w:eastAsia="Times New Roman"/>
          <w:color w:val="000000" w:themeColor="text1"/>
          <w:sz w:val="28"/>
          <w:szCs w:val="28"/>
        </w:rPr>
        <w:t>Петровою-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Максимчук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Л.В.</w:t>
      </w:r>
      <w:r w:rsidRPr="00C46EAF">
        <w:rPr>
          <w:rFonts w:eastAsia="Times New Roman"/>
          <w:color w:val="000000" w:themeColor="text1"/>
          <w:sz w:val="28"/>
          <w:szCs w:val="28"/>
        </w:rPr>
        <w:t>, об’єкт договору - частина нежитлової будівлі методичного кабінету площею 4</w:t>
      </w:r>
      <w:r>
        <w:rPr>
          <w:rFonts w:eastAsia="Times New Roman"/>
          <w:color w:val="000000" w:themeColor="text1"/>
          <w:sz w:val="28"/>
          <w:szCs w:val="28"/>
        </w:rPr>
        <w:t>4</w:t>
      </w:r>
      <w:r w:rsidRPr="00C46EAF">
        <w:rPr>
          <w:rFonts w:eastAsia="Times New Roman"/>
          <w:color w:val="000000" w:themeColor="text1"/>
          <w:sz w:val="28"/>
          <w:szCs w:val="28"/>
        </w:rPr>
        <w:t xml:space="preserve">,7 </w:t>
      </w:r>
      <w:proofErr w:type="spellStart"/>
      <w:r w:rsidRPr="00C46EAF">
        <w:rPr>
          <w:rFonts w:eastAsia="Times New Roman"/>
          <w:color w:val="000000" w:themeColor="text1"/>
          <w:sz w:val="28"/>
          <w:szCs w:val="28"/>
        </w:rPr>
        <w:t>кв</w:t>
      </w:r>
      <w:proofErr w:type="spellEnd"/>
      <w:r w:rsidRPr="00C46EAF">
        <w:rPr>
          <w:rFonts w:eastAsia="Times New Roman"/>
          <w:color w:val="000000" w:themeColor="text1"/>
          <w:sz w:val="28"/>
          <w:szCs w:val="28"/>
        </w:rPr>
        <w:t xml:space="preserve">. м, розташованої за </w:t>
      </w:r>
      <w:proofErr w:type="spellStart"/>
      <w:r w:rsidRPr="00C46EAF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C46EAF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місто Здолбунів, вулиця Ясна, 11</w:t>
      </w:r>
      <w:r w:rsidR="00386A4C">
        <w:rPr>
          <w:rFonts w:eastAsia="Times New Roman"/>
          <w:color w:val="000000" w:themeColor="text1"/>
          <w:sz w:val="28"/>
          <w:szCs w:val="28"/>
        </w:rPr>
        <w:t>.</w:t>
      </w:r>
    </w:p>
    <w:p w:rsidR="003C383D" w:rsidRPr="008816E2" w:rsidRDefault="003C383D" w:rsidP="008816E2">
      <w:pPr>
        <w:numPr>
          <w:ilvl w:val="0"/>
          <w:numId w:val="7"/>
        </w:numPr>
        <w:tabs>
          <w:tab w:val="clear" w:pos="720"/>
          <w:tab w:val="num" w:pos="142"/>
          <w:tab w:val="num" w:pos="360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Взяти до уваги, що орендна плата за договором оренди, який продовжується, встановлюється на рівні останньої місячної орендної плати, визначеної договором, що продовжується, оскільки такий договір був укладений за результатами аукціону.</w:t>
      </w:r>
    </w:p>
    <w:p w:rsidR="004E4C93" w:rsidRPr="008816E2" w:rsidRDefault="004E4C93" w:rsidP="008816E2">
      <w:pPr>
        <w:pStyle w:val="1"/>
        <w:widowControl w:val="0"/>
        <w:numPr>
          <w:ilvl w:val="0"/>
          <w:numId w:val="7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8816E2">
        <w:rPr>
          <w:rFonts w:ascii="Times New Roman" w:hAnsi="Times New Roman"/>
          <w:color w:val="000000" w:themeColor="text1"/>
          <w:sz w:val="28"/>
          <w:szCs w:val="28"/>
        </w:rPr>
        <w:t>Войцеховський</w:t>
      </w:r>
      <w:proofErr w:type="spellEnd"/>
      <w:r w:rsidRPr="008816E2">
        <w:rPr>
          <w:rFonts w:ascii="Times New Roman" w:hAnsi="Times New Roman"/>
          <w:color w:val="000000" w:themeColor="text1"/>
          <w:sz w:val="28"/>
          <w:szCs w:val="28"/>
        </w:rPr>
        <w:t xml:space="preserve"> О.І.).</w:t>
      </w:r>
    </w:p>
    <w:p w:rsidR="007C2FA7" w:rsidRPr="008816E2" w:rsidRDefault="007C2FA7" w:rsidP="008816E2">
      <w:pPr>
        <w:pStyle w:val="1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F914EC" w:rsidRPr="008816E2" w:rsidRDefault="00F914EC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F914EC" w:rsidRPr="008816E2" w:rsidRDefault="00145BA2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8816E2" w:rsidRDefault="00F914EC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</w:rPr>
        <w:t>Міський голова                                                                         Владислав СУХЛЯК</w:t>
      </w:r>
    </w:p>
    <w:p w:rsidR="001E54DA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2544B1" w:rsidRDefault="002544B1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FA71F0" w:rsidRDefault="00FA71F0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C1633C" w:rsidRDefault="00C1633C" w:rsidP="00B00954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0954" w:rsidRPr="00B00954" w:rsidRDefault="00B00954" w:rsidP="00B009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00954" w:rsidRPr="00B00954" w:rsidRDefault="00B00954" w:rsidP="00B00954">
      <w:pPr>
        <w:tabs>
          <w:tab w:val="left" w:pos="2190"/>
        </w:tabs>
        <w:spacing w:after="0" w:line="240" w:lineRule="auto"/>
        <w:rPr>
          <w:rFonts w:eastAsia="Times New Roman"/>
          <w:sz w:val="24"/>
          <w:szCs w:val="24"/>
        </w:rPr>
      </w:pPr>
    </w:p>
    <w:p w:rsidR="00B00954" w:rsidRPr="00B00954" w:rsidRDefault="00B00954" w:rsidP="00B00954">
      <w:pPr>
        <w:tabs>
          <w:tab w:val="left" w:pos="17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00954" w:rsidRPr="00B00954" w:rsidRDefault="00B00954" w:rsidP="00B0095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B009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sectPr w:rsidR="00B00954" w:rsidRPr="00B00954" w:rsidSect="008816E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A44" w:rsidRDefault="00771A44">
      <w:pPr>
        <w:spacing w:after="0" w:line="240" w:lineRule="auto"/>
      </w:pPr>
      <w:r>
        <w:separator/>
      </w:r>
    </w:p>
  </w:endnote>
  <w:endnote w:type="continuationSeparator" w:id="0">
    <w:p w:rsidR="00771A44" w:rsidRDefault="0077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A44" w:rsidRDefault="00771A44">
      <w:pPr>
        <w:spacing w:after="0" w:line="240" w:lineRule="auto"/>
      </w:pPr>
      <w:r>
        <w:separator/>
      </w:r>
    </w:p>
  </w:footnote>
  <w:footnote w:type="continuationSeparator" w:id="0">
    <w:p w:rsidR="00771A44" w:rsidRDefault="0077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4B0" w:rsidRDefault="00E545B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D1246" w:rsidRPr="00AD1246">
      <w:rPr>
        <w:noProof/>
        <w:lang w:val="ru-RU"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C9E"/>
    <w:multiLevelType w:val="hybridMultilevel"/>
    <w:tmpl w:val="9FCA845C"/>
    <w:lvl w:ilvl="0" w:tplc="671CF8F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4264D"/>
    <w:multiLevelType w:val="multilevel"/>
    <w:tmpl w:val="2616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E63AE"/>
    <w:multiLevelType w:val="hybridMultilevel"/>
    <w:tmpl w:val="1F369AC8"/>
    <w:lvl w:ilvl="0" w:tplc="E38279B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BC7BDD"/>
    <w:multiLevelType w:val="multilevel"/>
    <w:tmpl w:val="5F2C8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E22908"/>
    <w:multiLevelType w:val="hybridMultilevel"/>
    <w:tmpl w:val="B6240C78"/>
    <w:lvl w:ilvl="0" w:tplc="EA36D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C22DA"/>
    <w:multiLevelType w:val="multilevel"/>
    <w:tmpl w:val="96049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1367AA"/>
    <w:rsid w:val="00145BA2"/>
    <w:rsid w:val="001E54DA"/>
    <w:rsid w:val="002407F9"/>
    <w:rsid w:val="00241265"/>
    <w:rsid w:val="00247ABE"/>
    <w:rsid w:val="002544B1"/>
    <w:rsid w:val="00281392"/>
    <w:rsid w:val="00386A4C"/>
    <w:rsid w:val="0038763D"/>
    <w:rsid w:val="003C383D"/>
    <w:rsid w:val="003D661C"/>
    <w:rsid w:val="00407F2A"/>
    <w:rsid w:val="00407F9E"/>
    <w:rsid w:val="004344D7"/>
    <w:rsid w:val="004526C8"/>
    <w:rsid w:val="00457533"/>
    <w:rsid w:val="004C689B"/>
    <w:rsid w:val="004E4C93"/>
    <w:rsid w:val="004F088C"/>
    <w:rsid w:val="00555861"/>
    <w:rsid w:val="0056459D"/>
    <w:rsid w:val="0060671A"/>
    <w:rsid w:val="006839E3"/>
    <w:rsid w:val="00693E44"/>
    <w:rsid w:val="00771A44"/>
    <w:rsid w:val="007848CF"/>
    <w:rsid w:val="007B1880"/>
    <w:rsid w:val="007C2FA7"/>
    <w:rsid w:val="007D052B"/>
    <w:rsid w:val="007D181C"/>
    <w:rsid w:val="007D4C6E"/>
    <w:rsid w:val="0086022D"/>
    <w:rsid w:val="008816E2"/>
    <w:rsid w:val="00882935"/>
    <w:rsid w:val="00884F90"/>
    <w:rsid w:val="00897875"/>
    <w:rsid w:val="008A7BC8"/>
    <w:rsid w:val="008C7F80"/>
    <w:rsid w:val="00942E4A"/>
    <w:rsid w:val="009C7DA6"/>
    <w:rsid w:val="009F0A07"/>
    <w:rsid w:val="00A07CE6"/>
    <w:rsid w:val="00A22347"/>
    <w:rsid w:val="00A22836"/>
    <w:rsid w:val="00A4224A"/>
    <w:rsid w:val="00A42FDD"/>
    <w:rsid w:val="00A43D53"/>
    <w:rsid w:val="00A56F45"/>
    <w:rsid w:val="00A7253E"/>
    <w:rsid w:val="00A77C05"/>
    <w:rsid w:val="00AD1246"/>
    <w:rsid w:val="00AD27A7"/>
    <w:rsid w:val="00AD6F9E"/>
    <w:rsid w:val="00B00954"/>
    <w:rsid w:val="00B73BFE"/>
    <w:rsid w:val="00C1633C"/>
    <w:rsid w:val="00C255D9"/>
    <w:rsid w:val="00C46EAF"/>
    <w:rsid w:val="00C570EE"/>
    <w:rsid w:val="00CB025D"/>
    <w:rsid w:val="00D00656"/>
    <w:rsid w:val="00D0473D"/>
    <w:rsid w:val="00D10291"/>
    <w:rsid w:val="00D21DD4"/>
    <w:rsid w:val="00DD76E0"/>
    <w:rsid w:val="00DF4055"/>
    <w:rsid w:val="00E545B5"/>
    <w:rsid w:val="00E60880"/>
    <w:rsid w:val="00ED3F83"/>
    <w:rsid w:val="00F6625D"/>
    <w:rsid w:val="00F84775"/>
    <w:rsid w:val="00F8579A"/>
    <w:rsid w:val="00F914EC"/>
    <w:rsid w:val="00FA71F0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2FAA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D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AD6F9E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D21DD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2445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admin</cp:lastModifiedBy>
  <cp:revision>19</cp:revision>
  <cp:lastPrinted>2026-08-12T14:02:00Z</cp:lastPrinted>
  <dcterms:created xsi:type="dcterms:W3CDTF">2026-06-30T11:24:00Z</dcterms:created>
  <dcterms:modified xsi:type="dcterms:W3CDTF">2026-08-14T07:34:00Z</dcterms:modified>
</cp:coreProperties>
</file>