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00F40" w14:textId="77777777" w:rsidR="001733FB" w:rsidRDefault="001733FB" w:rsidP="001733FB">
      <w:pPr>
        <w:pStyle w:val="a8"/>
        <w:jc w:val="left"/>
        <w:rPr>
          <w:lang w:val="uk-UA"/>
        </w:rPr>
      </w:pPr>
    </w:p>
    <w:p w14:paraId="2ADF5A56" w14:textId="3D3116D8" w:rsidR="001733FB" w:rsidRDefault="001733FB" w:rsidP="001733FB">
      <w:pPr>
        <w:pStyle w:val="a8"/>
        <w:jc w:val="right"/>
        <w:rPr>
          <w:lang w:val="uk-UA"/>
        </w:rPr>
      </w:pPr>
      <w:r>
        <w:rPr>
          <w:lang w:val="uk-UA"/>
        </w:rPr>
        <w:t>Проєкт</w:t>
      </w:r>
    </w:p>
    <w:p w14:paraId="00000003" w14:textId="559969FC" w:rsidR="00F21293" w:rsidRDefault="003C224C" w:rsidP="001733FB">
      <w:pPr>
        <w:pStyle w:val="a8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4" w14:textId="77777777" w:rsidR="00F21293" w:rsidRDefault="003C224C">
      <w:pPr>
        <w:pStyle w:val="a8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14:paraId="00000005" w14:textId="77777777" w:rsidR="00F21293" w:rsidRDefault="003C224C">
      <w:pPr>
        <w:pStyle w:val="a8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00000006" w14:textId="77777777" w:rsidR="00F21293" w:rsidRDefault="003C224C">
      <w:pPr>
        <w:pStyle w:val="a8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14:paraId="00000007" w14:textId="77777777" w:rsidR="00F21293" w:rsidRDefault="00F21293">
      <w:pPr>
        <w:pStyle w:val="a8"/>
        <w:shd w:val="clear" w:color="auto" w:fill="FFFFFF"/>
        <w:rPr>
          <w:b/>
          <w:bCs/>
          <w:sz w:val="28"/>
          <w:szCs w:val="28"/>
        </w:rPr>
      </w:pPr>
    </w:p>
    <w:p w14:paraId="00000008" w14:textId="77777777" w:rsidR="00F21293" w:rsidRDefault="003C224C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Н Я</w:t>
      </w:r>
    </w:p>
    <w:p w14:paraId="00000009" w14:textId="77777777" w:rsidR="00F21293" w:rsidRDefault="00F2129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F21293" w:rsidRDefault="003C224C">
      <w:pPr>
        <w:pStyle w:val="2"/>
      </w:pPr>
      <w:r>
        <w:rPr>
          <w:b/>
          <w:bCs/>
        </w:rPr>
        <w:t xml:space="preserve">28 серпня 2026 року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 № ________</w:t>
      </w:r>
    </w:p>
    <w:p w14:paraId="0000000B" w14:textId="77777777" w:rsidR="00F21293" w:rsidRDefault="00F21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1emp9ed7fuoe" w:colFirst="0" w:colLast="0"/>
      <w:bookmarkEnd w:id="0"/>
    </w:p>
    <w:p w14:paraId="0000000F" w14:textId="5C8F7A51" w:rsidR="00F21293" w:rsidRDefault="001733FB" w:rsidP="001733FB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w2vu191od2o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Про надання дозволу на вчинення </w:t>
      </w:r>
      <w:r w:rsidR="003C224C">
        <w:rPr>
          <w:rFonts w:ascii="Times New Roman" w:eastAsia="Times New Roman" w:hAnsi="Times New Roman" w:cs="Times New Roman"/>
          <w:sz w:val="28"/>
          <w:szCs w:val="28"/>
        </w:rPr>
        <w:t xml:space="preserve">правочину дарування 1/2 частки </w:t>
      </w:r>
      <w:r w:rsidR="003C224C">
        <w:rPr>
          <w:rFonts w:ascii="Times New Roman" w:eastAsia="Times New Roman" w:hAnsi="Times New Roman" w:cs="Times New Roman"/>
          <w:sz w:val="28"/>
          <w:szCs w:val="28"/>
        </w:rPr>
        <w:t xml:space="preserve">домоволодіння та 1/2 частки </w:t>
      </w:r>
      <w:r w:rsidR="003C224C">
        <w:rPr>
          <w:rFonts w:ascii="Times New Roman" w:eastAsia="Times New Roman" w:hAnsi="Times New Roman" w:cs="Times New Roman"/>
          <w:sz w:val="28"/>
          <w:szCs w:val="28"/>
        </w:rPr>
        <w:t>земельної ділянки</w:t>
      </w:r>
      <w:r w:rsidR="003C224C">
        <w:rPr>
          <w:sz w:val="28"/>
          <w:szCs w:val="28"/>
        </w:rPr>
        <w:t xml:space="preserve"> </w:t>
      </w:r>
    </w:p>
    <w:p w14:paraId="00000010" w14:textId="77777777" w:rsidR="00F21293" w:rsidRDefault="00F21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3AE5FDA0" w:rsidR="00F21293" w:rsidRDefault="003C22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o49kg65aup93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175, 176, 177 Сімейного кодексу Укр</w:t>
      </w:r>
      <w:r>
        <w:rPr>
          <w:rFonts w:ascii="Times New Roman" w:eastAsia="Times New Roman" w:hAnsi="Times New Roman" w:cs="Times New Roman"/>
          <w:sz w:val="28"/>
          <w:szCs w:val="28"/>
        </w:rPr>
        <w:t>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ами опіки та піклування діяльності, пов’язаної із захистом  прав дитини, затвердженого постановою Кабінету Міністрів України 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24 вересня 2008 року № 866, рішення виконавчого комітету Здолбунівської міської ради від 07 червня 2024 року № 167 «Про надання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повної цивільної дієздатності», розглянувши документи, подані громадянкою 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жителькою 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щодо надання дозволу на вчинення правочину дарування 1/2 (однієї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другої) частки домоволодіння та 1/2 (однієї другої) частки земельної ділянки, на підставі подання служби у справах дітей Здолбунівської міської ради від 21 серпня 2026 року №  577/01-23/26, враховуючи рекомендації комісії з питань захисту прав дитини Здол</w:t>
      </w:r>
      <w:r>
        <w:rPr>
          <w:rFonts w:ascii="Times New Roman" w:eastAsia="Times New Roman" w:hAnsi="Times New Roman" w:cs="Times New Roman"/>
          <w:sz w:val="28"/>
          <w:szCs w:val="28"/>
        </w:rPr>
        <w:t>бунівської міської ради, виконавчий комітет Здолбунівської міської ради</w:t>
      </w:r>
    </w:p>
    <w:p w14:paraId="00000012" w14:textId="77777777" w:rsidR="00F21293" w:rsidRDefault="00F212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3" w14:textId="77777777" w:rsidR="00F21293" w:rsidRDefault="003C2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14:paraId="00000014" w14:textId="77777777" w:rsidR="00F21293" w:rsidRDefault="00F212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3C7AD8" w14:textId="765C718A" w:rsidR="001733FB" w:rsidRDefault="003C224C" w:rsidP="001733F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dpncq283cwm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 </w:t>
      </w:r>
      <w:r w:rsidR="001733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Надати дозвіл 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гр.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 жительці м.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на вчинення правочину дарування 1/2 (однієї другої) частки домоволодіння та 1/2 (однієї другої) частки земельної ділянки, загальна площа я</w:t>
      </w:r>
      <w:r>
        <w:rPr>
          <w:rFonts w:ascii="Times New Roman" w:eastAsia="Times New Roman" w:hAnsi="Times New Roman" w:cs="Times New Roman"/>
          <w:sz w:val="28"/>
          <w:szCs w:val="28"/>
        </w:rPr>
        <w:t>кої ста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новить 0.0994 га, кадастровий №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 розташованих за адресою: м.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гр. 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в якому зареєстрован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та має право користування малолітній 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1733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733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народження.</w:t>
      </w:r>
    </w:p>
    <w:p w14:paraId="00000016" w14:textId="28EB9CDB" w:rsidR="00F21293" w:rsidRDefault="003C224C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b w:val="0"/>
          <w:bCs w:val="0"/>
          <w:color w:val="0D0D0D"/>
        </w:rPr>
        <w:lastRenderedPageBreak/>
        <w:tab/>
      </w:r>
      <w:r>
        <w:rPr>
          <w:b w:val="0"/>
          <w:bCs w:val="0"/>
          <w:color w:val="0D0D0D"/>
        </w:rPr>
        <w:t>2.</w:t>
      </w:r>
      <w:r w:rsidR="001733FB">
        <w:rPr>
          <w:b w:val="0"/>
          <w:bCs w:val="0"/>
          <w:color w:val="0D0D0D"/>
          <w:lang w:val="uk-UA"/>
        </w:rPr>
        <w:t xml:space="preserve">   </w:t>
      </w:r>
      <w:r>
        <w:rPr>
          <w:b w:val="0"/>
          <w:bCs w:val="0"/>
          <w:color w:val="0D0D0D"/>
        </w:rPr>
        <w:t xml:space="preserve"> Контроль за виконанням даного рішення покласти на керуючу справами виконкому Здолбунівської міської ради Капітулу В.В.</w:t>
      </w:r>
    </w:p>
    <w:p w14:paraId="00000017" w14:textId="77777777" w:rsidR="00F21293" w:rsidRDefault="00F2129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F21293" w:rsidRDefault="00F2129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F21293" w:rsidRDefault="003C224C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b w:val="0"/>
          <w:bCs w:val="0"/>
          <w:color w:val="0D0D0D"/>
        </w:rPr>
        <w:t xml:space="preserve">Міський голова                   </w:t>
      </w:r>
      <w:r>
        <w:rPr>
          <w:b w:val="0"/>
          <w:bCs w:val="0"/>
          <w:color w:val="0D0D0D"/>
        </w:rPr>
        <w:t xml:space="preserve">                                            </w:t>
      </w:r>
      <w:r>
        <w:rPr>
          <w:b w:val="0"/>
          <w:bCs w:val="0"/>
          <w:color w:val="0D0D0D"/>
        </w:rPr>
        <w:tab/>
        <w:t>Владислав СУХЛЯК</w:t>
      </w:r>
    </w:p>
    <w:p w14:paraId="0000001A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E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F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3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5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6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7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8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9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A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B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C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D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E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F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0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1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2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3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5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6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7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8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9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A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B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D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E" w14:textId="77777777" w:rsidR="00F21293" w:rsidRDefault="00F21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F" w14:textId="77777777" w:rsidR="00F21293" w:rsidRDefault="00F21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B" w14:textId="6735EFE5" w:rsidR="00F21293" w:rsidRDefault="00F21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21293" w:rsidSect="001733FB">
      <w:headerReference w:type="default" r:id="rId9"/>
      <w:pgSz w:w="11906" w:h="16838"/>
      <w:pgMar w:top="426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962C9" w14:textId="77777777" w:rsidR="003C224C" w:rsidRDefault="003C224C">
      <w:pPr>
        <w:spacing w:after="0" w:line="240" w:lineRule="auto"/>
      </w:pPr>
      <w:r>
        <w:separator/>
      </w:r>
    </w:p>
  </w:endnote>
  <w:endnote w:type="continuationSeparator" w:id="0">
    <w:p w14:paraId="22E6033F" w14:textId="77777777" w:rsidR="003C224C" w:rsidRDefault="003C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B43FDFBE-3ED0-4669-8A2C-23A34A781CC0}"/>
    <w:embedBold r:id="rId2" w:fontKey="{1820BBF8-8565-42B0-8273-94BCC1A6EBC9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243BE3C6-70BC-42D6-83BE-1DA8EB914BD2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4" w:fontKey="{715E72CA-9D7B-4326-A2EC-09F8DE48CB1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005A7" w14:textId="77777777" w:rsidR="003C224C" w:rsidRDefault="003C224C">
      <w:pPr>
        <w:spacing w:after="0" w:line="240" w:lineRule="auto"/>
      </w:pPr>
      <w:r>
        <w:separator/>
      </w:r>
    </w:p>
  </w:footnote>
  <w:footnote w:type="continuationSeparator" w:id="0">
    <w:p w14:paraId="6BAACEF6" w14:textId="77777777" w:rsidR="003C224C" w:rsidRDefault="003C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2225932"/>
      <w:docPartObj>
        <w:docPartGallery w:val="Page Numbers (Top of Page)"/>
        <w:docPartUnique/>
      </w:docPartObj>
    </w:sdtPr>
    <w:sdtContent>
      <w:p w14:paraId="31D5C85D" w14:textId="60D8C077" w:rsidR="001733FB" w:rsidRDefault="001733F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733FB">
          <w:rPr>
            <w:noProof/>
            <w:lang w:val="ru-RU"/>
          </w:rPr>
          <w:t>2</w:t>
        </w:r>
        <w:r>
          <w:fldChar w:fldCharType="end"/>
        </w:r>
      </w:p>
    </w:sdtContent>
  </w:sdt>
  <w:p w14:paraId="7165364F" w14:textId="77777777" w:rsidR="001733FB" w:rsidRDefault="001733F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93"/>
    <w:rsid w:val="001733FB"/>
    <w:rsid w:val="003C224C"/>
    <w:rsid w:val="00F2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BF87"/>
  <w15:docId w15:val="{AF264027-6D35-423E-9AA6-A47BD7E4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annotation text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List Paragraph"/>
    <w:uiPriority w:val="34"/>
    <w:qFormat/>
    <w:rsid w:val="002B7386"/>
    <w:pPr>
      <w:ind w:left="720"/>
      <w:contextualSpacing/>
    </w:p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9">
    <w:name w:val="Balloon Text"/>
    <w:basedOn w:val="a"/>
    <w:link w:val="aa"/>
    <w:uiPriority w:val="99"/>
    <w:semiHidden/>
    <w:unhideWhenUsed/>
    <w:rsid w:val="00173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33F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733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733FB"/>
  </w:style>
  <w:style w:type="paragraph" w:styleId="ad">
    <w:name w:val="footer"/>
    <w:basedOn w:val="a"/>
    <w:link w:val="ae"/>
    <w:uiPriority w:val="99"/>
    <w:unhideWhenUsed/>
    <w:rsid w:val="001733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7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q1nMqKF31GdYd1Ijkbb3BMQA9g==">CgMxLjAaJwoBMBIiCiAIBCocCgtBQUFDRjBUYndicxAIGgtBQUFDRjBUYndicyKLBAoLQUFBQ0YwVGJ3YnMS2wMKC0FBQUNGMFRid2JzEgtBQUFDRjBUYndic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Kmi5ZuCNDipouWbgjRKGgoKdGV4dC9wbGFpbhIM0J/RgNC+0ZTQutGCUARaDHI5MnQ2eTUxM3dnZXICIAB4AJIBHQobIhUxMTc1ODk1MDI3MDM2NjMyNjY5MDYoADgAmgEGCAAQABgAqgF1EnNAPGEgaHJlZj0ibWFpbHRvOmh1bGlhci56ZGdyb21hZGFAZ21haWwuY29tIiB0YXJnZXQ9Il9ibGFuayI+aHVsaWFyLnpkZ3JvbWFkYUBnbWFpbC5jb208L2E+wqA8YnI+0J/QvtCz0L7QtNC20LXQvdC+GKmi5ZuCNCCpouWbgjRCEGtpeC5sOXhhbXprdzNvZmUyDmguMWVtcDllZDdmdW9lMg5oLjJ3MnZ1MTkxb2QybzIOaC5vNDlrZzY1YXVwOTMyDmguZHBuY3EyODNjd21zOAByITFtX1V6ald1UzlSSHpxQ0VoTmE3UlQwNFdmUkhhRWI5Y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96B7A5-5877-4D70-AE47-33AA04DD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1449</Words>
  <Characters>827</Characters>
  <Application>Microsoft Office Word</Application>
  <DocSecurity>0</DocSecurity>
  <Lines>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3</cp:revision>
  <dcterms:created xsi:type="dcterms:W3CDTF">2026-08-21T08:14:00Z</dcterms:created>
  <dcterms:modified xsi:type="dcterms:W3CDTF">2026-08-24T13:30:00Z</dcterms:modified>
</cp:coreProperties>
</file>