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AFBCD" w14:textId="00A5CDA1" w:rsidR="00312141" w:rsidRDefault="00F10A84" w:rsidP="00312141">
      <w:pPr>
        <w:pStyle w:val="a5"/>
        <w:spacing w:line="0" w:lineRule="atLeast"/>
        <w:jc w:val="center"/>
      </w:pPr>
      <w:r>
        <w:t xml:space="preserve"> </w:t>
      </w:r>
      <w:r w:rsidR="004A5442">
        <w:rPr>
          <w:rFonts w:ascii="Academy" w:hAnsi="Academy" w:cs="Academy"/>
          <w:noProof/>
          <w:lang w:eastAsia="uk-UA"/>
        </w:rPr>
        <w:drawing>
          <wp:inline distT="0" distB="0" distL="0" distR="0" wp14:anchorId="4D5CA73A" wp14:editId="768833CF">
            <wp:extent cx="428625" cy="600075"/>
            <wp:effectExtent l="0" t="0" r="0" b="0"/>
            <wp:docPr id="1" name="Рисунок 1"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600075"/>
                    </a:xfrm>
                    <a:prstGeom prst="rect">
                      <a:avLst/>
                    </a:prstGeom>
                    <a:noFill/>
                    <a:ln>
                      <a:noFill/>
                    </a:ln>
                  </pic:spPr>
                </pic:pic>
              </a:graphicData>
            </a:graphic>
          </wp:inline>
        </w:drawing>
      </w:r>
    </w:p>
    <w:p w14:paraId="48DAC7D5" w14:textId="77777777" w:rsidR="00312141" w:rsidRPr="009B6073" w:rsidRDefault="00312141" w:rsidP="00312141">
      <w:pPr>
        <w:pStyle w:val="a5"/>
        <w:spacing w:line="0" w:lineRule="atLeast"/>
        <w:jc w:val="center"/>
        <w:rPr>
          <w:b/>
          <w:caps/>
        </w:rPr>
      </w:pPr>
      <w:r>
        <w:rPr>
          <w:b/>
          <w:caps/>
        </w:rPr>
        <w:t>здолбунівська міська рад</w:t>
      </w:r>
      <w:r w:rsidRPr="009B6073">
        <w:rPr>
          <w:b/>
          <w:caps/>
        </w:rPr>
        <w:t>а</w:t>
      </w:r>
    </w:p>
    <w:p w14:paraId="0C31007D" w14:textId="77777777" w:rsidR="00931CA3" w:rsidRPr="009B6073" w:rsidRDefault="00312141" w:rsidP="00931CA3">
      <w:pPr>
        <w:pStyle w:val="a5"/>
        <w:shd w:val="clear" w:color="auto" w:fill="FFFFFF"/>
        <w:spacing w:line="0" w:lineRule="atLeast"/>
        <w:jc w:val="center"/>
        <w:rPr>
          <w:b/>
          <w:caps/>
        </w:rPr>
      </w:pPr>
      <w:r>
        <w:rPr>
          <w:b/>
          <w:caps/>
        </w:rPr>
        <w:t>РІВНЕНСЬКОГО РАЙОНУ р</w:t>
      </w:r>
      <w:r w:rsidRPr="009B6073">
        <w:rPr>
          <w:b/>
          <w:caps/>
        </w:rPr>
        <w:t>і</w:t>
      </w:r>
      <w:r>
        <w:rPr>
          <w:b/>
          <w:caps/>
        </w:rPr>
        <w:t>вненської област</w:t>
      </w:r>
      <w:r w:rsidRPr="009B6073">
        <w:rPr>
          <w:b/>
          <w:caps/>
        </w:rPr>
        <w:t>і</w:t>
      </w:r>
    </w:p>
    <w:p w14:paraId="4EEC612C" w14:textId="77777777" w:rsidR="00931CA3" w:rsidRDefault="00312141" w:rsidP="00931CA3">
      <w:pPr>
        <w:pStyle w:val="a5"/>
        <w:shd w:val="clear" w:color="auto" w:fill="FFFFFF"/>
        <w:spacing w:line="0" w:lineRule="atLeast"/>
        <w:jc w:val="center"/>
        <w:rPr>
          <w:b/>
          <w:bCs/>
        </w:rPr>
      </w:pPr>
      <w:r>
        <w:rPr>
          <w:b/>
          <w:bCs/>
        </w:rPr>
        <w:t>Р</w:t>
      </w:r>
      <w:r w:rsidR="00931CA3">
        <w:rPr>
          <w:b/>
          <w:bCs/>
        </w:rPr>
        <w:t xml:space="preserve"> </w:t>
      </w:r>
      <w:r>
        <w:rPr>
          <w:b/>
          <w:bCs/>
        </w:rPr>
        <w:t>О</w:t>
      </w:r>
      <w:r w:rsidR="00931CA3">
        <w:rPr>
          <w:b/>
          <w:bCs/>
        </w:rPr>
        <w:t xml:space="preserve"> </w:t>
      </w:r>
      <w:r>
        <w:rPr>
          <w:b/>
          <w:bCs/>
        </w:rPr>
        <w:t>З</w:t>
      </w:r>
      <w:r w:rsidR="00931CA3">
        <w:rPr>
          <w:b/>
          <w:bCs/>
        </w:rPr>
        <w:t xml:space="preserve"> </w:t>
      </w:r>
      <w:r>
        <w:rPr>
          <w:b/>
          <w:bCs/>
        </w:rPr>
        <w:t>П</w:t>
      </w:r>
      <w:r w:rsidR="00931CA3">
        <w:rPr>
          <w:b/>
          <w:bCs/>
        </w:rPr>
        <w:t xml:space="preserve"> </w:t>
      </w:r>
      <w:r>
        <w:rPr>
          <w:b/>
          <w:bCs/>
        </w:rPr>
        <w:t>О</w:t>
      </w:r>
      <w:r w:rsidR="00931CA3">
        <w:rPr>
          <w:b/>
          <w:bCs/>
        </w:rPr>
        <w:t xml:space="preserve"> </w:t>
      </w:r>
      <w:r>
        <w:rPr>
          <w:b/>
          <w:bCs/>
        </w:rPr>
        <w:t>Р</w:t>
      </w:r>
      <w:r w:rsidR="00931CA3">
        <w:rPr>
          <w:b/>
          <w:bCs/>
        </w:rPr>
        <w:t xml:space="preserve"> </w:t>
      </w:r>
      <w:r>
        <w:rPr>
          <w:b/>
          <w:bCs/>
        </w:rPr>
        <w:t>Я</w:t>
      </w:r>
      <w:r w:rsidR="00931CA3">
        <w:rPr>
          <w:b/>
          <w:bCs/>
        </w:rPr>
        <w:t xml:space="preserve"> </w:t>
      </w:r>
      <w:r>
        <w:rPr>
          <w:b/>
          <w:bCs/>
        </w:rPr>
        <w:t>Д</w:t>
      </w:r>
      <w:r w:rsidR="00931CA3">
        <w:rPr>
          <w:b/>
          <w:bCs/>
        </w:rPr>
        <w:t xml:space="preserve"> </w:t>
      </w:r>
      <w:r>
        <w:rPr>
          <w:b/>
          <w:bCs/>
        </w:rPr>
        <w:t>Ж</w:t>
      </w:r>
      <w:r w:rsidR="00931CA3">
        <w:rPr>
          <w:b/>
          <w:bCs/>
        </w:rPr>
        <w:t xml:space="preserve"> </w:t>
      </w:r>
      <w:r>
        <w:rPr>
          <w:b/>
          <w:bCs/>
        </w:rPr>
        <w:t>Е</w:t>
      </w:r>
      <w:r w:rsidR="00931CA3">
        <w:rPr>
          <w:b/>
          <w:bCs/>
        </w:rPr>
        <w:t xml:space="preserve"> </w:t>
      </w:r>
      <w:r>
        <w:rPr>
          <w:b/>
          <w:bCs/>
        </w:rPr>
        <w:t>Н</w:t>
      </w:r>
      <w:r w:rsidR="00931CA3">
        <w:rPr>
          <w:b/>
          <w:bCs/>
        </w:rPr>
        <w:t xml:space="preserve"> </w:t>
      </w:r>
      <w:r>
        <w:rPr>
          <w:b/>
          <w:bCs/>
        </w:rPr>
        <w:t>Н</w:t>
      </w:r>
      <w:r w:rsidR="00931CA3">
        <w:rPr>
          <w:b/>
          <w:bCs/>
        </w:rPr>
        <w:t xml:space="preserve"> </w:t>
      </w:r>
      <w:r>
        <w:rPr>
          <w:b/>
          <w:bCs/>
        </w:rPr>
        <w:t>Я</w:t>
      </w:r>
      <w:r w:rsidR="00931CA3">
        <w:rPr>
          <w:b/>
          <w:bCs/>
        </w:rPr>
        <w:t xml:space="preserve"> </w:t>
      </w:r>
    </w:p>
    <w:p w14:paraId="5D58C3CD" w14:textId="77777777" w:rsidR="00312141" w:rsidRPr="009B6073" w:rsidRDefault="00312141" w:rsidP="00931CA3">
      <w:pPr>
        <w:pStyle w:val="a5"/>
        <w:shd w:val="clear" w:color="auto" w:fill="FFFFFF"/>
        <w:spacing w:line="0" w:lineRule="atLeast"/>
        <w:jc w:val="center"/>
        <w:rPr>
          <w:b/>
          <w:bCs/>
        </w:rPr>
      </w:pPr>
      <w:r>
        <w:rPr>
          <w:b/>
          <w:bCs/>
        </w:rPr>
        <w:t>МІСЬКОГО ГОЛОВИ</w:t>
      </w:r>
    </w:p>
    <w:p w14:paraId="315C821D" w14:textId="77777777" w:rsidR="00702AF7" w:rsidRDefault="00702AF7" w:rsidP="00931CA3">
      <w:pPr>
        <w:pStyle w:val="a3"/>
        <w:jc w:val="left"/>
        <w:rPr>
          <w:sz w:val="28"/>
          <w:szCs w:val="28"/>
          <w:lang w:eastAsia="ru-RU"/>
        </w:rPr>
      </w:pPr>
    </w:p>
    <w:p w14:paraId="44F868ED" w14:textId="23840C4A" w:rsidR="00931CA3" w:rsidRPr="0046739C" w:rsidRDefault="00AF3EF8" w:rsidP="00931CA3">
      <w:pPr>
        <w:pStyle w:val="a3"/>
        <w:jc w:val="left"/>
        <w:rPr>
          <w:b/>
          <w:sz w:val="28"/>
          <w:szCs w:val="28"/>
        </w:rPr>
      </w:pPr>
      <w:bookmarkStart w:id="0" w:name="_GoBack"/>
      <w:r>
        <w:rPr>
          <w:b/>
          <w:sz w:val="28"/>
          <w:szCs w:val="28"/>
          <w:lang w:eastAsia="ru-RU"/>
        </w:rPr>
        <w:t>03 квітня</w:t>
      </w:r>
      <w:r w:rsidR="00557264">
        <w:rPr>
          <w:b/>
          <w:sz w:val="28"/>
          <w:szCs w:val="28"/>
          <w:lang w:eastAsia="ru-RU"/>
        </w:rPr>
        <w:t xml:space="preserve"> </w:t>
      </w:r>
      <w:r w:rsidR="00931CA3" w:rsidRPr="00702AF7">
        <w:rPr>
          <w:b/>
          <w:sz w:val="28"/>
          <w:szCs w:val="28"/>
        </w:rPr>
        <w:t>20</w:t>
      </w:r>
      <w:r w:rsidR="00B03C3B">
        <w:rPr>
          <w:b/>
          <w:sz w:val="28"/>
          <w:szCs w:val="28"/>
        </w:rPr>
        <w:t>2</w:t>
      </w:r>
      <w:r w:rsidR="00A8529B">
        <w:rPr>
          <w:b/>
          <w:sz w:val="28"/>
          <w:szCs w:val="28"/>
        </w:rPr>
        <w:t>6</w:t>
      </w:r>
      <w:r w:rsidR="00FC231A" w:rsidRPr="0046739C">
        <w:rPr>
          <w:b/>
          <w:sz w:val="28"/>
          <w:szCs w:val="28"/>
        </w:rPr>
        <w:t xml:space="preserve"> </w:t>
      </w:r>
      <w:r w:rsidR="00931CA3" w:rsidRPr="0046739C">
        <w:rPr>
          <w:b/>
          <w:sz w:val="28"/>
          <w:szCs w:val="28"/>
        </w:rPr>
        <w:t>року</w:t>
      </w:r>
      <w:r w:rsidR="00D679CF" w:rsidRPr="0046739C">
        <w:rPr>
          <w:b/>
          <w:sz w:val="28"/>
          <w:szCs w:val="28"/>
        </w:rPr>
        <w:t xml:space="preserve">              </w:t>
      </w:r>
      <w:r w:rsidR="0067122E">
        <w:rPr>
          <w:b/>
          <w:sz w:val="28"/>
          <w:szCs w:val="28"/>
        </w:rPr>
        <w:t xml:space="preserve">            </w:t>
      </w:r>
      <w:r w:rsidR="00EC5738">
        <w:rPr>
          <w:b/>
          <w:sz w:val="28"/>
          <w:szCs w:val="28"/>
        </w:rPr>
        <w:t xml:space="preserve">        </w:t>
      </w:r>
      <w:r w:rsidR="0067122E">
        <w:rPr>
          <w:b/>
          <w:sz w:val="28"/>
          <w:szCs w:val="28"/>
        </w:rPr>
        <w:t xml:space="preserve">  </w:t>
      </w:r>
      <w:r w:rsidR="00B03C3B">
        <w:rPr>
          <w:b/>
          <w:sz w:val="28"/>
          <w:szCs w:val="28"/>
        </w:rPr>
        <w:t xml:space="preserve"> </w:t>
      </w:r>
      <w:r w:rsidR="0067122E">
        <w:rPr>
          <w:b/>
          <w:sz w:val="28"/>
          <w:szCs w:val="28"/>
        </w:rPr>
        <w:t xml:space="preserve">  </w:t>
      </w:r>
      <w:r w:rsidR="00702AF7">
        <w:rPr>
          <w:b/>
          <w:sz w:val="28"/>
          <w:szCs w:val="28"/>
        </w:rPr>
        <w:t xml:space="preserve">        </w:t>
      </w:r>
      <w:r>
        <w:rPr>
          <w:b/>
          <w:sz w:val="28"/>
          <w:szCs w:val="28"/>
        </w:rPr>
        <w:t xml:space="preserve">                            </w:t>
      </w:r>
      <w:r w:rsidR="00CD0821" w:rsidRPr="0046739C">
        <w:rPr>
          <w:b/>
          <w:sz w:val="28"/>
          <w:szCs w:val="28"/>
        </w:rPr>
        <w:t xml:space="preserve">  </w:t>
      </w:r>
      <w:r w:rsidR="00BF0562">
        <w:rPr>
          <w:b/>
          <w:sz w:val="28"/>
          <w:szCs w:val="28"/>
        </w:rPr>
        <w:t>№</w:t>
      </w:r>
      <w:r>
        <w:rPr>
          <w:b/>
          <w:sz w:val="28"/>
          <w:szCs w:val="28"/>
        </w:rPr>
        <w:t xml:space="preserve"> 40-р</w:t>
      </w:r>
    </w:p>
    <w:p w14:paraId="08DE3680" w14:textId="77777777" w:rsidR="00033D60" w:rsidRDefault="00033D60" w:rsidP="00866913">
      <w:pPr>
        <w:rPr>
          <w:sz w:val="28"/>
          <w:szCs w:val="28"/>
          <w:lang w:val="uk-UA"/>
        </w:rPr>
      </w:pPr>
    </w:p>
    <w:p w14:paraId="4FDD7D47" w14:textId="7DCE0991" w:rsidR="00701D7E" w:rsidRPr="001D1794" w:rsidRDefault="00BD21ED" w:rsidP="00690A7D">
      <w:pPr>
        <w:tabs>
          <w:tab w:val="left" w:pos="5387"/>
        </w:tabs>
        <w:ind w:right="5102"/>
        <w:jc w:val="both"/>
        <w:rPr>
          <w:sz w:val="28"/>
          <w:szCs w:val="28"/>
          <w:lang w:val="uk-UA"/>
        </w:rPr>
      </w:pPr>
      <w:r w:rsidRPr="001D1794">
        <w:rPr>
          <w:sz w:val="28"/>
          <w:szCs w:val="28"/>
          <w:lang w:val="uk-UA"/>
        </w:rPr>
        <w:t xml:space="preserve">Про </w:t>
      </w:r>
      <w:r w:rsidR="00C20E18">
        <w:rPr>
          <w:sz w:val="28"/>
          <w:szCs w:val="28"/>
          <w:lang w:val="uk-UA"/>
        </w:rPr>
        <w:t>утворення комісії з питань розгляду звернень щодо випадків дискримінації за ознакою статі, насильства за ознакою статі та сексуальних домагань</w:t>
      </w:r>
    </w:p>
    <w:bookmarkEnd w:id="0"/>
    <w:p w14:paraId="7F1BF025" w14:textId="77777777" w:rsidR="00EB29D1" w:rsidRPr="001D1794" w:rsidRDefault="00EB29D1" w:rsidP="00EB29D1">
      <w:pPr>
        <w:rPr>
          <w:sz w:val="28"/>
          <w:szCs w:val="28"/>
          <w:lang w:val="uk-UA"/>
        </w:rPr>
      </w:pPr>
    </w:p>
    <w:p w14:paraId="2BBC7DDA" w14:textId="44220F85" w:rsidR="00612CF5" w:rsidRPr="001D1794" w:rsidRDefault="00612CF5" w:rsidP="00612CF5">
      <w:pPr>
        <w:ind w:firstLine="567"/>
        <w:jc w:val="both"/>
        <w:rPr>
          <w:sz w:val="28"/>
          <w:szCs w:val="28"/>
          <w:lang w:val="uk-UA"/>
        </w:rPr>
      </w:pPr>
      <w:r w:rsidRPr="001D1794">
        <w:rPr>
          <w:sz w:val="28"/>
          <w:szCs w:val="28"/>
          <w:lang w:val="uk-UA"/>
        </w:rPr>
        <w:t xml:space="preserve">Відповідно до </w:t>
      </w:r>
      <w:r w:rsidR="00A33A56">
        <w:rPr>
          <w:sz w:val="28"/>
          <w:szCs w:val="28"/>
          <w:lang w:val="uk-UA"/>
        </w:rPr>
        <w:t>з</w:t>
      </w:r>
      <w:r w:rsidRPr="001D1794">
        <w:rPr>
          <w:sz w:val="28"/>
          <w:szCs w:val="28"/>
          <w:lang w:val="uk-UA"/>
        </w:rPr>
        <w:t>акон</w:t>
      </w:r>
      <w:r w:rsidR="00281B1F">
        <w:rPr>
          <w:sz w:val="28"/>
          <w:szCs w:val="28"/>
          <w:lang w:val="uk-UA"/>
        </w:rPr>
        <w:t>ів</w:t>
      </w:r>
      <w:r w:rsidRPr="001D1794">
        <w:rPr>
          <w:sz w:val="28"/>
          <w:szCs w:val="28"/>
          <w:lang w:val="uk-UA"/>
        </w:rPr>
        <w:t xml:space="preserve"> України «Про місцеве самоврядування в Україні»,</w:t>
      </w:r>
      <w:r w:rsidR="00812627" w:rsidRPr="001D1794">
        <w:rPr>
          <w:sz w:val="28"/>
          <w:szCs w:val="28"/>
          <w:lang w:val="uk-UA"/>
        </w:rPr>
        <w:t xml:space="preserve"> </w:t>
      </w:r>
      <w:r w:rsidR="00281B1F" w:rsidRPr="00281B1F">
        <w:rPr>
          <w:sz w:val="28"/>
          <w:szCs w:val="28"/>
          <w:lang w:val="uk-UA"/>
        </w:rPr>
        <w:t>«</w:t>
      </w:r>
      <w:r w:rsidR="00C20E18">
        <w:rPr>
          <w:sz w:val="28"/>
          <w:szCs w:val="28"/>
          <w:lang w:val="uk-UA"/>
        </w:rPr>
        <w:t>Про засади запобігання та протидії дискримінації в Україні</w:t>
      </w:r>
      <w:r w:rsidR="00281B1F" w:rsidRPr="00281B1F">
        <w:rPr>
          <w:sz w:val="28"/>
          <w:szCs w:val="28"/>
          <w:lang w:val="uk-UA"/>
        </w:rPr>
        <w:t>»,</w:t>
      </w:r>
      <w:r w:rsidR="00C20E18">
        <w:rPr>
          <w:sz w:val="28"/>
          <w:szCs w:val="28"/>
          <w:lang w:val="uk-UA"/>
        </w:rPr>
        <w:t xml:space="preserve"> </w:t>
      </w:r>
      <w:r w:rsidR="00A33A56">
        <w:rPr>
          <w:sz w:val="28"/>
          <w:szCs w:val="28"/>
          <w:lang w:val="uk-UA"/>
        </w:rPr>
        <w:t xml:space="preserve">                                          </w:t>
      </w:r>
      <w:r w:rsidR="00C20E18">
        <w:rPr>
          <w:sz w:val="28"/>
          <w:szCs w:val="28"/>
          <w:lang w:val="uk-UA"/>
        </w:rPr>
        <w:t>«Про забезпечення рівних прав та можливостей жінок і чоловіків»,</w:t>
      </w:r>
      <w:r w:rsidR="00281B1F">
        <w:rPr>
          <w:sz w:val="28"/>
          <w:szCs w:val="28"/>
          <w:lang w:val="uk-UA"/>
        </w:rPr>
        <w:t xml:space="preserve"> постанови Кабінету Міністрів України від </w:t>
      </w:r>
      <w:r w:rsidR="00C20E18">
        <w:rPr>
          <w:sz w:val="28"/>
          <w:szCs w:val="28"/>
          <w:lang w:val="uk-UA"/>
        </w:rPr>
        <w:t>18</w:t>
      </w:r>
      <w:r w:rsidR="00281B1F">
        <w:rPr>
          <w:sz w:val="28"/>
          <w:szCs w:val="28"/>
          <w:lang w:val="uk-UA"/>
        </w:rPr>
        <w:t>.0</w:t>
      </w:r>
      <w:r w:rsidR="00C20E18">
        <w:rPr>
          <w:sz w:val="28"/>
          <w:szCs w:val="28"/>
          <w:lang w:val="uk-UA"/>
        </w:rPr>
        <w:t>2</w:t>
      </w:r>
      <w:r w:rsidR="00281B1F">
        <w:rPr>
          <w:sz w:val="28"/>
          <w:szCs w:val="28"/>
          <w:lang w:val="uk-UA"/>
        </w:rPr>
        <w:t xml:space="preserve">.2026 № </w:t>
      </w:r>
      <w:r w:rsidR="00C20E18">
        <w:rPr>
          <w:sz w:val="28"/>
          <w:szCs w:val="28"/>
          <w:lang w:val="uk-UA"/>
        </w:rPr>
        <w:t>226</w:t>
      </w:r>
      <w:r w:rsidR="00A33A56">
        <w:rPr>
          <w:sz w:val="28"/>
          <w:szCs w:val="28"/>
          <w:lang w:val="uk-UA"/>
        </w:rPr>
        <w:t xml:space="preserve"> «</w:t>
      </w:r>
      <w:r w:rsidR="00A33A56" w:rsidRPr="00A33A56">
        <w:rPr>
          <w:sz w:val="28"/>
          <w:szCs w:val="28"/>
          <w:lang w:val="uk-UA"/>
        </w:rPr>
        <w:t>Про затвердження Порядку реагування на випадки дискримінації за ознакою статі</w:t>
      </w:r>
      <w:r w:rsidR="00A33A56">
        <w:rPr>
          <w:sz w:val="28"/>
          <w:szCs w:val="28"/>
          <w:lang w:val="uk-UA"/>
        </w:rPr>
        <w:t>»</w:t>
      </w:r>
      <w:r w:rsidR="00067D8A" w:rsidRPr="00067D8A">
        <w:rPr>
          <w:sz w:val="28"/>
          <w:szCs w:val="28"/>
          <w:lang w:val="uk-UA"/>
        </w:rPr>
        <w:t>, з метою забезпечення належного реагування на випадки дискримінації за ознакою статі, насильства за ознакою статі та сексуальних домагань</w:t>
      </w:r>
      <w:r w:rsidR="00067D8A">
        <w:rPr>
          <w:sz w:val="28"/>
          <w:szCs w:val="28"/>
          <w:lang w:val="uk-UA"/>
        </w:rPr>
        <w:t>:</w:t>
      </w:r>
    </w:p>
    <w:p w14:paraId="6DD8B619" w14:textId="39C3E888" w:rsidR="00717850" w:rsidRPr="001D1794" w:rsidRDefault="0070068C" w:rsidP="002E2C77">
      <w:pPr>
        <w:jc w:val="both"/>
        <w:rPr>
          <w:sz w:val="28"/>
          <w:szCs w:val="28"/>
          <w:lang w:val="uk-UA"/>
        </w:rPr>
      </w:pPr>
      <w:r w:rsidRPr="001D1794">
        <w:rPr>
          <w:sz w:val="28"/>
          <w:szCs w:val="28"/>
          <w:lang w:val="uk-UA"/>
        </w:rPr>
        <w:t xml:space="preserve">          </w:t>
      </w:r>
      <w:r w:rsidR="002D304A" w:rsidRPr="001D1794">
        <w:rPr>
          <w:sz w:val="28"/>
          <w:szCs w:val="28"/>
          <w:lang w:val="uk-UA"/>
        </w:rPr>
        <w:t xml:space="preserve">  </w:t>
      </w:r>
      <w:r w:rsidR="005E0AB9" w:rsidRPr="001D1794">
        <w:rPr>
          <w:sz w:val="28"/>
          <w:szCs w:val="28"/>
          <w:lang w:val="uk-UA"/>
        </w:rPr>
        <w:t xml:space="preserve"> </w:t>
      </w:r>
    </w:p>
    <w:p w14:paraId="5D9672DF" w14:textId="43F59970" w:rsidR="006B0CC7" w:rsidRDefault="00067D8A" w:rsidP="001D1794">
      <w:pPr>
        <w:pStyle w:val="af3"/>
        <w:numPr>
          <w:ilvl w:val="0"/>
          <w:numId w:val="28"/>
        </w:numPr>
        <w:ind w:left="0" w:firstLine="567"/>
        <w:jc w:val="both"/>
        <w:rPr>
          <w:rFonts w:ascii="Times New Roman" w:hAnsi="Times New Roman"/>
          <w:sz w:val="28"/>
          <w:szCs w:val="28"/>
          <w:lang w:val="uk-UA"/>
        </w:rPr>
      </w:pPr>
      <w:r w:rsidRPr="00067D8A">
        <w:rPr>
          <w:rFonts w:ascii="Times New Roman" w:hAnsi="Times New Roman"/>
          <w:sz w:val="28"/>
          <w:szCs w:val="28"/>
          <w:lang w:val="uk-UA"/>
        </w:rPr>
        <w:t>Утворити комісію</w:t>
      </w:r>
      <w:r>
        <w:rPr>
          <w:rFonts w:ascii="Times New Roman" w:hAnsi="Times New Roman"/>
          <w:sz w:val="28"/>
          <w:szCs w:val="28"/>
          <w:lang w:val="uk-UA"/>
        </w:rPr>
        <w:t xml:space="preserve"> </w:t>
      </w:r>
      <w:r w:rsidR="0085061E" w:rsidRPr="0085061E">
        <w:rPr>
          <w:rFonts w:ascii="Times New Roman" w:hAnsi="Times New Roman"/>
          <w:sz w:val="28"/>
          <w:szCs w:val="28"/>
          <w:lang w:val="uk-UA"/>
        </w:rPr>
        <w:t>з питань розгляду звернень щодо випадків дискримінації за ознакою статі, насильства за ознакою статі та сексуальних домагань</w:t>
      </w:r>
      <w:r w:rsidR="0085061E">
        <w:rPr>
          <w:rFonts w:ascii="Times New Roman" w:hAnsi="Times New Roman"/>
          <w:sz w:val="28"/>
          <w:szCs w:val="28"/>
          <w:lang w:val="uk-UA"/>
        </w:rPr>
        <w:t xml:space="preserve"> (далі - Комісія)</w:t>
      </w:r>
      <w:r w:rsidR="006B0CC7">
        <w:rPr>
          <w:rFonts w:ascii="Times New Roman" w:hAnsi="Times New Roman"/>
          <w:sz w:val="28"/>
          <w:szCs w:val="28"/>
          <w:lang w:val="uk-UA"/>
        </w:rPr>
        <w:t>,</w:t>
      </w:r>
      <w:r w:rsidR="0085061E">
        <w:rPr>
          <w:rFonts w:ascii="Times New Roman" w:hAnsi="Times New Roman"/>
          <w:sz w:val="28"/>
          <w:szCs w:val="28"/>
          <w:lang w:val="uk-UA"/>
        </w:rPr>
        <w:t xml:space="preserve"> затвердивши її персональний склад</w:t>
      </w:r>
      <w:r w:rsidR="006B0CC7">
        <w:rPr>
          <w:rFonts w:ascii="Times New Roman" w:hAnsi="Times New Roman"/>
          <w:sz w:val="28"/>
          <w:szCs w:val="28"/>
          <w:lang w:val="uk-UA"/>
        </w:rPr>
        <w:t>, що додається.</w:t>
      </w:r>
    </w:p>
    <w:p w14:paraId="2982F1DC" w14:textId="40CBBA70" w:rsidR="00612CF5" w:rsidRPr="004F20D2" w:rsidRDefault="00067D8A" w:rsidP="001D1794">
      <w:pPr>
        <w:pStyle w:val="af3"/>
        <w:numPr>
          <w:ilvl w:val="0"/>
          <w:numId w:val="28"/>
        </w:numPr>
        <w:ind w:left="0" w:firstLine="567"/>
        <w:jc w:val="both"/>
        <w:rPr>
          <w:rFonts w:ascii="Times New Roman" w:hAnsi="Times New Roman"/>
          <w:sz w:val="28"/>
          <w:szCs w:val="28"/>
          <w:lang w:val="uk-UA"/>
        </w:rPr>
      </w:pPr>
      <w:r w:rsidRPr="00067D8A">
        <w:rPr>
          <w:rFonts w:ascii="Times New Roman" w:hAnsi="Times New Roman"/>
          <w:sz w:val="28"/>
          <w:szCs w:val="28"/>
          <w:lang w:val="uk-UA"/>
        </w:rPr>
        <w:t>Затвердити Положення</w:t>
      </w:r>
      <w:r>
        <w:rPr>
          <w:rFonts w:ascii="Times New Roman" w:hAnsi="Times New Roman"/>
          <w:sz w:val="28"/>
          <w:szCs w:val="28"/>
          <w:lang w:val="uk-UA"/>
        </w:rPr>
        <w:t xml:space="preserve"> </w:t>
      </w:r>
      <w:r w:rsidR="00307A12">
        <w:rPr>
          <w:rFonts w:ascii="Times New Roman" w:hAnsi="Times New Roman"/>
          <w:sz w:val="28"/>
          <w:szCs w:val="28"/>
          <w:lang w:val="uk-UA"/>
        </w:rPr>
        <w:t>про</w:t>
      </w:r>
      <w:r w:rsidR="006B0CC7">
        <w:rPr>
          <w:rFonts w:ascii="Times New Roman" w:hAnsi="Times New Roman"/>
          <w:sz w:val="28"/>
          <w:szCs w:val="28"/>
          <w:lang w:val="uk-UA"/>
        </w:rPr>
        <w:t xml:space="preserve"> </w:t>
      </w:r>
      <w:r w:rsidR="006B0CC7" w:rsidRPr="006B0CC7">
        <w:rPr>
          <w:rFonts w:ascii="Times New Roman" w:hAnsi="Times New Roman"/>
          <w:sz w:val="28"/>
          <w:szCs w:val="28"/>
          <w:lang w:val="uk-UA"/>
        </w:rPr>
        <w:t>комісі</w:t>
      </w:r>
      <w:r w:rsidR="00307A12">
        <w:rPr>
          <w:rFonts w:ascii="Times New Roman" w:hAnsi="Times New Roman"/>
          <w:sz w:val="28"/>
          <w:szCs w:val="28"/>
          <w:lang w:val="uk-UA"/>
        </w:rPr>
        <w:t>ю</w:t>
      </w:r>
      <w:r w:rsidR="006B0CC7" w:rsidRPr="006B0CC7">
        <w:rPr>
          <w:rFonts w:ascii="Times New Roman" w:hAnsi="Times New Roman"/>
          <w:sz w:val="28"/>
          <w:szCs w:val="28"/>
          <w:lang w:val="uk-UA"/>
        </w:rPr>
        <w:t xml:space="preserve"> з питань розгляду звернень щодо випадків дискримінації за ознакою статі, насильства за ознакою статі та </w:t>
      </w:r>
      <w:r w:rsidR="006B0CC7" w:rsidRPr="004F20D2">
        <w:rPr>
          <w:rFonts w:ascii="Times New Roman" w:hAnsi="Times New Roman"/>
          <w:sz w:val="28"/>
          <w:szCs w:val="28"/>
          <w:lang w:val="uk-UA"/>
        </w:rPr>
        <w:t>сексуальних домагань, що додається</w:t>
      </w:r>
      <w:r w:rsidR="001D1794" w:rsidRPr="004F20D2">
        <w:rPr>
          <w:rFonts w:ascii="Times New Roman" w:hAnsi="Times New Roman"/>
          <w:sz w:val="28"/>
          <w:szCs w:val="28"/>
          <w:lang w:val="uk-UA"/>
        </w:rPr>
        <w:t>.</w:t>
      </w:r>
    </w:p>
    <w:p w14:paraId="45A47EC8" w14:textId="5BC51105" w:rsidR="006B0CC7" w:rsidRPr="00067D8A" w:rsidRDefault="00BE34DD" w:rsidP="00067D8A">
      <w:pPr>
        <w:pStyle w:val="af3"/>
        <w:numPr>
          <w:ilvl w:val="0"/>
          <w:numId w:val="28"/>
        </w:numPr>
        <w:ind w:left="0" w:firstLine="567"/>
        <w:jc w:val="both"/>
        <w:rPr>
          <w:rFonts w:ascii="Times New Roman" w:hAnsi="Times New Roman"/>
          <w:sz w:val="28"/>
          <w:szCs w:val="28"/>
          <w:lang w:val="uk-UA"/>
        </w:rPr>
      </w:pPr>
      <w:r w:rsidRPr="00BE34DD">
        <w:rPr>
          <w:rFonts w:ascii="Times New Roman" w:hAnsi="Times New Roman"/>
          <w:sz w:val="28"/>
          <w:szCs w:val="28"/>
          <w:lang w:val="uk-UA"/>
        </w:rPr>
        <w:t xml:space="preserve">Визначити </w:t>
      </w:r>
      <w:r w:rsidR="00A33A56">
        <w:rPr>
          <w:rFonts w:ascii="Times New Roman" w:hAnsi="Times New Roman"/>
          <w:sz w:val="28"/>
          <w:szCs w:val="28"/>
          <w:lang w:val="uk-UA"/>
        </w:rPr>
        <w:t xml:space="preserve">офіційну </w:t>
      </w:r>
      <w:r w:rsidRPr="00BE34DD">
        <w:rPr>
          <w:rFonts w:ascii="Times New Roman" w:hAnsi="Times New Roman"/>
          <w:sz w:val="28"/>
          <w:szCs w:val="28"/>
          <w:lang w:val="uk-UA"/>
        </w:rPr>
        <w:t>адрес</w:t>
      </w:r>
      <w:r w:rsidR="00A33A56">
        <w:rPr>
          <w:rFonts w:ascii="Times New Roman" w:hAnsi="Times New Roman"/>
          <w:sz w:val="28"/>
          <w:szCs w:val="28"/>
          <w:lang w:val="uk-UA"/>
        </w:rPr>
        <w:t>у</w:t>
      </w:r>
      <w:r w:rsidRPr="00BE34DD">
        <w:rPr>
          <w:rFonts w:ascii="Times New Roman" w:hAnsi="Times New Roman"/>
          <w:sz w:val="28"/>
          <w:szCs w:val="28"/>
          <w:lang w:val="uk-UA"/>
        </w:rPr>
        <w:t xml:space="preserve"> електронної скриньки довіри</w:t>
      </w:r>
      <w:r>
        <w:rPr>
          <w:rFonts w:ascii="Times New Roman" w:hAnsi="Times New Roman"/>
          <w:sz w:val="28"/>
          <w:szCs w:val="28"/>
          <w:lang w:val="uk-UA"/>
        </w:rPr>
        <w:t xml:space="preserve"> </w:t>
      </w:r>
      <w:r w:rsidR="00067D8A" w:rsidRPr="00067D8A">
        <w:rPr>
          <w:rFonts w:ascii="Times New Roman" w:hAnsi="Times New Roman"/>
          <w:sz w:val="28"/>
          <w:szCs w:val="28"/>
          <w:lang w:val="uk-UA"/>
        </w:rPr>
        <w:t>sk.doviry.zd@gmail.com</w:t>
      </w:r>
      <w:r w:rsidR="00531D72" w:rsidRPr="00067D8A">
        <w:rPr>
          <w:sz w:val="28"/>
          <w:szCs w:val="28"/>
          <w:lang w:val="uk-UA"/>
        </w:rPr>
        <w:t>.</w:t>
      </w:r>
    </w:p>
    <w:p w14:paraId="0F1663C9" w14:textId="103112A2" w:rsidR="00423A32" w:rsidRPr="001D1794" w:rsidRDefault="00690A7D" w:rsidP="00690A7D">
      <w:pPr>
        <w:pStyle w:val="af3"/>
        <w:numPr>
          <w:ilvl w:val="0"/>
          <w:numId w:val="28"/>
        </w:numPr>
        <w:ind w:left="0" w:firstLine="567"/>
        <w:jc w:val="both"/>
        <w:rPr>
          <w:rFonts w:ascii="Times New Roman" w:hAnsi="Times New Roman"/>
          <w:sz w:val="28"/>
          <w:szCs w:val="28"/>
          <w:lang w:val="uk-UA"/>
        </w:rPr>
      </w:pPr>
      <w:r w:rsidRPr="001D1794">
        <w:rPr>
          <w:rFonts w:ascii="Times New Roman" w:hAnsi="Times New Roman"/>
          <w:sz w:val="28"/>
          <w:szCs w:val="28"/>
          <w:lang w:val="uk-UA"/>
        </w:rPr>
        <w:t>Контроль за виконанням розпорядження залишаю за собою.</w:t>
      </w:r>
    </w:p>
    <w:p w14:paraId="68FED854" w14:textId="77777777" w:rsidR="0046739C" w:rsidRDefault="0046739C" w:rsidP="00D679CF">
      <w:pPr>
        <w:jc w:val="both"/>
        <w:rPr>
          <w:sz w:val="28"/>
          <w:szCs w:val="28"/>
          <w:lang w:val="uk-UA"/>
        </w:rPr>
      </w:pPr>
    </w:p>
    <w:p w14:paraId="44A2E8B4" w14:textId="77777777" w:rsidR="00690A7D" w:rsidRDefault="00690A7D" w:rsidP="00D679CF">
      <w:pPr>
        <w:jc w:val="both"/>
        <w:rPr>
          <w:sz w:val="28"/>
          <w:szCs w:val="28"/>
          <w:lang w:val="uk-UA"/>
        </w:rPr>
      </w:pPr>
    </w:p>
    <w:p w14:paraId="13BE0534" w14:textId="6916A5D1" w:rsidR="008B4687" w:rsidRDefault="004D4C01" w:rsidP="009E7BFA">
      <w:pPr>
        <w:jc w:val="both"/>
        <w:rPr>
          <w:sz w:val="28"/>
          <w:szCs w:val="28"/>
          <w:lang w:val="uk-UA"/>
        </w:rPr>
      </w:pPr>
      <w:r>
        <w:rPr>
          <w:sz w:val="28"/>
          <w:szCs w:val="28"/>
          <w:lang w:val="uk-UA"/>
        </w:rPr>
        <w:t>Міський голова                                                                             Владислав СУХЛЯК</w:t>
      </w:r>
    </w:p>
    <w:tbl>
      <w:tblPr>
        <w:tblW w:w="10033" w:type="dxa"/>
        <w:tblInd w:w="108" w:type="dxa"/>
        <w:tblLook w:val="04A0" w:firstRow="1" w:lastRow="0" w:firstColumn="1" w:lastColumn="0" w:noHBand="0" w:noVBand="1"/>
      </w:tblPr>
      <w:tblGrid>
        <w:gridCol w:w="4712"/>
        <w:gridCol w:w="5321"/>
      </w:tblGrid>
      <w:tr w:rsidR="00557264" w:rsidRPr="00E912F2" w14:paraId="0F482635" w14:textId="77777777" w:rsidTr="00612CF5">
        <w:tc>
          <w:tcPr>
            <w:tcW w:w="4712" w:type="dxa"/>
          </w:tcPr>
          <w:p w14:paraId="2C83E4A9" w14:textId="2987B057" w:rsidR="00557264" w:rsidRDefault="008B4687" w:rsidP="00281B1F">
            <w:pPr>
              <w:rPr>
                <w:sz w:val="28"/>
                <w:szCs w:val="28"/>
                <w:lang w:val="uk-UA"/>
              </w:rPr>
            </w:pPr>
            <w:r>
              <w:rPr>
                <w:sz w:val="28"/>
                <w:szCs w:val="28"/>
                <w:lang w:val="uk-UA"/>
              </w:rPr>
              <w:br w:type="page"/>
            </w:r>
            <w:r w:rsidR="00281B1F">
              <w:rPr>
                <w:sz w:val="28"/>
                <w:szCs w:val="28"/>
                <w:lang w:val="uk-UA"/>
              </w:rPr>
              <w:t xml:space="preserve"> </w:t>
            </w:r>
          </w:p>
        </w:tc>
        <w:tc>
          <w:tcPr>
            <w:tcW w:w="5321" w:type="dxa"/>
          </w:tcPr>
          <w:p w14:paraId="5AE7F252" w14:textId="77777777" w:rsidR="00557264" w:rsidRPr="00E912F2" w:rsidRDefault="00557264" w:rsidP="00CA6FDD">
            <w:pPr>
              <w:tabs>
                <w:tab w:val="right" w:pos="10773"/>
                <w:tab w:val="left" w:pos="12474"/>
                <w:tab w:val="left" w:pos="12758"/>
              </w:tabs>
              <w:jc w:val="both"/>
              <w:rPr>
                <w:sz w:val="28"/>
                <w:szCs w:val="28"/>
                <w:lang w:val="uk-UA"/>
              </w:rPr>
            </w:pPr>
          </w:p>
        </w:tc>
      </w:tr>
    </w:tbl>
    <w:p w14:paraId="5DEE80BD" w14:textId="77777777" w:rsidR="00557264" w:rsidRDefault="00557264" w:rsidP="00557264">
      <w:pPr>
        <w:tabs>
          <w:tab w:val="right" w:pos="10773"/>
          <w:tab w:val="left" w:pos="12474"/>
          <w:tab w:val="left" w:pos="12758"/>
        </w:tabs>
        <w:jc w:val="both"/>
        <w:rPr>
          <w:sz w:val="28"/>
          <w:szCs w:val="28"/>
          <w:lang w:val="uk-UA"/>
        </w:rPr>
      </w:pPr>
      <w:r w:rsidRPr="004C60BD">
        <w:rPr>
          <w:sz w:val="28"/>
          <w:szCs w:val="28"/>
          <w:lang w:val="uk-UA"/>
        </w:rPr>
        <w:t xml:space="preserve"> </w:t>
      </w:r>
    </w:p>
    <w:p w14:paraId="21CDC96C" w14:textId="647C5E77" w:rsidR="008E76B2" w:rsidRDefault="008E76B2">
      <w:pPr>
        <w:rPr>
          <w:sz w:val="28"/>
          <w:szCs w:val="28"/>
          <w:lang w:val="uk-UA"/>
        </w:rPr>
      </w:pPr>
      <w:r>
        <w:rPr>
          <w:sz w:val="28"/>
          <w:szCs w:val="28"/>
          <w:lang w:val="uk-UA"/>
        </w:rPr>
        <w:br w:type="page"/>
      </w:r>
    </w:p>
    <w:p w14:paraId="1A0402C1" w14:textId="3ADB0D05" w:rsidR="00067D8A" w:rsidRPr="00067D8A" w:rsidRDefault="00A33A56" w:rsidP="00067D8A">
      <w:pPr>
        <w:spacing w:line="216" w:lineRule="auto"/>
        <w:ind w:left="5040"/>
        <w:rPr>
          <w:sz w:val="28"/>
          <w:szCs w:val="28"/>
          <w:lang w:val="uk-UA"/>
        </w:rPr>
      </w:pPr>
      <w:r>
        <w:rPr>
          <w:sz w:val="28"/>
          <w:szCs w:val="28"/>
          <w:lang w:val="uk-UA"/>
        </w:rPr>
        <w:lastRenderedPageBreak/>
        <w:t>ЗАТВЕРДЖЕНО</w:t>
      </w:r>
    </w:p>
    <w:p w14:paraId="48FB2670" w14:textId="7A8FBBC2" w:rsidR="00067D8A" w:rsidRDefault="00A33A56" w:rsidP="00067D8A">
      <w:pPr>
        <w:spacing w:line="216" w:lineRule="auto"/>
        <w:ind w:left="5040"/>
        <w:rPr>
          <w:sz w:val="28"/>
          <w:szCs w:val="28"/>
          <w:lang w:val="uk-UA"/>
        </w:rPr>
      </w:pPr>
      <w:r>
        <w:rPr>
          <w:sz w:val="28"/>
          <w:szCs w:val="28"/>
          <w:lang w:val="uk-UA"/>
        </w:rPr>
        <w:t>Р</w:t>
      </w:r>
      <w:r w:rsidR="00067D8A" w:rsidRPr="00067D8A">
        <w:rPr>
          <w:sz w:val="28"/>
          <w:szCs w:val="28"/>
          <w:lang w:val="uk-UA"/>
        </w:rPr>
        <w:t>озпорядженн</w:t>
      </w:r>
      <w:r>
        <w:rPr>
          <w:sz w:val="28"/>
          <w:szCs w:val="28"/>
          <w:lang w:val="uk-UA"/>
        </w:rPr>
        <w:t>я</w:t>
      </w:r>
    </w:p>
    <w:p w14:paraId="47D58D85" w14:textId="6EF8C826" w:rsidR="00E05A21" w:rsidRPr="00E41C1C" w:rsidRDefault="00E05A21" w:rsidP="00067D8A">
      <w:pPr>
        <w:spacing w:line="216" w:lineRule="auto"/>
        <w:ind w:left="5040"/>
        <w:rPr>
          <w:sz w:val="28"/>
          <w:szCs w:val="28"/>
          <w:lang w:val="uk-UA"/>
        </w:rPr>
      </w:pPr>
      <w:r w:rsidRPr="00E41C1C">
        <w:rPr>
          <w:sz w:val="28"/>
          <w:szCs w:val="28"/>
          <w:lang w:val="uk-UA"/>
        </w:rPr>
        <w:t>Здолбунівського</w:t>
      </w:r>
      <w:r>
        <w:rPr>
          <w:sz w:val="28"/>
          <w:szCs w:val="28"/>
          <w:lang w:val="uk-UA"/>
        </w:rPr>
        <w:t xml:space="preserve"> </w:t>
      </w:r>
      <w:r w:rsidRPr="00E41C1C">
        <w:rPr>
          <w:sz w:val="28"/>
          <w:szCs w:val="28"/>
          <w:lang w:val="uk-UA"/>
        </w:rPr>
        <w:t xml:space="preserve">міського голови </w:t>
      </w:r>
    </w:p>
    <w:p w14:paraId="66A2F311" w14:textId="19E858CA" w:rsidR="00E05A21" w:rsidRPr="00557264" w:rsidRDefault="00E05A21" w:rsidP="00E05A21">
      <w:pPr>
        <w:jc w:val="center"/>
        <w:rPr>
          <w:sz w:val="28"/>
          <w:szCs w:val="28"/>
          <w:lang w:val="uk-UA"/>
        </w:rPr>
      </w:pPr>
      <w:r>
        <w:rPr>
          <w:sz w:val="28"/>
          <w:szCs w:val="28"/>
          <w:lang w:val="uk-UA"/>
        </w:rPr>
        <w:t xml:space="preserve">                                      </w:t>
      </w:r>
      <w:r w:rsidR="00AF3EF8">
        <w:rPr>
          <w:sz w:val="28"/>
          <w:szCs w:val="28"/>
          <w:lang w:val="uk-UA"/>
        </w:rPr>
        <w:t>03.04.2026 № 40-р</w:t>
      </w:r>
    </w:p>
    <w:p w14:paraId="1453C585" w14:textId="77777777" w:rsidR="00E05A21" w:rsidRPr="00E41C1C" w:rsidRDefault="00E05A21" w:rsidP="00E05A21">
      <w:pPr>
        <w:keepNext/>
        <w:spacing w:line="216" w:lineRule="auto"/>
        <w:outlineLvl w:val="0"/>
        <w:rPr>
          <w:b/>
          <w:sz w:val="28"/>
          <w:szCs w:val="28"/>
          <w:lang w:val="uk-UA"/>
        </w:rPr>
      </w:pPr>
    </w:p>
    <w:p w14:paraId="6CCD39D5" w14:textId="77777777" w:rsidR="00E05A21" w:rsidRPr="007C31BB" w:rsidRDefault="00E05A21" w:rsidP="00E05A21">
      <w:pPr>
        <w:keepNext/>
        <w:spacing w:line="216" w:lineRule="auto"/>
        <w:jc w:val="center"/>
        <w:outlineLvl w:val="0"/>
        <w:rPr>
          <w:bCs/>
          <w:sz w:val="24"/>
          <w:szCs w:val="24"/>
          <w:lang w:val="uk-UA"/>
        </w:rPr>
      </w:pPr>
    </w:p>
    <w:p w14:paraId="18309B44" w14:textId="77777777" w:rsidR="00E05A21" w:rsidRPr="00A82E30" w:rsidRDefault="00E05A21" w:rsidP="00E05A21">
      <w:pPr>
        <w:keepNext/>
        <w:spacing w:line="216" w:lineRule="auto"/>
        <w:jc w:val="center"/>
        <w:outlineLvl w:val="0"/>
        <w:rPr>
          <w:b/>
          <w:sz w:val="28"/>
          <w:szCs w:val="28"/>
          <w:lang w:val="uk-UA"/>
        </w:rPr>
      </w:pPr>
      <w:r w:rsidRPr="00A82E30">
        <w:rPr>
          <w:b/>
          <w:sz w:val="28"/>
          <w:szCs w:val="28"/>
          <w:lang w:val="uk-UA"/>
        </w:rPr>
        <w:t>СКЛАД</w:t>
      </w:r>
    </w:p>
    <w:p w14:paraId="5D3444A0" w14:textId="4954FC5C" w:rsidR="00E05A21" w:rsidRDefault="00E05A21" w:rsidP="00E05A21">
      <w:pPr>
        <w:jc w:val="center"/>
        <w:rPr>
          <w:b/>
          <w:sz w:val="28"/>
          <w:szCs w:val="28"/>
          <w:lang w:val="uk-UA"/>
        </w:rPr>
      </w:pPr>
      <w:r>
        <w:rPr>
          <w:b/>
          <w:sz w:val="28"/>
          <w:szCs w:val="28"/>
          <w:lang w:val="uk-UA"/>
        </w:rPr>
        <w:t xml:space="preserve">Комісії </w:t>
      </w:r>
      <w:r w:rsidRPr="00E05A21">
        <w:rPr>
          <w:b/>
          <w:sz w:val="28"/>
          <w:szCs w:val="28"/>
          <w:lang w:val="uk-UA"/>
        </w:rPr>
        <w:t>з питань розгляду звернень щодо випадків дискримінації за ознакою статі, насильства за ознакою статі та сексуальних домагань</w:t>
      </w:r>
    </w:p>
    <w:p w14:paraId="4028D314" w14:textId="77777777" w:rsidR="00E05A21" w:rsidRPr="00E41C1C" w:rsidRDefault="00E05A21" w:rsidP="00E05A21">
      <w:pPr>
        <w:rPr>
          <w:sz w:val="28"/>
          <w:szCs w:val="28"/>
          <w:lang w:val="uk-UA"/>
        </w:rPr>
      </w:pPr>
    </w:p>
    <w:tbl>
      <w:tblPr>
        <w:tblW w:w="0" w:type="auto"/>
        <w:tblLook w:val="04A0" w:firstRow="1" w:lastRow="0" w:firstColumn="1" w:lastColumn="0" w:noHBand="0" w:noVBand="1"/>
      </w:tblPr>
      <w:tblGrid>
        <w:gridCol w:w="3119"/>
        <w:gridCol w:w="6350"/>
      </w:tblGrid>
      <w:tr w:rsidR="00E05A21" w:rsidRPr="00E41C1C" w14:paraId="5E377C96" w14:textId="77777777" w:rsidTr="00B15E48">
        <w:trPr>
          <w:trHeight w:val="680"/>
        </w:trPr>
        <w:tc>
          <w:tcPr>
            <w:tcW w:w="3119" w:type="dxa"/>
          </w:tcPr>
          <w:p w14:paraId="371050F2" w14:textId="77777777" w:rsidR="00E05A21" w:rsidRDefault="00531D72" w:rsidP="00B15E48">
            <w:pPr>
              <w:rPr>
                <w:sz w:val="28"/>
                <w:szCs w:val="28"/>
                <w:lang w:val="uk-UA"/>
              </w:rPr>
            </w:pPr>
            <w:r>
              <w:rPr>
                <w:sz w:val="28"/>
                <w:szCs w:val="28"/>
                <w:lang w:val="uk-UA"/>
              </w:rPr>
              <w:t>СУХЛЯК</w:t>
            </w:r>
          </w:p>
          <w:p w14:paraId="3939881D" w14:textId="383283F9" w:rsidR="00531D72" w:rsidRPr="00531D72" w:rsidRDefault="00531D72" w:rsidP="00B15E48">
            <w:pPr>
              <w:rPr>
                <w:sz w:val="28"/>
                <w:szCs w:val="28"/>
                <w:lang w:val="uk-UA"/>
              </w:rPr>
            </w:pPr>
            <w:r>
              <w:rPr>
                <w:sz w:val="28"/>
                <w:szCs w:val="28"/>
                <w:lang w:val="uk-UA"/>
              </w:rPr>
              <w:t>Владислав Олегович</w:t>
            </w:r>
          </w:p>
        </w:tc>
        <w:tc>
          <w:tcPr>
            <w:tcW w:w="6350" w:type="dxa"/>
          </w:tcPr>
          <w:p w14:paraId="6F27A024" w14:textId="228FE2D8" w:rsidR="00E05A21" w:rsidRPr="00E41C1C" w:rsidRDefault="00E05A21" w:rsidP="00B15E48">
            <w:pPr>
              <w:jc w:val="both"/>
              <w:rPr>
                <w:sz w:val="28"/>
                <w:szCs w:val="28"/>
                <w:lang w:val="uk-UA"/>
              </w:rPr>
            </w:pPr>
            <w:r w:rsidRPr="00E41C1C">
              <w:rPr>
                <w:sz w:val="28"/>
                <w:szCs w:val="28"/>
                <w:lang w:val="uk-UA"/>
              </w:rPr>
              <w:t>-</w:t>
            </w:r>
            <w:r w:rsidR="009C2D72">
              <w:rPr>
                <w:sz w:val="28"/>
                <w:szCs w:val="28"/>
                <w:lang w:val="uk-UA"/>
              </w:rPr>
              <w:t xml:space="preserve"> </w:t>
            </w:r>
            <w:r w:rsidR="00531D72">
              <w:rPr>
                <w:sz w:val="28"/>
                <w:szCs w:val="28"/>
                <w:lang w:val="uk-UA"/>
              </w:rPr>
              <w:t>Здолбунівський</w:t>
            </w:r>
            <w:r>
              <w:rPr>
                <w:sz w:val="28"/>
                <w:szCs w:val="28"/>
                <w:lang w:val="uk-UA"/>
              </w:rPr>
              <w:t xml:space="preserve"> </w:t>
            </w:r>
            <w:r w:rsidRPr="00E41C1C">
              <w:rPr>
                <w:sz w:val="28"/>
                <w:szCs w:val="28"/>
              </w:rPr>
              <w:t>міськ</w:t>
            </w:r>
            <w:r w:rsidR="00531D72">
              <w:rPr>
                <w:sz w:val="28"/>
                <w:szCs w:val="28"/>
                <w:lang w:val="uk-UA"/>
              </w:rPr>
              <w:t>ий</w:t>
            </w:r>
            <w:r w:rsidRPr="00E41C1C">
              <w:rPr>
                <w:sz w:val="28"/>
                <w:szCs w:val="28"/>
              </w:rPr>
              <w:t xml:space="preserve"> голов</w:t>
            </w:r>
            <w:r w:rsidR="00531D72">
              <w:rPr>
                <w:sz w:val="28"/>
                <w:szCs w:val="28"/>
                <w:lang w:val="uk-UA"/>
              </w:rPr>
              <w:t>а</w:t>
            </w:r>
            <w:r>
              <w:rPr>
                <w:sz w:val="28"/>
                <w:szCs w:val="28"/>
                <w:lang w:val="uk-UA"/>
              </w:rPr>
              <w:t>, голова комісії</w:t>
            </w:r>
          </w:p>
        </w:tc>
      </w:tr>
      <w:tr w:rsidR="00E05A21" w:rsidRPr="00E41C1C" w14:paraId="1242EEE9" w14:textId="77777777" w:rsidTr="00B15E48">
        <w:trPr>
          <w:trHeight w:val="283"/>
        </w:trPr>
        <w:tc>
          <w:tcPr>
            <w:tcW w:w="3119" w:type="dxa"/>
          </w:tcPr>
          <w:p w14:paraId="756A57CD" w14:textId="77777777" w:rsidR="00E05A21" w:rsidRPr="00E41C1C" w:rsidRDefault="00E05A21" w:rsidP="00B15E48">
            <w:pPr>
              <w:rPr>
                <w:sz w:val="28"/>
                <w:szCs w:val="28"/>
              </w:rPr>
            </w:pPr>
          </w:p>
        </w:tc>
        <w:tc>
          <w:tcPr>
            <w:tcW w:w="6350" w:type="dxa"/>
          </w:tcPr>
          <w:p w14:paraId="0BB74E49" w14:textId="77777777" w:rsidR="00E05A21" w:rsidRPr="00E41C1C" w:rsidRDefault="00E05A21" w:rsidP="00B15E48">
            <w:pPr>
              <w:jc w:val="both"/>
              <w:rPr>
                <w:sz w:val="28"/>
                <w:szCs w:val="28"/>
                <w:lang w:val="uk-UA"/>
              </w:rPr>
            </w:pPr>
          </w:p>
        </w:tc>
      </w:tr>
      <w:tr w:rsidR="00BE34DD" w:rsidRPr="00E41C1C" w14:paraId="6EB153BC" w14:textId="77777777" w:rsidTr="00B15E48">
        <w:trPr>
          <w:trHeight w:val="283"/>
        </w:trPr>
        <w:tc>
          <w:tcPr>
            <w:tcW w:w="3119" w:type="dxa"/>
          </w:tcPr>
          <w:p w14:paraId="1FF0C629" w14:textId="77777777" w:rsidR="00BE34DD" w:rsidRDefault="00BE34DD" w:rsidP="00BE34DD">
            <w:pPr>
              <w:rPr>
                <w:sz w:val="28"/>
                <w:szCs w:val="28"/>
                <w:lang w:val="uk-UA"/>
              </w:rPr>
            </w:pPr>
            <w:r>
              <w:rPr>
                <w:sz w:val="28"/>
                <w:szCs w:val="28"/>
                <w:lang w:val="uk-UA"/>
              </w:rPr>
              <w:t>ВОРОН</w:t>
            </w:r>
          </w:p>
          <w:p w14:paraId="388370FA" w14:textId="72EED128" w:rsidR="00BE34DD" w:rsidRPr="00E41C1C" w:rsidRDefault="00BE34DD" w:rsidP="00BE34DD">
            <w:pPr>
              <w:rPr>
                <w:sz w:val="28"/>
                <w:szCs w:val="28"/>
              </w:rPr>
            </w:pPr>
            <w:r>
              <w:rPr>
                <w:sz w:val="28"/>
                <w:szCs w:val="28"/>
                <w:lang w:val="uk-UA"/>
              </w:rPr>
              <w:t>Петро Ананійович</w:t>
            </w:r>
          </w:p>
        </w:tc>
        <w:tc>
          <w:tcPr>
            <w:tcW w:w="6350" w:type="dxa"/>
          </w:tcPr>
          <w:p w14:paraId="25920AB4" w14:textId="4EDAE98F" w:rsidR="00BE34DD" w:rsidRPr="00E41C1C" w:rsidRDefault="00BE34DD" w:rsidP="00BE34DD">
            <w:pPr>
              <w:jc w:val="both"/>
              <w:rPr>
                <w:sz w:val="28"/>
                <w:szCs w:val="28"/>
                <w:lang w:val="uk-UA"/>
              </w:rPr>
            </w:pPr>
            <w:r>
              <w:rPr>
                <w:sz w:val="28"/>
                <w:szCs w:val="28"/>
                <w:lang w:val="uk-UA"/>
              </w:rPr>
              <w:t>- староста Копитківського старостинського округу Здолбунівської міської ради</w:t>
            </w:r>
          </w:p>
        </w:tc>
      </w:tr>
      <w:tr w:rsidR="00BE34DD" w:rsidRPr="00E41C1C" w14:paraId="6B944DA6" w14:textId="77777777" w:rsidTr="00B15E48">
        <w:trPr>
          <w:trHeight w:val="283"/>
        </w:trPr>
        <w:tc>
          <w:tcPr>
            <w:tcW w:w="3119" w:type="dxa"/>
          </w:tcPr>
          <w:p w14:paraId="449E72FD" w14:textId="77777777" w:rsidR="00BE34DD" w:rsidRPr="00E41C1C" w:rsidRDefault="00BE34DD" w:rsidP="00BE34DD">
            <w:pPr>
              <w:rPr>
                <w:sz w:val="28"/>
                <w:szCs w:val="28"/>
              </w:rPr>
            </w:pPr>
          </w:p>
        </w:tc>
        <w:tc>
          <w:tcPr>
            <w:tcW w:w="6350" w:type="dxa"/>
          </w:tcPr>
          <w:p w14:paraId="0DAE1CD2" w14:textId="77777777" w:rsidR="00BE34DD" w:rsidRPr="00E41C1C" w:rsidRDefault="00BE34DD" w:rsidP="00BE34DD">
            <w:pPr>
              <w:jc w:val="both"/>
              <w:rPr>
                <w:sz w:val="28"/>
                <w:szCs w:val="28"/>
                <w:lang w:val="uk-UA"/>
              </w:rPr>
            </w:pPr>
          </w:p>
        </w:tc>
      </w:tr>
      <w:tr w:rsidR="00BE34DD" w:rsidRPr="00E41C1C" w14:paraId="5A9C9955" w14:textId="77777777" w:rsidTr="00B15E48">
        <w:tc>
          <w:tcPr>
            <w:tcW w:w="3119" w:type="dxa"/>
          </w:tcPr>
          <w:p w14:paraId="71B2CFE0" w14:textId="77777777" w:rsidR="00BE34DD" w:rsidRDefault="00BE34DD" w:rsidP="00BE34DD">
            <w:pPr>
              <w:rPr>
                <w:sz w:val="28"/>
                <w:szCs w:val="28"/>
                <w:lang w:val="uk-UA"/>
              </w:rPr>
            </w:pPr>
            <w:r>
              <w:rPr>
                <w:sz w:val="28"/>
                <w:szCs w:val="28"/>
                <w:lang w:val="uk-UA"/>
              </w:rPr>
              <w:t xml:space="preserve">КАПІТУЛА </w:t>
            </w:r>
          </w:p>
          <w:p w14:paraId="73DDBEE1" w14:textId="77777777" w:rsidR="00BE34DD" w:rsidRPr="00E41C1C" w:rsidRDefault="00BE34DD" w:rsidP="00BE34DD">
            <w:pPr>
              <w:rPr>
                <w:sz w:val="28"/>
                <w:szCs w:val="28"/>
                <w:lang w:val="uk-UA"/>
              </w:rPr>
            </w:pPr>
            <w:r>
              <w:rPr>
                <w:sz w:val="28"/>
                <w:szCs w:val="28"/>
                <w:lang w:val="uk-UA"/>
              </w:rPr>
              <w:t>Валентина Василівна</w:t>
            </w:r>
          </w:p>
        </w:tc>
        <w:tc>
          <w:tcPr>
            <w:tcW w:w="6350" w:type="dxa"/>
          </w:tcPr>
          <w:p w14:paraId="1CF0BD58" w14:textId="36AC089F" w:rsidR="00BE34DD" w:rsidRPr="00E41C1C" w:rsidRDefault="00BE34DD" w:rsidP="00BE34DD">
            <w:pPr>
              <w:jc w:val="both"/>
              <w:rPr>
                <w:sz w:val="28"/>
                <w:szCs w:val="28"/>
                <w:lang w:val="uk-UA"/>
              </w:rPr>
            </w:pPr>
            <w:r w:rsidRPr="00E41C1C">
              <w:rPr>
                <w:sz w:val="28"/>
                <w:szCs w:val="28"/>
                <w:lang w:val="uk-UA"/>
              </w:rPr>
              <w:t>-</w:t>
            </w:r>
            <w:r>
              <w:rPr>
                <w:sz w:val="28"/>
                <w:szCs w:val="28"/>
                <w:lang w:val="uk-UA"/>
              </w:rPr>
              <w:t xml:space="preserve"> керуюча справами виконкому Здолбунівської міської ради</w:t>
            </w:r>
          </w:p>
        </w:tc>
      </w:tr>
      <w:tr w:rsidR="00BE34DD" w:rsidRPr="00E41C1C" w14:paraId="3A30ECB4" w14:textId="77777777" w:rsidTr="00B15E48">
        <w:tc>
          <w:tcPr>
            <w:tcW w:w="3119" w:type="dxa"/>
          </w:tcPr>
          <w:p w14:paraId="44B32CD8" w14:textId="77777777" w:rsidR="00BE34DD" w:rsidRDefault="00BE34DD" w:rsidP="00BE34DD">
            <w:pPr>
              <w:rPr>
                <w:sz w:val="28"/>
                <w:szCs w:val="28"/>
                <w:lang w:val="uk-UA"/>
              </w:rPr>
            </w:pPr>
          </w:p>
        </w:tc>
        <w:tc>
          <w:tcPr>
            <w:tcW w:w="6350" w:type="dxa"/>
          </w:tcPr>
          <w:p w14:paraId="28CC2194" w14:textId="77777777" w:rsidR="00BE34DD" w:rsidRPr="00E41C1C" w:rsidRDefault="00BE34DD" w:rsidP="00BE34DD">
            <w:pPr>
              <w:jc w:val="both"/>
              <w:rPr>
                <w:sz w:val="28"/>
                <w:szCs w:val="28"/>
                <w:lang w:val="uk-UA"/>
              </w:rPr>
            </w:pPr>
          </w:p>
        </w:tc>
      </w:tr>
      <w:tr w:rsidR="00BE34DD" w:rsidRPr="00F16B5B" w14:paraId="49B2E91F" w14:textId="77777777" w:rsidTr="00B15E48">
        <w:tc>
          <w:tcPr>
            <w:tcW w:w="3119" w:type="dxa"/>
          </w:tcPr>
          <w:p w14:paraId="40CD415F" w14:textId="77777777" w:rsidR="00BE34DD" w:rsidRDefault="00BE34DD" w:rsidP="00BE34DD">
            <w:pPr>
              <w:rPr>
                <w:sz w:val="28"/>
                <w:szCs w:val="28"/>
                <w:lang w:val="uk-UA"/>
              </w:rPr>
            </w:pPr>
            <w:r>
              <w:rPr>
                <w:sz w:val="28"/>
                <w:szCs w:val="28"/>
                <w:lang w:val="uk-UA"/>
              </w:rPr>
              <w:t>КАРПІНЧУК</w:t>
            </w:r>
          </w:p>
          <w:p w14:paraId="1EC2852B" w14:textId="09D0D124" w:rsidR="00BE34DD" w:rsidRDefault="00BE34DD" w:rsidP="00BE34DD">
            <w:pPr>
              <w:rPr>
                <w:sz w:val="28"/>
                <w:szCs w:val="28"/>
                <w:lang w:val="uk-UA"/>
              </w:rPr>
            </w:pPr>
            <w:r>
              <w:rPr>
                <w:sz w:val="28"/>
                <w:szCs w:val="28"/>
                <w:lang w:val="uk-UA"/>
              </w:rPr>
              <w:t>Людмила Петрівна</w:t>
            </w:r>
          </w:p>
        </w:tc>
        <w:tc>
          <w:tcPr>
            <w:tcW w:w="6350" w:type="dxa"/>
          </w:tcPr>
          <w:p w14:paraId="277B8BE7" w14:textId="0638985D" w:rsidR="00BE34DD" w:rsidRPr="008A31B1" w:rsidRDefault="00BE34DD" w:rsidP="00BE34DD">
            <w:pPr>
              <w:jc w:val="both"/>
              <w:rPr>
                <w:sz w:val="28"/>
                <w:szCs w:val="28"/>
                <w:lang w:val="uk-UA"/>
              </w:rPr>
            </w:pPr>
            <w:r>
              <w:rPr>
                <w:sz w:val="28"/>
                <w:szCs w:val="28"/>
                <w:lang w:val="uk-UA"/>
              </w:rPr>
              <w:t xml:space="preserve">- </w:t>
            </w:r>
            <w:r w:rsidRPr="00531D72">
              <w:rPr>
                <w:sz w:val="28"/>
                <w:szCs w:val="28"/>
                <w:lang w:val="uk-UA"/>
              </w:rPr>
              <w:t>головний спеціаліст відділу соціальних гарантій Здолбунівської міської ради</w:t>
            </w:r>
          </w:p>
        </w:tc>
      </w:tr>
      <w:tr w:rsidR="00BE34DD" w:rsidRPr="00F16B5B" w14:paraId="15930185" w14:textId="77777777" w:rsidTr="00B15E48">
        <w:tc>
          <w:tcPr>
            <w:tcW w:w="3119" w:type="dxa"/>
          </w:tcPr>
          <w:p w14:paraId="468475A9" w14:textId="77777777" w:rsidR="00BE34DD" w:rsidRDefault="00BE34DD" w:rsidP="00BE34DD">
            <w:pPr>
              <w:rPr>
                <w:sz w:val="28"/>
                <w:szCs w:val="28"/>
                <w:lang w:val="uk-UA"/>
              </w:rPr>
            </w:pPr>
          </w:p>
        </w:tc>
        <w:tc>
          <w:tcPr>
            <w:tcW w:w="6350" w:type="dxa"/>
          </w:tcPr>
          <w:p w14:paraId="62A2AB50" w14:textId="77777777" w:rsidR="00BE34DD" w:rsidRDefault="00BE34DD" w:rsidP="00BE34DD">
            <w:pPr>
              <w:jc w:val="both"/>
              <w:rPr>
                <w:sz w:val="28"/>
                <w:szCs w:val="28"/>
                <w:lang w:val="uk-UA"/>
              </w:rPr>
            </w:pPr>
          </w:p>
        </w:tc>
      </w:tr>
      <w:tr w:rsidR="00BE34DD" w:rsidRPr="00E41C1C" w14:paraId="75C06FE3" w14:textId="77777777" w:rsidTr="00B15E48">
        <w:tc>
          <w:tcPr>
            <w:tcW w:w="3119" w:type="dxa"/>
          </w:tcPr>
          <w:p w14:paraId="7462C831" w14:textId="77777777" w:rsidR="00BE34DD" w:rsidRDefault="00BE34DD" w:rsidP="00BE34DD">
            <w:pPr>
              <w:rPr>
                <w:sz w:val="28"/>
                <w:szCs w:val="28"/>
                <w:lang w:val="uk-UA"/>
              </w:rPr>
            </w:pPr>
            <w:r>
              <w:rPr>
                <w:sz w:val="28"/>
                <w:szCs w:val="28"/>
                <w:lang w:val="uk-UA"/>
              </w:rPr>
              <w:t>НЕСТЕРЧУК</w:t>
            </w:r>
          </w:p>
          <w:p w14:paraId="4703DD5F" w14:textId="578360E0" w:rsidR="00BE34DD" w:rsidRDefault="00BE34DD" w:rsidP="00BE34DD">
            <w:pPr>
              <w:rPr>
                <w:sz w:val="28"/>
                <w:szCs w:val="28"/>
                <w:lang w:val="uk-UA"/>
              </w:rPr>
            </w:pPr>
            <w:r>
              <w:rPr>
                <w:sz w:val="28"/>
                <w:szCs w:val="28"/>
                <w:lang w:val="uk-UA"/>
              </w:rPr>
              <w:t>Петро Миколайович</w:t>
            </w:r>
          </w:p>
        </w:tc>
        <w:tc>
          <w:tcPr>
            <w:tcW w:w="6350" w:type="dxa"/>
          </w:tcPr>
          <w:p w14:paraId="7A504DAA" w14:textId="0D90463C" w:rsidR="00BE34DD" w:rsidRDefault="00BE34DD" w:rsidP="00BE34DD">
            <w:pPr>
              <w:jc w:val="both"/>
              <w:rPr>
                <w:sz w:val="28"/>
                <w:szCs w:val="28"/>
                <w:lang w:val="uk-UA"/>
              </w:rPr>
            </w:pPr>
            <w:r>
              <w:rPr>
                <w:sz w:val="28"/>
                <w:szCs w:val="28"/>
                <w:lang w:val="uk-UA"/>
              </w:rPr>
              <w:t>- староста П’ятигірського старостинського округу Здолбунівської міської ради</w:t>
            </w:r>
          </w:p>
        </w:tc>
      </w:tr>
      <w:tr w:rsidR="00BE34DD" w:rsidRPr="00E41C1C" w14:paraId="2F3B0966" w14:textId="77777777" w:rsidTr="00B15E48">
        <w:tc>
          <w:tcPr>
            <w:tcW w:w="3119" w:type="dxa"/>
          </w:tcPr>
          <w:p w14:paraId="7F928F91" w14:textId="77777777" w:rsidR="00BE34DD" w:rsidRDefault="00BE34DD" w:rsidP="00BE34DD">
            <w:pPr>
              <w:rPr>
                <w:sz w:val="28"/>
                <w:szCs w:val="28"/>
                <w:lang w:val="uk-UA"/>
              </w:rPr>
            </w:pPr>
          </w:p>
        </w:tc>
        <w:tc>
          <w:tcPr>
            <w:tcW w:w="6350" w:type="dxa"/>
          </w:tcPr>
          <w:p w14:paraId="349ABC6A" w14:textId="77777777" w:rsidR="00BE34DD" w:rsidRDefault="00BE34DD" w:rsidP="00BE34DD">
            <w:pPr>
              <w:jc w:val="both"/>
              <w:rPr>
                <w:sz w:val="28"/>
                <w:szCs w:val="28"/>
                <w:lang w:val="uk-UA"/>
              </w:rPr>
            </w:pPr>
          </w:p>
        </w:tc>
      </w:tr>
      <w:tr w:rsidR="00F573E8" w:rsidRPr="00F16B5B" w14:paraId="10C85A5A" w14:textId="77777777" w:rsidTr="00B15E48">
        <w:tc>
          <w:tcPr>
            <w:tcW w:w="3119" w:type="dxa"/>
          </w:tcPr>
          <w:p w14:paraId="67BB2EA7" w14:textId="77777777" w:rsidR="00F573E8" w:rsidRDefault="00F573E8" w:rsidP="00BE34DD">
            <w:pPr>
              <w:rPr>
                <w:sz w:val="28"/>
                <w:szCs w:val="28"/>
                <w:lang w:val="uk-UA"/>
              </w:rPr>
            </w:pPr>
            <w:r>
              <w:rPr>
                <w:sz w:val="28"/>
                <w:szCs w:val="28"/>
                <w:lang w:val="uk-UA"/>
              </w:rPr>
              <w:t>ОЛІФІР</w:t>
            </w:r>
          </w:p>
          <w:p w14:paraId="1E46FAF7" w14:textId="75D4624B" w:rsidR="00F573E8" w:rsidRDefault="00F573E8" w:rsidP="00BE34DD">
            <w:pPr>
              <w:rPr>
                <w:sz w:val="28"/>
                <w:szCs w:val="28"/>
                <w:lang w:val="uk-UA"/>
              </w:rPr>
            </w:pPr>
            <w:r>
              <w:rPr>
                <w:sz w:val="28"/>
                <w:szCs w:val="28"/>
                <w:lang w:val="uk-UA"/>
              </w:rPr>
              <w:t>Оксана Іванівна</w:t>
            </w:r>
          </w:p>
        </w:tc>
        <w:tc>
          <w:tcPr>
            <w:tcW w:w="6350" w:type="dxa"/>
          </w:tcPr>
          <w:p w14:paraId="24169113" w14:textId="18DD01C4" w:rsidR="00F573E8" w:rsidRDefault="00F573E8" w:rsidP="00BE34DD">
            <w:pPr>
              <w:jc w:val="both"/>
              <w:rPr>
                <w:sz w:val="28"/>
                <w:szCs w:val="28"/>
                <w:lang w:val="uk-UA"/>
              </w:rPr>
            </w:pPr>
            <w:r>
              <w:rPr>
                <w:sz w:val="28"/>
                <w:szCs w:val="28"/>
                <w:lang w:val="uk-UA"/>
              </w:rPr>
              <w:t>- головний спеціаліст відділу соціальних гарантій Здолбунівської міської ради</w:t>
            </w:r>
          </w:p>
        </w:tc>
      </w:tr>
      <w:tr w:rsidR="00F573E8" w:rsidRPr="00F16B5B" w14:paraId="3B084FCB" w14:textId="77777777" w:rsidTr="00B15E48">
        <w:tc>
          <w:tcPr>
            <w:tcW w:w="3119" w:type="dxa"/>
          </w:tcPr>
          <w:p w14:paraId="3E8527AE" w14:textId="77777777" w:rsidR="00F573E8" w:rsidRDefault="00F573E8" w:rsidP="00BE34DD">
            <w:pPr>
              <w:rPr>
                <w:sz w:val="28"/>
                <w:szCs w:val="28"/>
                <w:lang w:val="uk-UA"/>
              </w:rPr>
            </w:pPr>
          </w:p>
        </w:tc>
        <w:tc>
          <w:tcPr>
            <w:tcW w:w="6350" w:type="dxa"/>
          </w:tcPr>
          <w:p w14:paraId="15500CD0" w14:textId="77777777" w:rsidR="00F573E8" w:rsidRDefault="00F573E8" w:rsidP="00BE34DD">
            <w:pPr>
              <w:jc w:val="both"/>
              <w:rPr>
                <w:sz w:val="28"/>
                <w:szCs w:val="28"/>
                <w:lang w:val="uk-UA"/>
              </w:rPr>
            </w:pPr>
          </w:p>
        </w:tc>
      </w:tr>
      <w:tr w:rsidR="00BE34DD" w:rsidRPr="00E41C1C" w14:paraId="2BB51DC9" w14:textId="77777777" w:rsidTr="00B15E48">
        <w:tc>
          <w:tcPr>
            <w:tcW w:w="3119" w:type="dxa"/>
          </w:tcPr>
          <w:p w14:paraId="5FC0E021" w14:textId="77777777" w:rsidR="00BE34DD" w:rsidRPr="007C31BB" w:rsidRDefault="00BE34DD" w:rsidP="00BE34DD">
            <w:pPr>
              <w:rPr>
                <w:sz w:val="28"/>
                <w:szCs w:val="28"/>
                <w:lang w:val="uk-UA"/>
              </w:rPr>
            </w:pPr>
            <w:r w:rsidRPr="007C31BB">
              <w:rPr>
                <w:sz w:val="28"/>
                <w:szCs w:val="28"/>
                <w:lang w:val="uk-UA"/>
              </w:rPr>
              <w:t>ФЕСЮК</w:t>
            </w:r>
          </w:p>
          <w:p w14:paraId="293B018D" w14:textId="05633A5E" w:rsidR="00BE34DD" w:rsidRDefault="00BE34DD" w:rsidP="00BE34DD">
            <w:pPr>
              <w:rPr>
                <w:sz w:val="28"/>
                <w:szCs w:val="28"/>
                <w:lang w:val="uk-UA"/>
              </w:rPr>
            </w:pPr>
            <w:r w:rsidRPr="007C31BB">
              <w:rPr>
                <w:sz w:val="28"/>
                <w:szCs w:val="28"/>
                <w:lang w:val="uk-UA"/>
              </w:rPr>
              <w:t>Тетяна Олександрівна</w:t>
            </w:r>
          </w:p>
        </w:tc>
        <w:tc>
          <w:tcPr>
            <w:tcW w:w="6350" w:type="dxa"/>
          </w:tcPr>
          <w:p w14:paraId="57B73D3C" w14:textId="4AC2DC99" w:rsidR="00BE34DD" w:rsidRDefault="00BE34DD" w:rsidP="00BE34DD">
            <w:pPr>
              <w:jc w:val="both"/>
              <w:rPr>
                <w:sz w:val="28"/>
                <w:szCs w:val="28"/>
                <w:lang w:val="uk-UA"/>
              </w:rPr>
            </w:pPr>
            <w:r w:rsidRPr="007C31BB">
              <w:rPr>
                <w:sz w:val="28"/>
                <w:szCs w:val="28"/>
                <w:lang w:val="uk-UA"/>
              </w:rPr>
              <w:t>- головний спеціаліст відділу з юридичної роботи та питань персоналу апарату Здолбунівської міської ради</w:t>
            </w:r>
          </w:p>
        </w:tc>
      </w:tr>
    </w:tbl>
    <w:p w14:paraId="4A159BD6" w14:textId="153D2057" w:rsidR="00307A12" w:rsidRDefault="00307A12" w:rsidP="00DA028E">
      <w:pPr>
        <w:tabs>
          <w:tab w:val="right" w:pos="10773"/>
          <w:tab w:val="left" w:pos="12474"/>
          <w:tab w:val="left" w:pos="12758"/>
        </w:tabs>
        <w:jc w:val="both"/>
        <w:rPr>
          <w:sz w:val="28"/>
          <w:szCs w:val="28"/>
          <w:lang w:val="uk-UA"/>
        </w:rPr>
      </w:pPr>
    </w:p>
    <w:p w14:paraId="7F3D6E1F" w14:textId="77777777" w:rsidR="00A33A56" w:rsidRDefault="00A33A56" w:rsidP="00DA028E">
      <w:pPr>
        <w:tabs>
          <w:tab w:val="right" w:pos="10773"/>
          <w:tab w:val="left" w:pos="12474"/>
          <w:tab w:val="left" w:pos="12758"/>
        </w:tabs>
        <w:jc w:val="both"/>
        <w:rPr>
          <w:sz w:val="28"/>
          <w:szCs w:val="28"/>
          <w:lang w:val="uk-UA"/>
        </w:rPr>
      </w:pPr>
    </w:p>
    <w:p w14:paraId="617CE127" w14:textId="77777777" w:rsidR="00A33A56" w:rsidRDefault="00A33A56" w:rsidP="00DA028E">
      <w:pPr>
        <w:tabs>
          <w:tab w:val="right" w:pos="10773"/>
          <w:tab w:val="left" w:pos="12474"/>
          <w:tab w:val="left" w:pos="12758"/>
        </w:tabs>
        <w:jc w:val="both"/>
        <w:rPr>
          <w:sz w:val="28"/>
          <w:szCs w:val="28"/>
          <w:lang w:val="uk-UA"/>
        </w:rPr>
      </w:pPr>
    </w:p>
    <w:p w14:paraId="555BDB27" w14:textId="77777777" w:rsidR="00A33A56" w:rsidRDefault="00A33A56" w:rsidP="00DA028E">
      <w:pPr>
        <w:tabs>
          <w:tab w:val="right" w:pos="10773"/>
          <w:tab w:val="left" w:pos="12474"/>
          <w:tab w:val="left" w:pos="12758"/>
        </w:tabs>
        <w:jc w:val="both"/>
        <w:rPr>
          <w:sz w:val="28"/>
          <w:szCs w:val="28"/>
          <w:lang w:val="uk-UA"/>
        </w:rPr>
      </w:pPr>
    </w:p>
    <w:p w14:paraId="7502D983" w14:textId="77777777" w:rsidR="00A33A56" w:rsidRDefault="00A33A56" w:rsidP="00DA028E">
      <w:pPr>
        <w:tabs>
          <w:tab w:val="right" w:pos="10773"/>
          <w:tab w:val="left" w:pos="12474"/>
          <w:tab w:val="left" w:pos="12758"/>
        </w:tabs>
        <w:jc w:val="both"/>
        <w:rPr>
          <w:sz w:val="28"/>
          <w:szCs w:val="28"/>
          <w:lang w:val="uk-UA"/>
        </w:rPr>
      </w:pPr>
    </w:p>
    <w:p w14:paraId="2D7725D7" w14:textId="105A9001" w:rsidR="00A33A56" w:rsidRDefault="00A33A56" w:rsidP="00DA028E">
      <w:pPr>
        <w:tabs>
          <w:tab w:val="right" w:pos="10773"/>
          <w:tab w:val="left" w:pos="12474"/>
          <w:tab w:val="left" w:pos="12758"/>
        </w:tabs>
        <w:jc w:val="both"/>
        <w:rPr>
          <w:sz w:val="28"/>
          <w:szCs w:val="28"/>
          <w:lang w:val="uk-UA"/>
        </w:rPr>
      </w:pPr>
      <w:r>
        <w:rPr>
          <w:sz w:val="28"/>
          <w:szCs w:val="28"/>
          <w:lang w:val="uk-UA"/>
        </w:rPr>
        <w:t>В.о. начальника відділу соціальних                                            Оксана ОЛІФІР</w:t>
      </w:r>
    </w:p>
    <w:p w14:paraId="0F65E9AB" w14:textId="6E10F716" w:rsidR="00A33A56" w:rsidRDefault="00A33A56" w:rsidP="00DA028E">
      <w:pPr>
        <w:tabs>
          <w:tab w:val="right" w:pos="10773"/>
          <w:tab w:val="left" w:pos="12474"/>
          <w:tab w:val="left" w:pos="12758"/>
        </w:tabs>
        <w:jc w:val="both"/>
        <w:rPr>
          <w:sz w:val="28"/>
          <w:szCs w:val="28"/>
          <w:lang w:val="uk-UA"/>
        </w:rPr>
      </w:pPr>
      <w:r>
        <w:rPr>
          <w:sz w:val="28"/>
          <w:szCs w:val="28"/>
          <w:lang w:val="uk-UA"/>
        </w:rPr>
        <w:t>гарантій Здолбунівської міської ради</w:t>
      </w:r>
    </w:p>
    <w:p w14:paraId="650E70C9" w14:textId="77777777" w:rsidR="00307A12" w:rsidRDefault="00307A12">
      <w:pPr>
        <w:rPr>
          <w:sz w:val="28"/>
          <w:szCs w:val="28"/>
          <w:lang w:val="uk-UA"/>
        </w:rPr>
      </w:pPr>
      <w:r>
        <w:rPr>
          <w:sz w:val="28"/>
          <w:szCs w:val="28"/>
          <w:lang w:val="uk-UA"/>
        </w:rPr>
        <w:br w:type="page"/>
      </w:r>
    </w:p>
    <w:p w14:paraId="2CBB962A" w14:textId="77777777" w:rsidR="00A33A56" w:rsidRPr="00A33A56" w:rsidRDefault="00A33A56" w:rsidP="00A33A56">
      <w:pPr>
        <w:spacing w:line="216" w:lineRule="auto"/>
        <w:ind w:left="5040"/>
        <w:rPr>
          <w:sz w:val="28"/>
          <w:szCs w:val="28"/>
          <w:lang w:val="uk-UA"/>
        </w:rPr>
      </w:pPr>
      <w:r w:rsidRPr="00A33A56">
        <w:rPr>
          <w:sz w:val="28"/>
          <w:szCs w:val="28"/>
          <w:lang w:val="uk-UA"/>
        </w:rPr>
        <w:lastRenderedPageBreak/>
        <w:t>ЗАТВЕРДЖЕНО</w:t>
      </w:r>
    </w:p>
    <w:p w14:paraId="489336EC" w14:textId="77777777" w:rsidR="00A33A56" w:rsidRDefault="00A33A56" w:rsidP="00A33A56">
      <w:pPr>
        <w:spacing w:line="216" w:lineRule="auto"/>
        <w:ind w:left="5040"/>
        <w:rPr>
          <w:sz w:val="28"/>
          <w:szCs w:val="28"/>
          <w:lang w:val="uk-UA"/>
        </w:rPr>
      </w:pPr>
      <w:r w:rsidRPr="00A33A56">
        <w:rPr>
          <w:sz w:val="28"/>
          <w:szCs w:val="28"/>
          <w:lang w:val="uk-UA"/>
        </w:rPr>
        <w:t xml:space="preserve">Розпорядженням </w:t>
      </w:r>
    </w:p>
    <w:p w14:paraId="45772033" w14:textId="4EAC71B6" w:rsidR="00307A12" w:rsidRPr="00E41C1C" w:rsidRDefault="00307A12" w:rsidP="00A33A56">
      <w:pPr>
        <w:spacing w:line="216" w:lineRule="auto"/>
        <w:ind w:left="5040"/>
        <w:rPr>
          <w:sz w:val="28"/>
          <w:szCs w:val="28"/>
          <w:lang w:val="uk-UA"/>
        </w:rPr>
      </w:pPr>
      <w:r w:rsidRPr="00E41C1C">
        <w:rPr>
          <w:sz w:val="28"/>
          <w:szCs w:val="28"/>
          <w:lang w:val="uk-UA"/>
        </w:rPr>
        <w:t>Здолбунівського</w:t>
      </w:r>
      <w:r>
        <w:rPr>
          <w:sz w:val="28"/>
          <w:szCs w:val="28"/>
          <w:lang w:val="uk-UA"/>
        </w:rPr>
        <w:t xml:space="preserve"> </w:t>
      </w:r>
      <w:r w:rsidRPr="00E41C1C">
        <w:rPr>
          <w:sz w:val="28"/>
          <w:szCs w:val="28"/>
          <w:lang w:val="uk-UA"/>
        </w:rPr>
        <w:t xml:space="preserve">міського голови </w:t>
      </w:r>
    </w:p>
    <w:p w14:paraId="061B2C4F" w14:textId="6DF72897" w:rsidR="00307A12" w:rsidRPr="00557264" w:rsidRDefault="00307A12" w:rsidP="00307A12">
      <w:pPr>
        <w:jc w:val="center"/>
        <w:rPr>
          <w:sz w:val="28"/>
          <w:szCs w:val="28"/>
          <w:lang w:val="uk-UA"/>
        </w:rPr>
      </w:pPr>
      <w:r>
        <w:rPr>
          <w:sz w:val="28"/>
          <w:szCs w:val="28"/>
          <w:lang w:val="uk-UA"/>
        </w:rPr>
        <w:t xml:space="preserve">                                      </w:t>
      </w:r>
      <w:r w:rsidR="00AF3EF8" w:rsidRPr="00AF3EF8">
        <w:rPr>
          <w:sz w:val="28"/>
          <w:szCs w:val="28"/>
          <w:lang w:val="uk-UA"/>
        </w:rPr>
        <w:t>03.04.2026 № 40-р</w:t>
      </w:r>
    </w:p>
    <w:p w14:paraId="5B7F75C4" w14:textId="77777777" w:rsidR="00307A12" w:rsidRPr="00E41C1C" w:rsidRDefault="00307A12" w:rsidP="00307A12">
      <w:pPr>
        <w:keepNext/>
        <w:spacing w:line="216" w:lineRule="auto"/>
        <w:outlineLvl w:val="0"/>
        <w:rPr>
          <w:b/>
          <w:sz w:val="28"/>
          <w:szCs w:val="28"/>
          <w:lang w:val="uk-UA"/>
        </w:rPr>
      </w:pPr>
    </w:p>
    <w:p w14:paraId="43D5BA58" w14:textId="77777777" w:rsidR="00307A12" w:rsidRPr="007C31BB" w:rsidRDefault="00307A12" w:rsidP="00307A12">
      <w:pPr>
        <w:keepNext/>
        <w:spacing w:line="216" w:lineRule="auto"/>
        <w:jc w:val="center"/>
        <w:outlineLvl w:val="0"/>
        <w:rPr>
          <w:bCs/>
          <w:sz w:val="24"/>
          <w:szCs w:val="24"/>
          <w:lang w:val="uk-UA"/>
        </w:rPr>
      </w:pPr>
    </w:p>
    <w:p w14:paraId="795A8926" w14:textId="7A7427B3" w:rsidR="00307A12" w:rsidRPr="00A82E30" w:rsidRDefault="00307A12" w:rsidP="00307A12">
      <w:pPr>
        <w:keepNext/>
        <w:spacing w:line="216" w:lineRule="auto"/>
        <w:jc w:val="center"/>
        <w:outlineLvl w:val="0"/>
        <w:rPr>
          <w:b/>
          <w:sz w:val="28"/>
          <w:szCs w:val="28"/>
          <w:lang w:val="uk-UA"/>
        </w:rPr>
      </w:pPr>
      <w:r>
        <w:rPr>
          <w:b/>
          <w:sz w:val="28"/>
          <w:szCs w:val="28"/>
          <w:lang w:val="uk-UA"/>
        </w:rPr>
        <w:t>Положення</w:t>
      </w:r>
    </w:p>
    <w:p w14:paraId="214C6613" w14:textId="651C7410" w:rsidR="00307A12" w:rsidRDefault="00307A12" w:rsidP="00307A12">
      <w:pPr>
        <w:jc w:val="center"/>
        <w:rPr>
          <w:b/>
          <w:sz w:val="28"/>
          <w:szCs w:val="28"/>
          <w:lang w:val="uk-UA"/>
        </w:rPr>
      </w:pPr>
      <w:r>
        <w:rPr>
          <w:b/>
          <w:sz w:val="28"/>
          <w:szCs w:val="28"/>
          <w:lang w:val="uk-UA"/>
        </w:rPr>
        <w:t xml:space="preserve">про комісію </w:t>
      </w:r>
      <w:r w:rsidRPr="00E05A21">
        <w:rPr>
          <w:b/>
          <w:sz w:val="28"/>
          <w:szCs w:val="28"/>
          <w:lang w:val="uk-UA"/>
        </w:rPr>
        <w:t>з питань розгляду звернень щодо випадків дискримінації за ознакою статі, насильства за ознакою статі та сексуальних домагань</w:t>
      </w:r>
    </w:p>
    <w:p w14:paraId="010DA170" w14:textId="77777777" w:rsidR="00307A12" w:rsidRDefault="00307A12" w:rsidP="00307A12">
      <w:pPr>
        <w:tabs>
          <w:tab w:val="right" w:pos="10773"/>
          <w:tab w:val="left" w:pos="12474"/>
          <w:tab w:val="left" w:pos="12758"/>
        </w:tabs>
        <w:jc w:val="both"/>
        <w:rPr>
          <w:sz w:val="28"/>
          <w:szCs w:val="28"/>
          <w:lang w:val="uk-UA"/>
        </w:rPr>
      </w:pPr>
    </w:p>
    <w:p w14:paraId="16508F23" w14:textId="4BC288F9" w:rsidR="00307A12" w:rsidRPr="00307A12" w:rsidRDefault="00307A12" w:rsidP="00307A12">
      <w:pPr>
        <w:tabs>
          <w:tab w:val="right" w:pos="10773"/>
          <w:tab w:val="left" w:pos="12474"/>
          <w:tab w:val="left" w:pos="12758"/>
        </w:tabs>
        <w:jc w:val="center"/>
        <w:rPr>
          <w:b/>
          <w:bCs/>
          <w:sz w:val="28"/>
          <w:szCs w:val="28"/>
          <w:lang w:val="uk-UA"/>
        </w:rPr>
      </w:pPr>
      <w:r w:rsidRPr="00307A12">
        <w:rPr>
          <w:b/>
          <w:bCs/>
          <w:sz w:val="28"/>
          <w:szCs w:val="28"/>
          <w:lang w:val="uk-UA"/>
        </w:rPr>
        <w:t>1. Загальні положення</w:t>
      </w:r>
    </w:p>
    <w:p w14:paraId="1F762A26" w14:textId="52AED379" w:rsidR="00307A12" w:rsidRDefault="006A3C67" w:rsidP="00061679">
      <w:pPr>
        <w:tabs>
          <w:tab w:val="right" w:pos="10773"/>
          <w:tab w:val="left" w:pos="12474"/>
          <w:tab w:val="left" w:pos="12758"/>
        </w:tabs>
        <w:ind w:firstLine="567"/>
        <w:jc w:val="both"/>
        <w:rPr>
          <w:sz w:val="28"/>
          <w:szCs w:val="28"/>
          <w:lang w:val="uk-UA"/>
        </w:rPr>
      </w:pPr>
      <w:r>
        <w:rPr>
          <w:sz w:val="28"/>
          <w:szCs w:val="28"/>
          <w:lang w:val="uk-UA"/>
        </w:rPr>
        <w:t>1.</w:t>
      </w:r>
      <w:r w:rsidR="00A33A56">
        <w:rPr>
          <w:sz w:val="28"/>
          <w:szCs w:val="28"/>
          <w:lang w:val="uk-UA"/>
        </w:rPr>
        <w:t>1</w:t>
      </w:r>
      <w:r>
        <w:rPr>
          <w:sz w:val="28"/>
          <w:szCs w:val="28"/>
          <w:lang w:val="uk-UA"/>
        </w:rPr>
        <w:t xml:space="preserve"> </w:t>
      </w:r>
      <w:r w:rsidR="00307A12">
        <w:rPr>
          <w:sz w:val="28"/>
          <w:szCs w:val="28"/>
          <w:lang w:val="uk-UA"/>
        </w:rPr>
        <w:t>К</w:t>
      </w:r>
      <w:r w:rsidR="00307A12" w:rsidRPr="00307A12">
        <w:rPr>
          <w:sz w:val="28"/>
          <w:szCs w:val="28"/>
          <w:lang w:val="uk-UA"/>
        </w:rPr>
        <w:t>омісі</w:t>
      </w:r>
      <w:r w:rsidR="00307A12">
        <w:rPr>
          <w:sz w:val="28"/>
          <w:szCs w:val="28"/>
          <w:lang w:val="uk-UA"/>
        </w:rPr>
        <w:t>я</w:t>
      </w:r>
      <w:r w:rsidR="00307A12" w:rsidRPr="00307A12">
        <w:rPr>
          <w:sz w:val="28"/>
          <w:szCs w:val="28"/>
          <w:lang w:val="uk-UA"/>
        </w:rPr>
        <w:t xml:space="preserve"> з питань розгляду звернень щодо випадків дискримінації за ознакою статі, насильства за ознакою статі та сексуальних домагань</w:t>
      </w:r>
      <w:r w:rsidR="00307A12">
        <w:rPr>
          <w:sz w:val="28"/>
          <w:szCs w:val="28"/>
          <w:lang w:val="uk-UA"/>
        </w:rPr>
        <w:t xml:space="preserve"> (далі - Комісія)</w:t>
      </w:r>
      <w:r w:rsidR="00307A12" w:rsidRPr="00307A12">
        <w:rPr>
          <w:sz w:val="28"/>
          <w:szCs w:val="28"/>
          <w:lang w:val="uk-UA"/>
        </w:rPr>
        <w:t xml:space="preserve"> є постійно діючим органом.</w:t>
      </w:r>
    </w:p>
    <w:p w14:paraId="7686D90B" w14:textId="03474262" w:rsidR="00307A12" w:rsidRPr="00307A12" w:rsidRDefault="00A33A56" w:rsidP="00061679">
      <w:pPr>
        <w:tabs>
          <w:tab w:val="right" w:pos="10773"/>
          <w:tab w:val="left" w:pos="12474"/>
          <w:tab w:val="left" w:pos="12758"/>
        </w:tabs>
        <w:ind w:firstLine="567"/>
        <w:jc w:val="both"/>
        <w:rPr>
          <w:sz w:val="28"/>
          <w:szCs w:val="28"/>
          <w:lang w:val="uk-UA"/>
        </w:rPr>
      </w:pPr>
      <w:r>
        <w:rPr>
          <w:sz w:val="28"/>
          <w:szCs w:val="28"/>
          <w:lang w:val="uk-UA"/>
        </w:rPr>
        <w:t>1.</w:t>
      </w:r>
      <w:r w:rsidR="006A3C67">
        <w:rPr>
          <w:sz w:val="28"/>
          <w:szCs w:val="28"/>
          <w:lang w:val="uk-UA"/>
        </w:rPr>
        <w:t xml:space="preserve">2. </w:t>
      </w:r>
      <w:r w:rsidR="00307A12" w:rsidRPr="00307A12">
        <w:rPr>
          <w:sz w:val="28"/>
          <w:szCs w:val="28"/>
          <w:lang w:val="uk-UA"/>
        </w:rPr>
        <w:t>Комісія у своїй діяльності керується Конституцією України, законами України, постановою Кабінету Міністрів України від 18.02.2026 № 226, іншими нормативно-правовими актами та цим Положенням.</w:t>
      </w:r>
    </w:p>
    <w:p w14:paraId="29196009" w14:textId="6F874F47" w:rsidR="00061679" w:rsidRPr="00061679" w:rsidRDefault="00A33A56" w:rsidP="00061679">
      <w:pPr>
        <w:tabs>
          <w:tab w:val="right" w:pos="10773"/>
          <w:tab w:val="left" w:pos="12474"/>
          <w:tab w:val="left" w:pos="12758"/>
        </w:tabs>
        <w:ind w:firstLine="567"/>
        <w:jc w:val="both"/>
        <w:rPr>
          <w:sz w:val="28"/>
          <w:szCs w:val="28"/>
          <w:lang w:val="uk-UA"/>
        </w:rPr>
      </w:pPr>
      <w:r>
        <w:rPr>
          <w:sz w:val="28"/>
          <w:szCs w:val="28"/>
          <w:lang w:val="uk-UA"/>
        </w:rPr>
        <w:t>1.</w:t>
      </w:r>
      <w:r w:rsidR="006A3C67">
        <w:rPr>
          <w:sz w:val="28"/>
          <w:szCs w:val="28"/>
          <w:lang w:val="uk-UA"/>
        </w:rPr>
        <w:t xml:space="preserve">3. </w:t>
      </w:r>
      <w:r w:rsidR="00061679" w:rsidRPr="00061679">
        <w:rPr>
          <w:sz w:val="28"/>
          <w:szCs w:val="28"/>
          <w:lang w:val="uk-UA"/>
        </w:rPr>
        <w:t xml:space="preserve">Діяльність </w:t>
      </w:r>
      <w:r w:rsidR="003C5043">
        <w:rPr>
          <w:sz w:val="28"/>
          <w:szCs w:val="28"/>
          <w:lang w:val="uk-UA"/>
        </w:rPr>
        <w:t>К</w:t>
      </w:r>
      <w:r w:rsidR="00061679" w:rsidRPr="00061679">
        <w:rPr>
          <w:sz w:val="28"/>
          <w:szCs w:val="28"/>
          <w:lang w:val="uk-UA"/>
        </w:rPr>
        <w:t xml:space="preserve">омісії </w:t>
      </w:r>
      <w:r w:rsidR="003C5043">
        <w:rPr>
          <w:sz w:val="28"/>
          <w:szCs w:val="28"/>
          <w:lang w:val="uk-UA"/>
        </w:rPr>
        <w:t>здійснюється</w:t>
      </w:r>
      <w:r w:rsidR="00061679" w:rsidRPr="00061679">
        <w:rPr>
          <w:sz w:val="28"/>
          <w:szCs w:val="28"/>
          <w:lang w:val="uk-UA"/>
        </w:rPr>
        <w:t xml:space="preserve"> на засадах верховенства права, законності, незалежності, колегіальності, професіоналізму, об’єктивності та неупередженості, відповідальності, забезпечення прав людини та гендерної рівності, обґрунтованості прийнятих висновків.</w:t>
      </w:r>
    </w:p>
    <w:p w14:paraId="58A035CF" w14:textId="589773E8" w:rsidR="008B4687" w:rsidRDefault="00A33A56" w:rsidP="00061679">
      <w:pPr>
        <w:tabs>
          <w:tab w:val="right" w:pos="10773"/>
          <w:tab w:val="left" w:pos="12474"/>
          <w:tab w:val="left" w:pos="12758"/>
        </w:tabs>
        <w:ind w:firstLine="567"/>
        <w:jc w:val="both"/>
        <w:rPr>
          <w:sz w:val="28"/>
          <w:szCs w:val="28"/>
          <w:lang w:val="uk-UA"/>
        </w:rPr>
      </w:pPr>
      <w:r>
        <w:rPr>
          <w:sz w:val="28"/>
          <w:szCs w:val="28"/>
          <w:lang w:val="uk-UA"/>
        </w:rPr>
        <w:t>1.</w:t>
      </w:r>
      <w:r w:rsidR="006A3C67">
        <w:rPr>
          <w:sz w:val="28"/>
          <w:szCs w:val="28"/>
          <w:lang w:val="uk-UA"/>
        </w:rPr>
        <w:t xml:space="preserve">4. </w:t>
      </w:r>
      <w:r w:rsidR="00061679" w:rsidRPr="00061679">
        <w:rPr>
          <w:sz w:val="28"/>
          <w:szCs w:val="28"/>
          <w:lang w:val="uk-UA"/>
        </w:rPr>
        <w:t>Комісією під час розгляду звернень щодо випадків дискримінації за ознакою статі, насильства за ознакою статі та сексуальних домагань (далі - звернення) застосовується концепція перенесення тягаря доказування із заявників на осіб, стосовно яких подано звернення.</w:t>
      </w:r>
    </w:p>
    <w:p w14:paraId="79978484" w14:textId="77777777" w:rsidR="00061679" w:rsidRDefault="00061679" w:rsidP="00061679">
      <w:pPr>
        <w:tabs>
          <w:tab w:val="right" w:pos="10773"/>
          <w:tab w:val="left" w:pos="12474"/>
          <w:tab w:val="left" w:pos="12758"/>
        </w:tabs>
        <w:ind w:firstLine="567"/>
        <w:jc w:val="both"/>
        <w:rPr>
          <w:sz w:val="28"/>
          <w:szCs w:val="28"/>
          <w:lang w:val="uk-UA"/>
        </w:rPr>
      </w:pPr>
    </w:p>
    <w:p w14:paraId="0A7BA457" w14:textId="360092C1" w:rsidR="00061679" w:rsidRDefault="00061679" w:rsidP="00061679">
      <w:pPr>
        <w:tabs>
          <w:tab w:val="right" w:pos="10773"/>
          <w:tab w:val="left" w:pos="12474"/>
          <w:tab w:val="left" w:pos="12758"/>
        </w:tabs>
        <w:ind w:firstLine="567"/>
        <w:jc w:val="center"/>
        <w:rPr>
          <w:b/>
          <w:bCs/>
          <w:sz w:val="28"/>
          <w:szCs w:val="28"/>
          <w:lang w:val="uk-UA"/>
        </w:rPr>
      </w:pPr>
      <w:r w:rsidRPr="00061679">
        <w:rPr>
          <w:b/>
          <w:bCs/>
          <w:sz w:val="28"/>
          <w:szCs w:val="28"/>
          <w:lang w:val="uk-UA"/>
        </w:rPr>
        <w:t xml:space="preserve">2. </w:t>
      </w:r>
      <w:r w:rsidR="006A3C67">
        <w:rPr>
          <w:b/>
          <w:bCs/>
          <w:sz w:val="28"/>
          <w:szCs w:val="28"/>
          <w:lang w:val="uk-UA"/>
        </w:rPr>
        <w:t>З</w:t>
      </w:r>
      <w:r w:rsidRPr="00061679">
        <w:rPr>
          <w:b/>
          <w:bCs/>
          <w:sz w:val="28"/>
          <w:szCs w:val="28"/>
          <w:lang w:val="uk-UA"/>
        </w:rPr>
        <w:t>авдання Комісії</w:t>
      </w:r>
    </w:p>
    <w:p w14:paraId="3BD99897" w14:textId="3914B277" w:rsidR="006A3C67" w:rsidRPr="006A3C67" w:rsidRDefault="00A33A56" w:rsidP="006A3C67">
      <w:pPr>
        <w:tabs>
          <w:tab w:val="right" w:pos="10773"/>
          <w:tab w:val="left" w:pos="12474"/>
          <w:tab w:val="left" w:pos="12758"/>
        </w:tabs>
        <w:ind w:firstLine="567"/>
        <w:jc w:val="both"/>
        <w:rPr>
          <w:sz w:val="28"/>
          <w:szCs w:val="28"/>
          <w:lang w:val="uk-UA"/>
        </w:rPr>
      </w:pPr>
      <w:r>
        <w:rPr>
          <w:sz w:val="28"/>
          <w:szCs w:val="28"/>
          <w:lang w:val="uk-UA"/>
        </w:rPr>
        <w:t>2.</w:t>
      </w:r>
      <w:r w:rsidR="00A77B56">
        <w:rPr>
          <w:sz w:val="28"/>
          <w:szCs w:val="28"/>
          <w:lang w:val="uk-UA"/>
        </w:rPr>
        <w:t>1</w:t>
      </w:r>
      <w:r w:rsidR="006A3C67">
        <w:rPr>
          <w:sz w:val="28"/>
          <w:szCs w:val="28"/>
          <w:lang w:val="uk-UA"/>
        </w:rPr>
        <w:t xml:space="preserve">. </w:t>
      </w:r>
      <w:r w:rsidR="006A3C67" w:rsidRPr="006A3C67">
        <w:rPr>
          <w:sz w:val="28"/>
          <w:szCs w:val="28"/>
          <w:lang w:val="uk-UA"/>
        </w:rPr>
        <w:t>Основними завданнями Комісії є:</w:t>
      </w:r>
    </w:p>
    <w:p w14:paraId="3CE9D683" w14:textId="28E269E0" w:rsidR="00061679" w:rsidRPr="00061679" w:rsidRDefault="00061679" w:rsidP="00061679">
      <w:pPr>
        <w:pStyle w:val="rvps2"/>
        <w:numPr>
          <w:ilvl w:val="0"/>
          <w:numId w:val="30"/>
        </w:numPr>
        <w:shd w:val="clear" w:color="auto" w:fill="FFFFFF"/>
        <w:spacing w:before="0" w:beforeAutospacing="0" w:after="0" w:afterAutospacing="0"/>
        <w:ind w:left="0" w:firstLine="567"/>
        <w:jc w:val="both"/>
        <w:rPr>
          <w:sz w:val="28"/>
          <w:szCs w:val="28"/>
        </w:rPr>
      </w:pPr>
      <w:r>
        <w:rPr>
          <w:sz w:val="28"/>
          <w:szCs w:val="28"/>
        </w:rPr>
        <w:t xml:space="preserve"> </w:t>
      </w:r>
      <w:r w:rsidRPr="00061679">
        <w:rPr>
          <w:sz w:val="28"/>
          <w:szCs w:val="28"/>
        </w:rPr>
        <w:t>розгляд звернень;</w:t>
      </w:r>
    </w:p>
    <w:p w14:paraId="71D72FE9" w14:textId="110485E1" w:rsidR="00061679" w:rsidRPr="00061679" w:rsidRDefault="00061679" w:rsidP="00061679">
      <w:pPr>
        <w:pStyle w:val="rvps2"/>
        <w:numPr>
          <w:ilvl w:val="0"/>
          <w:numId w:val="30"/>
        </w:numPr>
        <w:shd w:val="clear" w:color="auto" w:fill="FFFFFF"/>
        <w:spacing w:before="0" w:beforeAutospacing="0" w:after="0" w:afterAutospacing="0"/>
        <w:ind w:left="0" w:firstLine="567"/>
        <w:jc w:val="both"/>
        <w:rPr>
          <w:sz w:val="28"/>
          <w:szCs w:val="28"/>
        </w:rPr>
      </w:pPr>
      <w:bookmarkStart w:id="1" w:name="n19"/>
      <w:bookmarkEnd w:id="1"/>
      <w:r>
        <w:rPr>
          <w:sz w:val="28"/>
          <w:szCs w:val="28"/>
        </w:rPr>
        <w:t xml:space="preserve"> </w:t>
      </w:r>
      <w:r w:rsidRPr="00061679">
        <w:rPr>
          <w:sz w:val="28"/>
          <w:szCs w:val="28"/>
        </w:rPr>
        <w:t>підтвердження або спростування фактів дискримінації за ознакою статі, насильства за ознакою статі та сексуальних домагань;</w:t>
      </w:r>
    </w:p>
    <w:p w14:paraId="6755F30E" w14:textId="7590B17F" w:rsidR="00061679" w:rsidRPr="00061679" w:rsidRDefault="00061679" w:rsidP="00061679">
      <w:pPr>
        <w:pStyle w:val="rvps2"/>
        <w:numPr>
          <w:ilvl w:val="0"/>
          <w:numId w:val="30"/>
        </w:numPr>
        <w:shd w:val="clear" w:color="auto" w:fill="FFFFFF"/>
        <w:spacing w:before="0" w:beforeAutospacing="0" w:after="0" w:afterAutospacing="0"/>
        <w:ind w:left="0" w:firstLine="567"/>
        <w:jc w:val="both"/>
        <w:rPr>
          <w:sz w:val="28"/>
          <w:szCs w:val="28"/>
        </w:rPr>
      </w:pPr>
      <w:bookmarkStart w:id="2" w:name="n20"/>
      <w:bookmarkEnd w:id="2"/>
      <w:r>
        <w:rPr>
          <w:sz w:val="28"/>
          <w:szCs w:val="28"/>
        </w:rPr>
        <w:t xml:space="preserve"> </w:t>
      </w:r>
      <w:r w:rsidRPr="00061679">
        <w:rPr>
          <w:sz w:val="28"/>
          <w:szCs w:val="28"/>
        </w:rPr>
        <w:t>облік та узагальнення інформації щодо випадків дискримінації за ознакою статі, насильства за ознакою статі та сексуальних домагань;</w:t>
      </w:r>
    </w:p>
    <w:p w14:paraId="675A5233" w14:textId="17FD9C1A" w:rsidR="00061679" w:rsidRPr="00061679" w:rsidRDefault="00061679" w:rsidP="00061679">
      <w:pPr>
        <w:pStyle w:val="rvps2"/>
        <w:numPr>
          <w:ilvl w:val="0"/>
          <w:numId w:val="30"/>
        </w:numPr>
        <w:shd w:val="clear" w:color="auto" w:fill="FFFFFF"/>
        <w:spacing w:before="0" w:beforeAutospacing="0" w:after="0" w:afterAutospacing="0"/>
        <w:ind w:left="0" w:firstLine="567"/>
        <w:jc w:val="both"/>
        <w:rPr>
          <w:sz w:val="28"/>
          <w:szCs w:val="28"/>
        </w:rPr>
      </w:pPr>
      <w:bookmarkStart w:id="3" w:name="n21"/>
      <w:bookmarkEnd w:id="3"/>
      <w:r>
        <w:rPr>
          <w:sz w:val="28"/>
          <w:szCs w:val="28"/>
        </w:rPr>
        <w:t xml:space="preserve"> </w:t>
      </w:r>
      <w:r w:rsidRPr="00061679">
        <w:rPr>
          <w:sz w:val="28"/>
          <w:szCs w:val="28"/>
        </w:rPr>
        <w:t>подання пропозицій щодо вжиття заходів для запобігання випадкам дискримінації за ознакою статі, насильства за ознакою статі та сексуальних домагань.</w:t>
      </w:r>
    </w:p>
    <w:p w14:paraId="51531FEE" w14:textId="77777777" w:rsidR="00061679" w:rsidRDefault="00061679" w:rsidP="00061679">
      <w:pPr>
        <w:tabs>
          <w:tab w:val="right" w:pos="10773"/>
          <w:tab w:val="left" w:pos="12474"/>
          <w:tab w:val="left" w:pos="12758"/>
        </w:tabs>
        <w:ind w:firstLine="567"/>
        <w:jc w:val="center"/>
        <w:rPr>
          <w:b/>
          <w:bCs/>
          <w:sz w:val="28"/>
          <w:szCs w:val="28"/>
          <w:lang w:val="uk-UA"/>
        </w:rPr>
      </w:pPr>
    </w:p>
    <w:p w14:paraId="22DCCA74" w14:textId="25192953" w:rsidR="00061679" w:rsidRDefault="00061679" w:rsidP="00061679">
      <w:pPr>
        <w:tabs>
          <w:tab w:val="right" w:pos="10773"/>
          <w:tab w:val="left" w:pos="12474"/>
          <w:tab w:val="left" w:pos="12758"/>
        </w:tabs>
        <w:ind w:firstLine="567"/>
        <w:jc w:val="center"/>
        <w:rPr>
          <w:b/>
          <w:bCs/>
          <w:sz w:val="28"/>
          <w:szCs w:val="28"/>
          <w:lang w:val="uk-UA"/>
        </w:rPr>
      </w:pPr>
      <w:r w:rsidRPr="00061679">
        <w:rPr>
          <w:b/>
          <w:bCs/>
          <w:sz w:val="28"/>
          <w:szCs w:val="28"/>
          <w:lang w:val="uk-UA"/>
        </w:rPr>
        <w:t>3. Склад Комісії</w:t>
      </w:r>
    </w:p>
    <w:p w14:paraId="0A0ED449" w14:textId="672CB7FD" w:rsidR="00061679" w:rsidRDefault="00A33A56" w:rsidP="00061679">
      <w:pPr>
        <w:tabs>
          <w:tab w:val="right" w:pos="10773"/>
          <w:tab w:val="left" w:pos="12474"/>
          <w:tab w:val="left" w:pos="12758"/>
        </w:tabs>
        <w:ind w:firstLine="567"/>
        <w:jc w:val="both"/>
        <w:rPr>
          <w:sz w:val="28"/>
          <w:szCs w:val="28"/>
          <w:lang w:val="uk-UA"/>
        </w:rPr>
      </w:pPr>
      <w:r>
        <w:rPr>
          <w:sz w:val="28"/>
          <w:szCs w:val="28"/>
          <w:lang w:val="uk-UA"/>
        </w:rPr>
        <w:t>3.</w:t>
      </w:r>
      <w:r w:rsidR="00A77B56">
        <w:rPr>
          <w:sz w:val="28"/>
          <w:szCs w:val="28"/>
          <w:lang w:val="uk-UA"/>
        </w:rPr>
        <w:t>1</w:t>
      </w:r>
      <w:r w:rsidR="006A3C67">
        <w:rPr>
          <w:sz w:val="28"/>
          <w:szCs w:val="28"/>
          <w:lang w:val="uk-UA"/>
        </w:rPr>
        <w:t xml:space="preserve">. </w:t>
      </w:r>
      <w:r w:rsidR="00DE58B7" w:rsidRPr="00DE58B7">
        <w:rPr>
          <w:sz w:val="28"/>
          <w:szCs w:val="28"/>
          <w:lang w:val="uk-UA"/>
        </w:rPr>
        <w:t xml:space="preserve">До складу </w:t>
      </w:r>
      <w:r w:rsidR="003C5043">
        <w:rPr>
          <w:sz w:val="28"/>
          <w:szCs w:val="28"/>
          <w:lang w:val="uk-UA"/>
        </w:rPr>
        <w:t>К</w:t>
      </w:r>
      <w:r w:rsidR="00DE58B7" w:rsidRPr="00DE58B7">
        <w:rPr>
          <w:sz w:val="28"/>
          <w:szCs w:val="28"/>
          <w:lang w:val="uk-UA"/>
        </w:rPr>
        <w:t>омісії входять голова, заступник голови та члени комісії.</w:t>
      </w:r>
    </w:p>
    <w:p w14:paraId="32C499E0" w14:textId="16F378B2" w:rsidR="00DE58B7" w:rsidRDefault="00A33A56" w:rsidP="00061679">
      <w:pPr>
        <w:tabs>
          <w:tab w:val="right" w:pos="10773"/>
          <w:tab w:val="left" w:pos="12474"/>
          <w:tab w:val="left" w:pos="12758"/>
        </w:tabs>
        <w:ind w:firstLine="567"/>
        <w:jc w:val="both"/>
        <w:rPr>
          <w:sz w:val="28"/>
          <w:szCs w:val="28"/>
          <w:lang w:val="uk-UA"/>
        </w:rPr>
      </w:pPr>
      <w:r w:rsidRPr="00A33A56">
        <w:rPr>
          <w:sz w:val="28"/>
          <w:szCs w:val="28"/>
          <w:lang w:val="uk-UA"/>
        </w:rPr>
        <w:t>3.</w:t>
      </w:r>
      <w:r w:rsidR="00A77B56">
        <w:rPr>
          <w:sz w:val="28"/>
          <w:szCs w:val="28"/>
          <w:lang w:val="uk-UA"/>
        </w:rPr>
        <w:t>2</w:t>
      </w:r>
      <w:r w:rsidR="006A3C67">
        <w:rPr>
          <w:sz w:val="28"/>
          <w:szCs w:val="28"/>
          <w:lang w:val="uk-UA"/>
        </w:rPr>
        <w:t xml:space="preserve">. </w:t>
      </w:r>
      <w:r w:rsidR="003769CF" w:rsidRPr="003769CF">
        <w:rPr>
          <w:sz w:val="28"/>
          <w:szCs w:val="28"/>
          <w:lang w:val="uk-UA"/>
        </w:rPr>
        <w:t>Персональний склад Комісії затверджується розпоряд</w:t>
      </w:r>
      <w:r w:rsidR="003769CF">
        <w:rPr>
          <w:sz w:val="28"/>
          <w:szCs w:val="28"/>
          <w:lang w:val="uk-UA"/>
        </w:rPr>
        <w:t>женням Здолбунівського міського голови.</w:t>
      </w:r>
    </w:p>
    <w:p w14:paraId="747231A8" w14:textId="20246EF0" w:rsidR="008E4ADE" w:rsidRDefault="00A33A56" w:rsidP="00061679">
      <w:pPr>
        <w:tabs>
          <w:tab w:val="right" w:pos="10773"/>
          <w:tab w:val="left" w:pos="12474"/>
          <w:tab w:val="left" w:pos="12758"/>
        </w:tabs>
        <w:ind w:firstLine="567"/>
        <w:jc w:val="both"/>
        <w:rPr>
          <w:sz w:val="28"/>
          <w:szCs w:val="28"/>
          <w:lang w:val="uk-UA"/>
        </w:rPr>
      </w:pPr>
      <w:r w:rsidRPr="00A33A56">
        <w:rPr>
          <w:sz w:val="28"/>
          <w:szCs w:val="28"/>
          <w:lang w:val="uk-UA"/>
        </w:rPr>
        <w:t>3.</w:t>
      </w:r>
      <w:r w:rsidR="00A77B56">
        <w:rPr>
          <w:sz w:val="28"/>
          <w:szCs w:val="28"/>
          <w:lang w:val="uk-UA"/>
        </w:rPr>
        <w:t>3</w:t>
      </w:r>
      <w:r w:rsidR="006A3C67">
        <w:rPr>
          <w:sz w:val="28"/>
          <w:szCs w:val="28"/>
          <w:lang w:val="uk-UA"/>
        </w:rPr>
        <w:t xml:space="preserve">. </w:t>
      </w:r>
      <w:r w:rsidR="008E4ADE" w:rsidRPr="008E4ADE">
        <w:rPr>
          <w:sz w:val="28"/>
          <w:szCs w:val="28"/>
          <w:lang w:val="uk-UA"/>
        </w:rPr>
        <w:t xml:space="preserve">Заступник голови комісії обирається з числа її членів на першому засіданні </w:t>
      </w:r>
      <w:r w:rsidR="003C5043">
        <w:rPr>
          <w:sz w:val="28"/>
          <w:szCs w:val="28"/>
          <w:lang w:val="uk-UA"/>
        </w:rPr>
        <w:t>К</w:t>
      </w:r>
      <w:r w:rsidR="008E4ADE" w:rsidRPr="008E4ADE">
        <w:rPr>
          <w:sz w:val="28"/>
          <w:szCs w:val="28"/>
          <w:lang w:val="uk-UA"/>
        </w:rPr>
        <w:t>омісії.</w:t>
      </w:r>
    </w:p>
    <w:p w14:paraId="4F238405" w14:textId="6C1C462E" w:rsidR="008E4ADE" w:rsidRDefault="00A33A56" w:rsidP="00061679">
      <w:pPr>
        <w:tabs>
          <w:tab w:val="right" w:pos="10773"/>
          <w:tab w:val="left" w:pos="12474"/>
          <w:tab w:val="left" w:pos="12758"/>
        </w:tabs>
        <w:ind w:firstLine="567"/>
        <w:jc w:val="both"/>
        <w:rPr>
          <w:sz w:val="28"/>
          <w:szCs w:val="28"/>
          <w:lang w:val="uk-UA"/>
        </w:rPr>
      </w:pPr>
      <w:r w:rsidRPr="00A33A56">
        <w:rPr>
          <w:sz w:val="28"/>
          <w:szCs w:val="28"/>
          <w:lang w:val="uk-UA"/>
        </w:rPr>
        <w:t>3.</w:t>
      </w:r>
      <w:r w:rsidR="00A77B56">
        <w:rPr>
          <w:sz w:val="28"/>
          <w:szCs w:val="28"/>
          <w:lang w:val="uk-UA"/>
        </w:rPr>
        <w:t>4</w:t>
      </w:r>
      <w:r w:rsidR="006A3C67">
        <w:rPr>
          <w:sz w:val="28"/>
          <w:szCs w:val="28"/>
          <w:lang w:val="uk-UA"/>
        </w:rPr>
        <w:t xml:space="preserve">. </w:t>
      </w:r>
      <w:r w:rsidR="008E4ADE" w:rsidRPr="008E4ADE">
        <w:rPr>
          <w:sz w:val="28"/>
          <w:szCs w:val="28"/>
          <w:lang w:val="uk-UA"/>
        </w:rPr>
        <w:t xml:space="preserve">Для попереднього розгляду звернень та забезпечення роботи </w:t>
      </w:r>
      <w:r w:rsidR="003C5043">
        <w:rPr>
          <w:sz w:val="28"/>
          <w:szCs w:val="28"/>
          <w:lang w:val="uk-UA"/>
        </w:rPr>
        <w:t>К</w:t>
      </w:r>
      <w:r w:rsidR="008E4ADE" w:rsidRPr="008E4ADE">
        <w:rPr>
          <w:sz w:val="28"/>
          <w:szCs w:val="28"/>
          <w:lang w:val="uk-UA"/>
        </w:rPr>
        <w:t>омісії голова комісії визначає з числа її членів відповідальну особу та секретаря комісії.</w:t>
      </w:r>
    </w:p>
    <w:p w14:paraId="5B98CB17" w14:textId="616D6964" w:rsidR="00E166AC" w:rsidRPr="00E166AC" w:rsidRDefault="00A33A56" w:rsidP="00E166AC">
      <w:pPr>
        <w:tabs>
          <w:tab w:val="right" w:pos="10773"/>
          <w:tab w:val="left" w:pos="12474"/>
          <w:tab w:val="left" w:pos="12758"/>
        </w:tabs>
        <w:ind w:firstLine="567"/>
        <w:jc w:val="both"/>
        <w:rPr>
          <w:sz w:val="28"/>
          <w:szCs w:val="28"/>
          <w:lang w:val="uk-UA"/>
        </w:rPr>
      </w:pPr>
      <w:r w:rsidRPr="00A33A56">
        <w:rPr>
          <w:sz w:val="28"/>
          <w:szCs w:val="28"/>
          <w:lang w:val="uk-UA"/>
        </w:rPr>
        <w:t>3.</w:t>
      </w:r>
      <w:r w:rsidR="00A77B56">
        <w:rPr>
          <w:sz w:val="28"/>
          <w:szCs w:val="28"/>
          <w:lang w:val="uk-UA"/>
        </w:rPr>
        <w:t>5</w:t>
      </w:r>
      <w:r w:rsidR="006A3C67">
        <w:rPr>
          <w:sz w:val="28"/>
          <w:szCs w:val="28"/>
          <w:lang w:val="uk-UA"/>
        </w:rPr>
        <w:t xml:space="preserve">. </w:t>
      </w:r>
      <w:r w:rsidR="00E166AC" w:rsidRPr="00E166AC">
        <w:rPr>
          <w:sz w:val="28"/>
          <w:szCs w:val="28"/>
          <w:lang w:val="uk-UA"/>
        </w:rPr>
        <w:t>Відповідальна особа забезпечує:</w:t>
      </w:r>
    </w:p>
    <w:p w14:paraId="0FB41430" w14:textId="77777777" w:rsidR="00E166AC" w:rsidRPr="00E166AC" w:rsidRDefault="00E166AC" w:rsidP="00E166AC">
      <w:pPr>
        <w:tabs>
          <w:tab w:val="right" w:pos="10773"/>
          <w:tab w:val="left" w:pos="12474"/>
          <w:tab w:val="left" w:pos="12758"/>
        </w:tabs>
        <w:ind w:firstLine="567"/>
        <w:jc w:val="both"/>
        <w:rPr>
          <w:sz w:val="28"/>
          <w:szCs w:val="28"/>
          <w:lang w:val="uk-UA"/>
        </w:rPr>
      </w:pPr>
    </w:p>
    <w:p w14:paraId="0A773F52" w14:textId="07582031"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lastRenderedPageBreak/>
        <w:t xml:space="preserve">- </w:t>
      </w:r>
      <w:r w:rsidRPr="00E166AC">
        <w:rPr>
          <w:sz w:val="28"/>
          <w:szCs w:val="28"/>
          <w:lang w:val="uk-UA"/>
        </w:rPr>
        <w:t>очно або дистанційно з використанням послуг міжособистісних електронних засобів комунікацію з особами, які вважають себе постраждалими від дискримінації за ознакою статі, насильства за ознакою статі та сексуальних домагань, або особами, яким стали відомі будь-які обставини випадку (далі - заявники);</w:t>
      </w:r>
    </w:p>
    <w:p w14:paraId="6B6C1BE8" w14:textId="1D1DA820"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збір та узагальнення інформації про обставини, які стали підставою для подання звернення;</w:t>
      </w:r>
    </w:p>
    <w:p w14:paraId="5D2E6724" w14:textId="381B35A1"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 xml:space="preserve">підготовку необхідних матеріалів для розгляду </w:t>
      </w:r>
      <w:r w:rsidR="003C5043">
        <w:rPr>
          <w:sz w:val="28"/>
          <w:szCs w:val="28"/>
          <w:lang w:val="uk-UA"/>
        </w:rPr>
        <w:t>К</w:t>
      </w:r>
      <w:r w:rsidRPr="00E166AC">
        <w:rPr>
          <w:sz w:val="28"/>
          <w:szCs w:val="28"/>
          <w:lang w:val="uk-UA"/>
        </w:rPr>
        <w:t>омісією та протоколів засідань;</w:t>
      </w:r>
    </w:p>
    <w:p w14:paraId="6BC8FF2B" w14:textId="4D57EFF5"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інформування заявників про можливість отримання соціальних послуг, медичної, соціальної, психологічної допомоги на безоплатній основі у загальних та спеціалізованих службах підтримки постраждалих осіб, а також правничої допомоги в порядку, встановленому Законом України “Про безоплатну правничу допомогу”, психосоціальної підтримки, консультацій у центрах життєстійкості та направлення таких осіб за їх бажанням до загальних та спеціалізованих служб підтримки постраждалих осіб та/або центрів життєстійкості.</w:t>
      </w:r>
    </w:p>
    <w:p w14:paraId="17FC2C83" w14:textId="348B3956" w:rsidR="00E166AC" w:rsidRPr="00E166AC" w:rsidRDefault="00A33A56" w:rsidP="00E166AC">
      <w:pPr>
        <w:tabs>
          <w:tab w:val="right" w:pos="10773"/>
          <w:tab w:val="left" w:pos="12474"/>
          <w:tab w:val="left" w:pos="12758"/>
        </w:tabs>
        <w:ind w:firstLine="567"/>
        <w:jc w:val="both"/>
        <w:rPr>
          <w:sz w:val="28"/>
          <w:szCs w:val="28"/>
          <w:lang w:val="uk-UA"/>
        </w:rPr>
      </w:pPr>
      <w:r w:rsidRPr="00A33A56">
        <w:rPr>
          <w:sz w:val="28"/>
          <w:szCs w:val="28"/>
          <w:lang w:val="uk-UA"/>
        </w:rPr>
        <w:t>3.</w:t>
      </w:r>
      <w:r w:rsidR="00A77B56">
        <w:rPr>
          <w:sz w:val="28"/>
          <w:szCs w:val="28"/>
          <w:lang w:val="uk-UA"/>
        </w:rPr>
        <w:t>6</w:t>
      </w:r>
      <w:r w:rsidR="006A3C67">
        <w:rPr>
          <w:sz w:val="28"/>
          <w:szCs w:val="28"/>
          <w:lang w:val="uk-UA"/>
        </w:rPr>
        <w:t xml:space="preserve">. </w:t>
      </w:r>
      <w:r w:rsidR="00E166AC" w:rsidRPr="00E166AC">
        <w:rPr>
          <w:sz w:val="28"/>
          <w:szCs w:val="28"/>
          <w:lang w:val="uk-UA"/>
        </w:rPr>
        <w:t xml:space="preserve">Секретар </w:t>
      </w:r>
      <w:r w:rsidR="003C5043">
        <w:rPr>
          <w:sz w:val="28"/>
          <w:szCs w:val="28"/>
          <w:lang w:val="uk-UA"/>
        </w:rPr>
        <w:t>К</w:t>
      </w:r>
      <w:r w:rsidR="00E166AC" w:rsidRPr="00E166AC">
        <w:rPr>
          <w:sz w:val="28"/>
          <w:szCs w:val="28"/>
          <w:lang w:val="uk-UA"/>
        </w:rPr>
        <w:t>омісії забезпечує:</w:t>
      </w:r>
    </w:p>
    <w:p w14:paraId="1856E5CF" w14:textId="4CAD76EB"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попередній розгляд звернення щодо повноти викладеної в ньому інформації та його реєстрацію;</w:t>
      </w:r>
    </w:p>
    <w:p w14:paraId="147B50D8" w14:textId="6CEAB614"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повідомлення осіб, стосовно яких подано звернення, про надходження звернення;</w:t>
      </w:r>
    </w:p>
    <w:p w14:paraId="7A45AF17" w14:textId="65782176"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у разі надходження звернення, в якому під час розгляду виявлено ознаки адміністративного або кримінального правопорушення, - надсилання його до Національної поліції або іншого органу досудового розслідування, до підслідності якого належить відповідне кримінальне правопорушення згідно з Кримінальним процесуальним кодексом України;</w:t>
      </w:r>
    </w:p>
    <w:p w14:paraId="65726ACD" w14:textId="2460E8D6" w:rsidR="00E166AC" w:rsidRPr="00E166AC"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 xml:space="preserve">підготовку та подання голові комісії річного звіту </w:t>
      </w:r>
      <w:r w:rsidR="003C5043">
        <w:rPr>
          <w:sz w:val="28"/>
          <w:szCs w:val="28"/>
          <w:lang w:val="uk-UA"/>
        </w:rPr>
        <w:t>К</w:t>
      </w:r>
      <w:r w:rsidRPr="00E166AC">
        <w:rPr>
          <w:sz w:val="28"/>
          <w:szCs w:val="28"/>
          <w:lang w:val="uk-UA"/>
        </w:rPr>
        <w:t>омісії про результати опрацювання звернень;</w:t>
      </w:r>
    </w:p>
    <w:p w14:paraId="0EE142DD" w14:textId="0A87B063" w:rsidR="008E4ADE" w:rsidRDefault="00E166AC" w:rsidP="00E166AC">
      <w:pPr>
        <w:tabs>
          <w:tab w:val="right" w:pos="10773"/>
          <w:tab w:val="left" w:pos="12474"/>
          <w:tab w:val="left" w:pos="12758"/>
        </w:tabs>
        <w:ind w:firstLine="567"/>
        <w:jc w:val="both"/>
        <w:rPr>
          <w:sz w:val="28"/>
          <w:szCs w:val="28"/>
          <w:lang w:val="uk-UA"/>
        </w:rPr>
      </w:pPr>
      <w:r>
        <w:rPr>
          <w:sz w:val="28"/>
          <w:szCs w:val="28"/>
          <w:lang w:val="uk-UA"/>
        </w:rPr>
        <w:t xml:space="preserve">- </w:t>
      </w:r>
      <w:r w:rsidRPr="00E166AC">
        <w:rPr>
          <w:sz w:val="28"/>
          <w:szCs w:val="28"/>
          <w:lang w:val="uk-UA"/>
        </w:rPr>
        <w:t xml:space="preserve">щороку до 10 січня підготовку та подання Нацсоцслужбі інформації про звернення за формою згідно з додатком </w:t>
      </w:r>
      <w:r>
        <w:rPr>
          <w:sz w:val="28"/>
          <w:szCs w:val="28"/>
          <w:lang w:val="uk-UA"/>
        </w:rPr>
        <w:t xml:space="preserve">до </w:t>
      </w:r>
      <w:r w:rsidRPr="00E166AC">
        <w:rPr>
          <w:sz w:val="28"/>
          <w:szCs w:val="28"/>
          <w:lang w:val="uk-UA"/>
        </w:rPr>
        <w:t>Порядку</w:t>
      </w:r>
      <w:r w:rsidRPr="00E166AC">
        <w:t xml:space="preserve"> </w:t>
      </w:r>
      <w:r w:rsidRPr="00E166AC">
        <w:rPr>
          <w:sz w:val="28"/>
          <w:szCs w:val="28"/>
          <w:lang w:val="uk-UA"/>
        </w:rPr>
        <w:t>реагування на випадки дискримінації за ознакою статі, затвердженого постановою Кабінету Міністрів України від 18.02.2026 № 226.</w:t>
      </w:r>
    </w:p>
    <w:p w14:paraId="1EAF1EB5" w14:textId="77777777" w:rsidR="00E166AC" w:rsidRDefault="00E166AC" w:rsidP="00E166AC">
      <w:pPr>
        <w:tabs>
          <w:tab w:val="right" w:pos="10773"/>
          <w:tab w:val="left" w:pos="12474"/>
          <w:tab w:val="left" w:pos="12758"/>
        </w:tabs>
        <w:ind w:firstLine="567"/>
        <w:jc w:val="both"/>
        <w:rPr>
          <w:sz w:val="28"/>
          <w:szCs w:val="28"/>
          <w:lang w:val="uk-UA"/>
        </w:rPr>
      </w:pPr>
    </w:p>
    <w:p w14:paraId="75ACE16F" w14:textId="27497B03" w:rsidR="00D15A17" w:rsidRPr="00D15A17" w:rsidRDefault="00D15A17" w:rsidP="00D15A17">
      <w:pPr>
        <w:tabs>
          <w:tab w:val="right" w:pos="10773"/>
          <w:tab w:val="left" w:pos="12474"/>
          <w:tab w:val="left" w:pos="12758"/>
        </w:tabs>
        <w:ind w:firstLine="567"/>
        <w:jc w:val="center"/>
        <w:rPr>
          <w:b/>
          <w:bCs/>
          <w:sz w:val="28"/>
          <w:szCs w:val="28"/>
          <w:lang w:val="uk-UA"/>
        </w:rPr>
      </w:pPr>
      <w:r w:rsidRPr="00D15A17">
        <w:rPr>
          <w:b/>
          <w:bCs/>
          <w:sz w:val="28"/>
          <w:szCs w:val="28"/>
          <w:lang w:val="uk-UA"/>
        </w:rPr>
        <w:t>4. Порядок роботи Комісії</w:t>
      </w:r>
    </w:p>
    <w:p w14:paraId="22B45C6A" w14:textId="5C235588" w:rsidR="00D15A17" w:rsidRPr="00D15A17" w:rsidRDefault="00A33A56" w:rsidP="00D15A17">
      <w:pPr>
        <w:tabs>
          <w:tab w:val="right" w:pos="10773"/>
          <w:tab w:val="left" w:pos="12474"/>
          <w:tab w:val="left" w:pos="12758"/>
        </w:tabs>
        <w:ind w:firstLine="567"/>
        <w:jc w:val="both"/>
        <w:rPr>
          <w:sz w:val="28"/>
          <w:szCs w:val="28"/>
          <w:lang w:val="uk-UA"/>
        </w:rPr>
      </w:pPr>
      <w:r>
        <w:rPr>
          <w:sz w:val="28"/>
          <w:szCs w:val="28"/>
          <w:lang w:val="uk-UA"/>
        </w:rPr>
        <w:t>4.</w:t>
      </w:r>
      <w:r w:rsidR="006A3C67">
        <w:rPr>
          <w:sz w:val="28"/>
          <w:szCs w:val="28"/>
          <w:lang w:val="uk-UA"/>
        </w:rPr>
        <w:t xml:space="preserve">1. </w:t>
      </w:r>
      <w:r w:rsidR="00D15A17" w:rsidRPr="00D15A17">
        <w:rPr>
          <w:sz w:val="28"/>
          <w:szCs w:val="28"/>
          <w:lang w:val="uk-UA"/>
        </w:rPr>
        <w:t xml:space="preserve">Основною формою роботи </w:t>
      </w:r>
      <w:r w:rsidR="003C5043">
        <w:rPr>
          <w:sz w:val="28"/>
          <w:szCs w:val="28"/>
          <w:lang w:val="uk-UA"/>
        </w:rPr>
        <w:t>К</w:t>
      </w:r>
      <w:r w:rsidR="00D15A17" w:rsidRPr="00D15A17">
        <w:rPr>
          <w:sz w:val="28"/>
          <w:szCs w:val="28"/>
          <w:lang w:val="uk-UA"/>
        </w:rPr>
        <w:t>омісії є засідання, які проводяться в разі надходження звернення. За результатами засідання готується висновок.</w:t>
      </w:r>
    </w:p>
    <w:p w14:paraId="4370B636" w14:textId="40C20805" w:rsidR="00D15A17" w:rsidRPr="00D15A17" w:rsidRDefault="00A33A56" w:rsidP="00D15A17">
      <w:pPr>
        <w:tabs>
          <w:tab w:val="right" w:pos="10773"/>
          <w:tab w:val="left" w:pos="12474"/>
          <w:tab w:val="left" w:pos="12758"/>
        </w:tabs>
        <w:ind w:firstLine="567"/>
        <w:jc w:val="both"/>
        <w:rPr>
          <w:sz w:val="28"/>
          <w:szCs w:val="28"/>
          <w:lang w:val="uk-UA"/>
        </w:rPr>
      </w:pPr>
      <w:r w:rsidRPr="00A33A56">
        <w:rPr>
          <w:sz w:val="28"/>
          <w:szCs w:val="28"/>
          <w:lang w:val="uk-UA"/>
        </w:rPr>
        <w:t>4.</w:t>
      </w:r>
      <w:r w:rsidR="00A77B56">
        <w:rPr>
          <w:sz w:val="28"/>
          <w:szCs w:val="28"/>
          <w:lang w:val="uk-UA"/>
        </w:rPr>
        <w:t>2</w:t>
      </w:r>
      <w:r w:rsidR="006A3C67">
        <w:rPr>
          <w:sz w:val="28"/>
          <w:szCs w:val="28"/>
          <w:lang w:val="uk-UA"/>
        </w:rPr>
        <w:t xml:space="preserve">. </w:t>
      </w:r>
      <w:r w:rsidR="00D15A17" w:rsidRPr="00D15A17">
        <w:rPr>
          <w:sz w:val="28"/>
          <w:szCs w:val="28"/>
          <w:lang w:val="uk-UA"/>
        </w:rPr>
        <w:t xml:space="preserve">Головує на засіданні </w:t>
      </w:r>
      <w:r w:rsidR="003C5043">
        <w:rPr>
          <w:sz w:val="28"/>
          <w:szCs w:val="28"/>
          <w:lang w:val="uk-UA"/>
        </w:rPr>
        <w:t>К</w:t>
      </w:r>
      <w:r w:rsidR="00D15A17" w:rsidRPr="00D15A17">
        <w:rPr>
          <w:sz w:val="28"/>
          <w:szCs w:val="28"/>
          <w:lang w:val="uk-UA"/>
        </w:rPr>
        <w:t>омісії її голова, а в разі його відсутності - заступник голови.</w:t>
      </w:r>
    </w:p>
    <w:p w14:paraId="0237435A" w14:textId="03EA5D42" w:rsidR="00D15A17" w:rsidRDefault="00A33A56" w:rsidP="00D15A17">
      <w:pPr>
        <w:tabs>
          <w:tab w:val="right" w:pos="10773"/>
          <w:tab w:val="left" w:pos="12474"/>
          <w:tab w:val="left" w:pos="12758"/>
        </w:tabs>
        <w:ind w:firstLine="567"/>
        <w:jc w:val="both"/>
        <w:rPr>
          <w:sz w:val="28"/>
          <w:szCs w:val="28"/>
          <w:lang w:val="uk-UA"/>
        </w:rPr>
      </w:pPr>
      <w:r w:rsidRPr="00A33A56">
        <w:rPr>
          <w:sz w:val="28"/>
          <w:szCs w:val="28"/>
          <w:lang w:val="uk-UA"/>
        </w:rPr>
        <w:t>4.</w:t>
      </w:r>
      <w:r w:rsidR="00A77B56">
        <w:rPr>
          <w:sz w:val="28"/>
          <w:szCs w:val="28"/>
          <w:lang w:val="uk-UA"/>
        </w:rPr>
        <w:t>3</w:t>
      </w:r>
      <w:r w:rsidR="006A3C67">
        <w:rPr>
          <w:sz w:val="28"/>
          <w:szCs w:val="28"/>
          <w:lang w:val="uk-UA"/>
        </w:rPr>
        <w:t xml:space="preserve">. </w:t>
      </w:r>
      <w:r w:rsidR="00D15A17" w:rsidRPr="00D15A17">
        <w:rPr>
          <w:sz w:val="28"/>
          <w:szCs w:val="28"/>
          <w:lang w:val="uk-UA"/>
        </w:rPr>
        <w:t xml:space="preserve">Засідання </w:t>
      </w:r>
      <w:r w:rsidR="003C5043">
        <w:rPr>
          <w:sz w:val="28"/>
          <w:szCs w:val="28"/>
          <w:lang w:val="uk-UA"/>
        </w:rPr>
        <w:t>К</w:t>
      </w:r>
      <w:r w:rsidR="00D15A17" w:rsidRPr="00D15A17">
        <w:rPr>
          <w:sz w:val="28"/>
          <w:szCs w:val="28"/>
          <w:lang w:val="uk-UA"/>
        </w:rPr>
        <w:t>омісії є правомочним, якщо в ньому бере участь не менше ніж половина її членів.</w:t>
      </w:r>
    </w:p>
    <w:p w14:paraId="58BC7A4B" w14:textId="4406EE5B" w:rsidR="00F77B6C" w:rsidRPr="00D15A17" w:rsidRDefault="003C5043" w:rsidP="00D15A17">
      <w:pPr>
        <w:tabs>
          <w:tab w:val="right" w:pos="10773"/>
          <w:tab w:val="left" w:pos="12474"/>
          <w:tab w:val="left" w:pos="12758"/>
        </w:tabs>
        <w:ind w:firstLine="567"/>
        <w:jc w:val="both"/>
        <w:rPr>
          <w:sz w:val="28"/>
          <w:szCs w:val="28"/>
          <w:lang w:val="uk-UA"/>
        </w:rPr>
      </w:pPr>
      <w:r w:rsidRPr="003C5043">
        <w:rPr>
          <w:sz w:val="28"/>
          <w:szCs w:val="28"/>
          <w:lang w:val="uk-UA"/>
        </w:rPr>
        <w:t>У разі наявності конфлікту інтересів член Комісії не бере участі у розгляді відповідного питання. Про наявність конфлікту інтересів така особа зобов’язана повідомити голову Комісії до початку засідання</w:t>
      </w:r>
      <w:r w:rsidR="00F77B6C" w:rsidRPr="00F77B6C">
        <w:rPr>
          <w:sz w:val="28"/>
          <w:szCs w:val="28"/>
          <w:lang w:val="uk-UA"/>
        </w:rPr>
        <w:t>.</w:t>
      </w:r>
    </w:p>
    <w:p w14:paraId="5C8EC04C" w14:textId="4B070130" w:rsidR="00D15A17" w:rsidRPr="00D15A17" w:rsidRDefault="00A33A56" w:rsidP="00D15A17">
      <w:pPr>
        <w:tabs>
          <w:tab w:val="right" w:pos="10773"/>
          <w:tab w:val="left" w:pos="12474"/>
          <w:tab w:val="left" w:pos="12758"/>
        </w:tabs>
        <w:ind w:firstLine="567"/>
        <w:jc w:val="both"/>
        <w:rPr>
          <w:sz w:val="28"/>
          <w:szCs w:val="28"/>
          <w:lang w:val="uk-UA"/>
        </w:rPr>
      </w:pPr>
      <w:r w:rsidRPr="00A33A56">
        <w:rPr>
          <w:sz w:val="28"/>
          <w:szCs w:val="28"/>
          <w:lang w:val="uk-UA"/>
        </w:rPr>
        <w:t>4.</w:t>
      </w:r>
      <w:r w:rsidR="00A77B56">
        <w:rPr>
          <w:sz w:val="28"/>
          <w:szCs w:val="28"/>
          <w:lang w:val="uk-UA"/>
        </w:rPr>
        <w:t>4</w:t>
      </w:r>
      <w:r w:rsidR="006A3C67">
        <w:rPr>
          <w:sz w:val="28"/>
          <w:szCs w:val="28"/>
          <w:lang w:val="uk-UA"/>
        </w:rPr>
        <w:t xml:space="preserve">. </w:t>
      </w:r>
      <w:r w:rsidR="00D15A17" w:rsidRPr="00D15A17">
        <w:rPr>
          <w:sz w:val="28"/>
          <w:szCs w:val="28"/>
          <w:lang w:val="uk-UA"/>
        </w:rPr>
        <w:t xml:space="preserve">Засідання </w:t>
      </w:r>
      <w:r w:rsidR="003C5043">
        <w:rPr>
          <w:sz w:val="28"/>
          <w:szCs w:val="28"/>
          <w:lang w:val="uk-UA"/>
        </w:rPr>
        <w:t>К</w:t>
      </w:r>
      <w:r w:rsidR="00D15A17" w:rsidRPr="00D15A17">
        <w:rPr>
          <w:sz w:val="28"/>
          <w:szCs w:val="28"/>
          <w:lang w:val="uk-UA"/>
        </w:rPr>
        <w:t>омісії може проводитися дистанційно в режимі реального часу з використанням технічних засобів електронних комунікацій.</w:t>
      </w:r>
    </w:p>
    <w:p w14:paraId="5D478582" w14:textId="413ADB10" w:rsidR="00D15A17" w:rsidRDefault="00A33A56" w:rsidP="00D15A17">
      <w:pPr>
        <w:tabs>
          <w:tab w:val="right" w:pos="10773"/>
          <w:tab w:val="left" w:pos="12474"/>
          <w:tab w:val="left" w:pos="12758"/>
        </w:tabs>
        <w:ind w:firstLine="567"/>
        <w:jc w:val="both"/>
        <w:rPr>
          <w:sz w:val="28"/>
          <w:szCs w:val="28"/>
          <w:lang w:val="uk-UA"/>
        </w:rPr>
      </w:pPr>
      <w:r w:rsidRPr="00A33A56">
        <w:rPr>
          <w:sz w:val="28"/>
          <w:szCs w:val="28"/>
          <w:lang w:val="uk-UA"/>
        </w:rPr>
        <w:lastRenderedPageBreak/>
        <w:t>4.</w:t>
      </w:r>
      <w:r w:rsidR="00A77B56">
        <w:rPr>
          <w:sz w:val="28"/>
          <w:szCs w:val="28"/>
          <w:lang w:val="uk-UA"/>
        </w:rPr>
        <w:t>5</w:t>
      </w:r>
      <w:r w:rsidR="006A3C67">
        <w:rPr>
          <w:sz w:val="28"/>
          <w:szCs w:val="28"/>
          <w:lang w:val="uk-UA"/>
        </w:rPr>
        <w:t xml:space="preserve">. </w:t>
      </w:r>
      <w:r w:rsidR="00D15A17" w:rsidRPr="00D15A17">
        <w:rPr>
          <w:sz w:val="28"/>
          <w:szCs w:val="28"/>
          <w:lang w:val="uk-UA"/>
        </w:rPr>
        <w:t xml:space="preserve">За наявності у </w:t>
      </w:r>
      <w:r w:rsidR="003C5043">
        <w:rPr>
          <w:sz w:val="28"/>
          <w:szCs w:val="28"/>
          <w:lang w:val="uk-UA"/>
        </w:rPr>
        <w:t>К</w:t>
      </w:r>
      <w:r w:rsidR="00D15A17" w:rsidRPr="00D15A17">
        <w:rPr>
          <w:sz w:val="28"/>
          <w:szCs w:val="28"/>
          <w:lang w:val="uk-UA"/>
        </w:rPr>
        <w:t xml:space="preserve">омісії інформації про випадки дискримінації за ознакою статі, насильства за ознакою статі та сексуальних домагань </w:t>
      </w:r>
      <w:r w:rsidR="00BE34DD">
        <w:rPr>
          <w:sz w:val="28"/>
          <w:szCs w:val="28"/>
          <w:lang w:val="uk-UA"/>
        </w:rPr>
        <w:t>К</w:t>
      </w:r>
      <w:r w:rsidR="00D15A17" w:rsidRPr="00D15A17">
        <w:rPr>
          <w:sz w:val="28"/>
          <w:szCs w:val="28"/>
          <w:lang w:val="uk-UA"/>
        </w:rPr>
        <w:t>омісія може ініціювати проведення перевірки таких випадків.</w:t>
      </w:r>
    </w:p>
    <w:p w14:paraId="0CA8996B" w14:textId="455012EC" w:rsidR="00D15A17" w:rsidRPr="00D15A17" w:rsidRDefault="00A33A56" w:rsidP="006A3C67">
      <w:pPr>
        <w:tabs>
          <w:tab w:val="right" w:pos="10773"/>
          <w:tab w:val="left" w:pos="12474"/>
          <w:tab w:val="left" w:pos="12758"/>
        </w:tabs>
        <w:ind w:firstLine="567"/>
        <w:jc w:val="both"/>
        <w:rPr>
          <w:sz w:val="28"/>
          <w:szCs w:val="28"/>
          <w:lang w:val="uk-UA"/>
        </w:rPr>
      </w:pPr>
      <w:r w:rsidRPr="00A33A56">
        <w:rPr>
          <w:sz w:val="28"/>
          <w:szCs w:val="28"/>
          <w:lang w:val="uk-UA"/>
        </w:rPr>
        <w:t>4.</w:t>
      </w:r>
      <w:r w:rsidR="00A77B56">
        <w:rPr>
          <w:sz w:val="28"/>
          <w:szCs w:val="28"/>
          <w:lang w:val="uk-UA"/>
        </w:rPr>
        <w:t>6</w:t>
      </w:r>
      <w:r w:rsidR="006A3C67">
        <w:rPr>
          <w:sz w:val="28"/>
          <w:szCs w:val="28"/>
          <w:lang w:val="uk-UA"/>
        </w:rPr>
        <w:t xml:space="preserve">. </w:t>
      </w:r>
      <w:r w:rsidR="00D15A17" w:rsidRPr="00D15A17">
        <w:rPr>
          <w:sz w:val="28"/>
          <w:szCs w:val="28"/>
          <w:lang w:val="uk-UA"/>
        </w:rPr>
        <w:t xml:space="preserve">Висновок </w:t>
      </w:r>
      <w:r w:rsidR="003C5043">
        <w:rPr>
          <w:sz w:val="28"/>
          <w:szCs w:val="28"/>
          <w:lang w:val="uk-UA"/>
        </w:rPr>
        <w:t>К</w:t>
      </w:r>
      <w:r w:rsidR="00D15A17" w:rsidRPr="00D15A17">
        <w:rPr>
          <w:sz w:val="28"/>
          <w:szCs w:val="28"/>
          <w:lang w:val="uk-UA"/>
        </w:rPr>
        <w:t>омісії ухвалюється більшістю голосів присутніх на засіданні її членів.</w:t>
      </w:r>
      <w:r w:rsidR="006A3C67">
        <w:rPr>
          <w:sz w:val="28"/>
          <w:szCs w:val="28"/>
          <w:lang w:val="uk-UA"/>
        </w:rPr>
        <w:t xml:space="preserve"> </w:t>
      </w:r>
      <w:r w:rsidR="00D15A17" w:rsidRPr="00D15A17">
        <w:rPr>
          <w:sz w:val="28"/>
          <w:szCs w:val="28"/>
          <w:lang w:val="uk-UA"/>
        </w:rPr>
        <w:t xml:space="preserve">У разі рівного розподілу голосів вирішальним є голос головуючого на засіданні </w:t>
      </w:r>
      <w:r w:rsidR="00BE34DD">
        <w:rPr>
          <w:sz w:val="28"/>
          <w:szCs w:val="28"/>
          <w:lang w:val="uk-UA"/>
        </w:rPr>
        <w:t>К</w:t>
      </w:r>
      <w:r w:rsidR="00D15A17" w:rsidRPr="00D15A17">
        <w:rPr>
          <w:sz w:val="28"/>
          <w:szCs w:val="28"/>
          <w:lang w:val="uk-UA"/>
        </w:rPr>
        <w:t>омісії.</w:t>
      </w:r>
    </w:p>
    <w:p w14:paraId="413E9FA4" w14:textId="1C3527DA" w:rsidR="00D15A17" w:rsidRDefault="00A33A56" w:rsidP="00D15A17">
      <w:pPr>
        <w:tabs>
          <w:tab w:val="right" w:pos="10773"/>
          <w:tab w:val="left" w:pos="12474"/>
          <w:tab w:val="left" w:pos="12758"/>
        </w:tabs>
        <w:ind w:firstLine="567"/>
        <w:jc w:val="both"/>
        <w:rPr>
          <w:sz w:val="28"/>
          <w:szCs w:val="28"/>
          <w:lang w:val="uk-UA"/>
        </w:rPr>
      </w:pPr>
      <w:r w:rsidRPr="00A33A56">
        <w:rPr>
          <w:sz w:val="28"/>
          <w:szCs w:val="28"/>
          <w:lang w:val="uk-UA"/>
        </w:rPr>
        <w:t>4.</w:t>
      </w:r>
      <w:r w:rsidR="00A77B56">
        <w:rPr>
          <w:sz w:val="28"/>
          <w:szCs w:val="28"/>
          <w:lang w:val="uk-UA"/>
        </w:rPr>
        <w:t>7</w:t>
      </w:r>
      <w:r w:rsidR="006A3C67">
        <w:rPr>
          <w:sz w:val="28"/>
          <w:szCs w:val="28"/>
          <w:lang w:val="uk-UA"/>
        </w:rPr>
        <w:t xml:space="preserve">. </w:t>
      </w:r>
      <w:r w:rsidR="00D15A17" w:rsidRPr="00D15A17">
        <w:rPr>
          <w:sz w:val="28"/>
          <w:szCs w:val="28"/>
          <w:lang w:val="uk-UA"/>
        </w:rPr>
        <w:t xml:space="preserve">Висновок </w:t>
      </w:r>
      <w:r w:rsidR="003C5043">
        <w:rPr>
          <w:sz w:val="28"/>
          <w:szCs w:val="28"/>
          <w:lang w:val="uk-UA"/>
        </w:rPr>
        <w:t>К</w:t>
      </w:r>
      <w:r w:rsidR="00D15A17" w:rsidRPr="00D15A17">
        <w:rPr>
          <w:sz w:val="28"/>
          <w:szCs w:val="28"/>
          <w:lang w:val="uk-UA"/>
        </w:rPr>
        <w:t>омісії оформляється протоколом. Примірник протоколу зберігається у секретаря комісії протягом п’яти років.</w:t>
      </w:r>
    </w:p>
    <w:p w14:paraId="7BC52521" w14:textId="77777777" w:rsidR="006A3C67" w:rsidRDefault="006A3C67" w:rsidP="00D15A17">
      <w:pPr>
        <w:tabs>
          <w:tab w:val="right" w:pos="10773"/>
          <w:tab w:val="left" w:pos="12474"/>
          <w:tab w:val="left" w:pos="12758"/>
        </w:tabs>
        <w:ind w:firstLine="567"/>
        <w:jc w:val="both"/>
        <w:rPr>
          <w:sz w:val="28"/>
          <w:szCs w:val="28"/>
          <w:lang w:val="uk-UA"/>
        </w:rPr>
      </w:pPr>
    </w:p>
    <w:p w14:paraId="6126A1C3" w14:textId="56E29420" w:rsidR="00D15A17" w:rsidRDefault="006A3C67" w:rsidP="006A3C67">
      <w:pPr>
        <w:tabs>
          <w:tab w:val="right" w:pos="10773"/>
          <w:tab w:val="left" w:pos="12474"/>
          <w:tab w:val="left" w:pos="12758"/>
        </w:tabs>
        <w:ind w:firstLine="567"/>
        <w:jc w:val="center"/>
        <w:rPr>
          <w:b/>
          <w:bCs/>
          <w:sz w:val="28"/>
          <w:szCs w:val="28"/>
          <w:lang w:val="uk-UA"/>
        </w:rPr>
      </w:pPr>
      <w:r w:rsidRPr="006A3C67">
        <w:rPr>
          <w:b/>
          <w:bCs/>
          <w:sz w:val="28"/>
          <w:szCs w:val="28"/>
          <w:lang w:val="uk-UA"/>
        </w:rPr>
        <w:t>5. Порядок подання і розгляду звернень громадян</w:t>
      </w:r>
    </w:p>
    <w:p w14:paraId="18E91D69" w14:textId="3E469044" w:rsidR="006A3C67" w:rsidRPr="006A3C67" w:rsidRDefault="00A33A56" w:rsidP="006A3C67">
      <w:pPr>
        <w:tabs>
          <w:tab w:val="right" w:pos="10773"/>
          <w:tab w:val="left" w:pos="12474"/>
          <w:tab w:val="left" w:pos="12758"/>
        </w:tabs>
        <w:ind w:firstLine="567"/>
        <w:jc w:val="both"/>
        <w:rPr>
          <w:sz w:val="28"/>
          <w:szCs w:val="28"/>
          <w:lang w:val="uk-UA"/>
        </w:rPr>
      </w:pPr>
      <w:r>
        <w:rPr>
          <w:sz w:val="28"/>
          <w:szCs w:val="28"/>
          <w:lang w:val="uk-UA"/>
        </w:rPr>
        <w:t>5.</w:t>
      </w:r>
      <w:r w:rsidR="006A3C67">
        <w:rPr>
          <w:sz w:val="28"/>
          <w:szCs w:val="28"/>
          <w:lang w:val="uk-UA"/>
        </w:rPr>
        <w:t xml:space="preserve">1. </w:t>
      </w:r>
      <w:r w:rsidR="006A3C67" w:rsidRPr="006A3C67">
        <w:rPr>
          <w:sz w:val="28"/>
          <w:szCs w:val="28"/>
          <w:lang w:val="uk-UA"/>
        </w:rPr>
        <w:t>Право на подання звернення має будь-яка особа, яка вважає себе постраждалою від дискримінації за ознакою статі, насильства за ознакою статі та сексуальних домагань (зайняті особи незалежно від форми їх зайнятості та посад, включаючи осіб, які навчаються, приймаються на роботу, проходять стажування, звільнені працівники), особи, яким стали відомі будь-які обставини випадку.</w:t>
      </w:r>
    </w:p>
    <w:p w14:paraId="78E75508" w14:textId="77777777" w:rsidR="00F77B6C" w:rsidRDefault="006A3C67" w:rsidP="006A3C67">
      <w:pPr>
        <w:tabs>
          <w:tab w:val="right" w:pos="10773"/>
          <w:tab w:val="left" w:pos="12474"/>
          <w:tab w:val="left" w:pos="12758"/>
        </w:tabs>
        <w:ind w:firstLine="567"/>
        <w:jc w:val="both"/>
        <w:rPr>
          <w:sz w:val="28"/>
          <w:szCs w:val="28"/>
          <w:lang w:val="uk-UA"/>
        </w:rPr>
      </w:pPr>
      <w:r w:rsidRPr="006A3C67">
        <w:rPr>
          <w:sz w:val="28"/>
          <w:szCs w:val="28"/>
          <w:lang w:val="uk-UA"/>
        </w:rPr>
        <w:t xml:space="preserve">Звернення можуть подаватися в усній формі (з використанням послуг міжособистісних електронних комунікацій за допомогою визначених номерів телефонів гарячої лінії, під час комунікації з відповідальною особою, визначеною в складі комісії), у паперовій або електронній формі на поштову адресу та/або адресу електронної скриньки довіри, створеної в органі. Кореспонденція з електронної скриньки довіри вилучається щодня секретарем комісії. </w:t>
      </w:r>
    </w:p>
    <w:p w14:paraId="7A6391EC" w14:textId="11042F3B" w:rsidR="006A3C67" w:rsidRPr="006A3C67" w:rsidRDefault="006A3C67" w:rsidP="006A3C67">
      <w:pPr>
        <w:tabs>
          <w:tab w:val="right" w:pos="10773"/>
          <w:tab w:val="left" w:pos="12474"/>
          <w:tab w:val="left" w:pos="12758"/>
        </w:tabs>
        <w:ind w:firstLine="567"/>
        <w:jc w:val="both"/>
        <w:rPr>
          <w:sz w:val="28"/>
          <w:szCs w:val="28"/>
          <w:lang w:val="uk-UA"/>
        </w:rPr>
      </w:pPr>
      <w:r w:rsidRPr="006A3C67">
        <w:rPr>
          <w:sz w:val="28"/>
          <w:szCs w:val="28"/>
          <w:lang w:val="uk-UA"/>
        </w:rPr>
        <w:t>Доступ до електронної скриньки довіри надається</w:t>
      </w:r>
      <w:r w:rsidR="00F77B6C">
        <w:rPr>
          <w:sz w:val="28"/>
          <w:szCs w:val="28"/>
          <w:lang w:val="uk-UA"/>
        </w:rPr>
        <w:t xml:space="preserve"> виключно</w:t>
      </w:r>
      <w:r w:rsidRPr="006A3C67">
        <w:rPr>
          <w:sz w:val="28"/>
          <w:szCs w:val="28"/>
          <w:lang w:val="uk-UA"/>
        </w:rPr>
        <w:t xml:space="preserve"> секретарю комісії та відповідальній особі.</w:t>
      </w:r>
    </w:p>
    <w:p w14:paraId="1F1D7E2A" w14:textId="341951C7" w:rsidR="006A3C67" w:rsidRDefault="00A33A56" w:rsidP="006A3C67">
      <w:pPr>
        <w:tabs>
          <w:tab w:val="right" w:pos="10773"/>
          <w:tab w:val="left" w:pos="12474"/>
          <w:tab w:val="left" w:pos="12758"/>
        </w:tabs>
        <w:ind w:firstLine="567"/>
        <w:jc w:val="both"/>
        <w:rPr>
          <w:sz w:val="28"/>
          <w:szCs w:val="28"/>
          <w:lang w:val="uk-UA"/>
        </w:rPr>
      </w:pPr>
      <w:r w:rsidRPr="00A33A56">
        <w:rPr>
          <w:sz w:val="28"/>
          <w:szCs w:val="28"/>
          <w:lang w:val="uk-UA"/>
        </w:rPr>
        <w:t>5.</w:t>
      </w:r>
      <w:r w:rsidR="006A3C67">
        <w:rPr>
          <w:sz w:val="28"/>
          <w:szCs w:val="28"/>
          <w:lang w:val="uk-UA"/>
        </w:rPr>
        <w:t xml:space="preserve">2. </w:t>
      </w:r>
      <w:r w:rsidR="00DC33AB" w:rsidRPr="00DC33AB">
        <w:rPr>
          <w:sz w:val="28"/>
          <w:szCs w:val="28"/>
          <w:lang w:val="uk-UA"/>
        </w:rPr>
        <w:t>Реєстрація звернень здійснюється з дотриманням вимог конфіденційності та законодавства про захист персональних даних</w:t>
      </w:r>
      <w:r w:rsidR="006A3C67" w:rsidRPr="006A3C67">
        <w:rPr>
          <w:sz w:val="28"/>
          <w:szCs w:val="28"/>
          <w:lang w:val="uk-UA"/>
        </w:rPr>
        <w:t>.</w:t>
      </w:r>
    </w:p>
    <w:p w14:paraId="551CA330" w14:textId="541BDDCD" w:rsidR="00DC33AB" w:rsidRPr="00DC33AB" w:rsidRDefault="00A33A56" w:rsidP="00DC33AB">
      <w:pPr>
        <w:tabs>
          <w:tab w:val="right" w:pos="10773"/>
          <w:tab w:val="left" w:pos="12474"/>
          <w:tab w:val="left" w:pos="12758"/>
        </w:tabs>
        <w:ind w:firstLine="567"/>
        <w:jc w:val="both"/>
        <w:rPr>
          <w:sz w:val="28"/>
          <w:szCs w:val="28"/>
          <w:lang w:val="uk-UA"/>
        </w:rPr>
      </w:pPr>
      <w:r w:rsidRPr="00A33A56">
        <w:rPr>
          <w:sz w:val="28"/>
          <w:szCs w:val="28"/>
          <w:lang w:val="uk-UA"/>
        </w:rPr>
        <w:t>5.</w:t>
      </w:r>
      <w:r w:rsidR="00A77B56">
        <w:rPr>
          <w:sz w:val="28"/>
          <w:szCs w:val="28"/>
          <w:lang w:val="uk-UA"/>
        </w:rPr>
        <w:t>3</w:t>
      </w:r>
      <w:r w:rsidR="00DC33AB">
        <w:rPr>
          <w:sz w:val="28"/>
          <w:szCs w:val="28"/>
          <w:lang w:val="uk-UA"/>
        </w:rPr>
        <w:t xml:space="preserve">. </w:t>
      </w:r>
      <w:r w:rsidR="00DC33AB" w:rsidRPr="00DC33AB">
        <w:rPr>
          <w:sz w:val="28"/>
          <w:szCs w:val="28"/>
          <w:lang w:val="uk-UA"/>
        </w:rPr>
        <w:t>Звернення, складене у паперовій або електронній формі, повинне містити:</w:t>
      </w:r>
    </w:p>
    <w:p w14:paraId="01C2D93A" w14:textId="3BEA3A56"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опис випадку/випадків, що, на думку заявника/заявників, можуть вважатися дискримінацією за ознакою статі, насильством за ознакою статі та сексуальними домаганнями;</w:t>
      </w:r>
    </w:p>
    <w:p w14:paraId="3F21E1DE" w14:textId="020ED75E"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відомості про дату, час та місце, де стався випадок;</w:t>
      </w:r>
    </w:p>
    <w:p w14:paraId="43D7E0F1" w14:textId="68290A88"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відомості про особу, яка подала звернення (прізвище, власне ім’я, посада, адреса задекларованого / зареєстрованого місця проживання (перебування), контактні дані;</w:t>
      </w:r>
    </w:p>
    <w:p w14:paraId="0326E342" w14:textId="726B2A31"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відомості про особу, щодо дій якої подано звернення (прізвище, власне ім’я, посада, контактні дані (за наявності);</w:t>
      </w:r>
    </w:p>
    <w:p w14:paraId="57AE7765" w14:textId="3C799A38"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інформацію про наявність осіб, яким стали відомі будь-які обставини випадку, та відомості про них (прізвище, власне ім’я, посада, контактні дані (за наявності);</w:t>
      </w:r>
    </w:p>
    <w:p w14:paraId="09C65ADD" w14:textId="41EBE415"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інформацію про те, чи вживалися заходи з відновлення порушених внаслідок дискримінації за ознакою статі, насильства за ознакою статі та сексуальних домагань прав до надходження звернення;</w:t>
      </w:r>
    </w:p>
    <w:p w14:paraId="0C6251BD" w14:textId="541EE21A"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інформацію, з якої можна припустити наявність дискримінації за ознакою статі, насильства за ознакою статі, сексуальних домагань (повідомлення, електронні листи, фотографії, відео-, аудіоматеріали тощо (за наявності);</w:t>
      </w:r>
    </w:p>
    <w:p w14:paraId="4D2F5F25" w14:textId="6666973F"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lastRenderedPageBreak/>
        <w:t xml:space="preserve">- </w:t>
      </w:r>
      <w:r w:rsidRPr="00DC33AB">
        <w:rPr>
          <w:sz w:val="28"/>
          <w:szCs w:val="28"/>
          <w:lang w:val="uk-UA"/>
        </w:rPr>
        <w:t>спосіб інформування про результати розгляду звернення (паперова або електронна форма, вручення інформації або надсилання їх на поштову адресу задекларованого/зареєстрованого місця проживання (перебування) заявника або на адресу його електронної пошти);</w:t>
      </w:r>
    </w:p>
    <w:p w14:paraId="2297071F" w14:textId="10E2E41D"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w:t>
      </w:r>
      <w:r w:rsidRPr="00DC33AB">
        <w:rPr>
          <w:sz w:val="28"/>
          <w:szCs w:val="28"/>
          <w:lang w:val="uk-UA"/>
        </w:rPr>
        <w:t>підпис із зазначенням дати підписання.</w:t>
      </w:r>
    </w:p>
    <w:p w14:paraId="66149205" w14:textId="77777777" w:rsidR="00DC33AB" w:rsidRPr="00DC33AB" w:rsidRDefault="00DC33AB" w:rsidP="00DC33AB">
      <w:pPr>
        <w:tabs>
          <w:tab w:val="right" w:pos="10773"/>
          <w:tab w:val="left" w:pos="12474"/>
          <w:tab w:val="left" w:pos="12758"/>
        </w:tabs>
        <w:ind w:firstLine="567"/>
        <w:jc w:val="both"/>
        <w:rPr>
          <w:sz w:val="28"/>
          <w:szCs w:val="28"/>
          <w:lang w:val="uk-UA"/>
        </w:rPr>
      </w:pPr>
      <w:r w:rsidRPr="00DC33AB">
        <w:rPr>
          <w:sz w:val="28"/>
          <w:szCs w:val="28"/>
          <w:lang w:val="uk-UA"/>
        </w:rPr>
        <w:t>Звернення в паперовій формі підписуються заявниками і можуть бути відскановані/сфотографовані та надіслані на адресу електронної скриньки довіри.</w:t>
      </w:r>
    </w:p>
    <w:p w14:paraId="3932E4E4" w14:textId="77777777" w:rsidR="00DC33AB" w:rsidRPr="00DC33AB" w:rsidRDefault="00DC33AB" w:rsidP="00DC33AB">
      <w:pPr>
        <w:tabs>
          <w:tab w:val="right" w:pos="10773"/>
          <w:tab w:val="left" w:pos="12474"/>
          <w:tab w:val="left" w:pos="12758"/>
        </w:tabs>
        <w:ind w:firstLine="567"/>
        <w:jc w:val="both"/>
        <w:rPr>
          <w:sz w:val="28"/>
          <w:szCs w:val="28"/>
          <w:lang w:val="uk-UA"/>
        </w:rPr>
      </w:pPr>
      <w:r w:rsidRPr="00DC33AB">
        <w:rPr>
          <w:sz w:val="28"/>
          <w:szCs w:val="28"/>
          <w:lang w:val="uk-UA"/>
        </w:rPr>
        <w:t>У разі неможливості підписання звернення в паперовій формі заявником у зв’язку з інвалідністю звернення може бути підписано його законним представником або іншою особою із зазначенням про це у зверненні.</w:t>
      </w:r>
    </w:p>
    <w:p w14:paraId="0D3E683F" w14:textId="77777777" w:rsidR="00DC33AB" w:rsidRPr="00DC33AB" w:rsidRDefault="00DC33AB" w:rsidP="00DC33AB">
      <w:pPr>
        <w:tabs>
          <w:tab w:val="right" w:pos="10773"/>
          <w:tab w:val="left" w:pos="12474"/>
          <w:tab w:val="left" w:pos="12758"/>
        </w:tabs>
        <w:ind w:firstLine="567"/>
        <w:jc w:val="both"/>
        <w:rPr>
          <w:sz w:val="28"/>
          <w:szCs w:val="28"/>
          <w:lang w:val="uk-UA"/>
        </w:rPr>
      </w:pPr>
      <w:r w:rsidRPr="00DC33AB">
        <w:rPr>
          <w:sz w:val="28"/>
          <w:szCs w:val="28"/>
          <w:lang w:val="uk-UA"/>
        </w:rPr>
        <w:t>У зверненні в електронній формі зазначається адреса електронної пошти, на яку заявникам може бути надіслано відповідь, або відомості про контактні дані заявників (номер телефону, поштова адреса).</w:t>
      </w:r>
    </w:p>
    <w:p w14:paraId="4A90911D" w14:textId="77777777" w:rsidR="00DC33AB" w:rsidRPr="00DC33AB" w:rsidRDefault="00DC33AB" w:rsidP="00DC33AB">
      <w:pPr>
        <w:tabs>
          <w:tab w:val="right" w:pos="10773"/>
          <w:tab w:val="left" w:pos="12474"/>
          <w:tab w:val="left" w:pos="12758"/>
        </w:tabs>
        <w:ind w:firstLine="567"/>
        <w:jc w:val="both"/>
        <w:rPr>
          <w:sz w:val="28"/>
          <w:szCs w:val="28"/>
          <w:lang w:val="uk-UA"/>
        </w:rPr>
      </w:pPr>
      <w:r w:rsidRPr="00DC33AB">
        <w:rPr>
          <w:sz w:val="28"/>
          <w:szCs w:val="28"/>
          <w:lang w:val="uk-UA"/>
        </w:rPr>
        <w:t>У разі подання звернення в усній формі для його документування фіксуються відомості, зазначені в абзацах першому - дев’ятому цього пункту.</w:t>
      </w:r>
    </w:p>
    <w:p w14:paraId="7526E298" w14:textId="77777777" w:rsidR="00DC33AB" w:rsidRPr="00DC33AB" w:rsidRDefault="00DC33AB" w:rsidP="00DC33AB">
      <w:pPr>
        <w:tabs>
          <w:tab w:val="right" w:pos="10773"/>
          <w:tab w:val="left" w:pos="12474"/>
          <w:tab w:val="left" w:pos="12758"/>
        </w:tabs>
        <w:ind w:firstLine="567"/>
        <w:jc w:val="both"/>
        <w:rPr>
          <w:sz w:val="28"/>
          <w:szCs w:val="28"/>
          <w:lang w:val="uk-UA"/>
        </w:rPr>
      </w:pPr>
      <w:r w:rsidRPr="00DC33AB">
        <w:rPr>
          <w:sz w:val="28"/>
          <w:szCs w:val="28"/>
          <w:lang w:val="uk-UA"/>
        </w:rPr>
        <w:t>Звернення разом з додатками (у разі наявності) обробляється конфіденційно та зберігається окремо від особових справ працівників відповідно до Закону України “Про захист персональних даних”.</w:t>
      </w:r>
    </w:p>
    <w:p w14:paraId="12A65967" w14:textId="73D2B901" w:rsidR="00DC33AB" w:rsidRPr="00DC33AB" w:rsidRDefault="00A33A56" w:rsidP="00DC33AB">
      <w:pPr>
        <w:tabs>
          <w:tab w:val="right" w:pos="10773"/>
          <w:tab w:val="left" w:pos="12474"/>
          <w:tab w:val="left" w:pos="12758"/>
        </w:tabs>
        <w:ind w:firstLine="567"/>
        <w:jc w:val="both"/>
        <w:rPr>
          <w:sz w:val="28"/>
          <w:szCs w:val="28"/>
          <w:lang w:val="uk-UA"/>
        </w:rPr>
      </w:pPr>
      <w:r w:rsidRPr="00A33A56">
        <w:rPr>
          <w:sz w:val="28"/>
          <w:szCs w:val="28"/>
          <w:lang w:val="uk-UA"/>
        </w:rPr>
        <w:t>5.</w:t>
      </w:r>
      <w:r w:rsidR="00A77B56">
        <w:rPr>
          <w:sz w:val="28"/>
          <w:szCs w:val="28"/>
          <w:lang w:val="uk-UA"/>
        </w:rPr>
        <w:t>4</w:t>
      </w:r>
      <w:r w:rsidR="00DC33AB" w:rsidRPr="00DC33AB">
        <w:rPr>
          <w:sz w:val="28"/>
          <w:szCs w:val="28"/>
          <w:lang w:val="uk-UA"/>
        </w:rPr>
        <w:t>. Не підлягають розгляду:</w:t>
      </w:r>
    </w:p>
    <w:p w14:paraId="7C73E17B" w14:textId="0BA77E1B" w:rsidR="00DC33AB" w:rsidRP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анонімні звернення (письмове звернення без зазначення місця проживання (перебування), не підписане заявниками, а також такі, з яких неможливо встановити авторство);</w:t>
      </w:r>
    </w:p>
    <w:p w14:paraId="5B2C656A" w14:textId="6998FDD2" w:rsidR="00DC33AB" w:rsidRDefault="00DC33AB" w:rsidP="00DC33AB">
      <w:pPr>
        <w:tabs>
          <w:tab w:val="right" w:pos="10773"/>
          <w:tab w:val="left" w:pos="12474"/>
          <w:tab w:val="left" w:pos="12758"/>
        </w:tabs>
        <w:ind w:firstLine="567"/>
        <w:jc w:val="both"/>
        <w:rPr>
          <w:sz w:val="28"/>
          <w:szCs w:val="28"/>
          <w:lang w:val="uk-UA"/>
        </w:rPr>
      </w:pPr>
      <w:r>
        <w:rPr>
          <w:sz w:val="28"/>
          <w:szCs w:val="28"/>
          <w:lang w:val="uk-UA"/>
        </w:rPr>
        <w:t xml:space="preserve">- </w:t>
      </w:r>
      <w:r w:rsidRPr="00DC33AB">
        <w:rPr>
          <w:sz w:val="28"/>
          <w:szCs w:val="28"/>
          <w:lang w:val="uk-UA"/>
        </w:rPr>
        <w:t xml:space="preserve">звернення, що не містять інформацію, зазначену в абзацах першому - десятому пункту </w:t>
      </w:r>
      <w:r w:rsidR="00A33A56">
        <w:rPr>
          <w:sz w:val="28"/>
          <w:szCs w:val="28"/>
          <w:lang w:val="uk-UA"/>
        </w:rPr>
        <w:t>5.</w:t>
      </w:r>
      <w:r w:rsidR="00A77B56">
        <w:rPr>
          <w:sz w:val="28"/>
          <w:szCs w:val="28"/>
          <w:lang w:val="uk-UA"/>
        </w:rPr>
        <w:t>3</w:t>
      </w:r>
      <w:r w:rsidRPr="00DC33AB">
        <w:rPr>
          <w:sz w:val="28"/>
          <w:szCs w:val="28"/>
          <w:lang w:val="uk-UA"/>
        </w:rPr>
        <w:t xml:space="preserve"> цього П</w:t>
      </w:r>
      <w:r>
        <w:rPr>
          <w:sz w:val="28"/>
          <w:szCs w:val="28"/>
          <w:lang w:val="uk-UA"/>
        </w:rPr>
        <w:t>оложення</w:t>
      </w:r>
      <w:r w:rsidRPr="00DC33AB">
        <w:rPr>
          <w:sz w:val="28"/>
          <w:szCs w:val="28"/>
          <w:lang w:val="uk-UA"/>
        </w:rPr>
        <w:t>.</w:t>
      </w:r>
    </w:p>
    <w:p w14:paraId="55BBC39D" w14:textId="31894142" w:rsidR="0082210E" w:rsidRPr="0082210E" w:rsidRDefault="00A33A56" w:rsidP="0082210E">
      <w:pPr>
        <w:tabs>
          <w:tab w:val="right" w:pos="10773"/>
          <w:tab w:val="left" w:pos="12474"/>
          <w:tab w:val="left" w:pos="12758"/>
        </w:tabs>
        <w:ind w:firstLine="567"/>
        <w:jc w:val="both"/>
        <w:rPr>
          <w:sz w:val="28"/>
          <w:szCs w:val="28"/>
          <w:lang w:val="uk-UA"/>
        </w:rPr>
      </w:pPr>
      <w:r w:rsidRPr="00A33A56">
        <w:rPr>
          <w:sz w:val="28"/>
          <w:szCs w:val="28"/>
          <w:lang w:val="uk-UA"/>
        </w:rPr>
        <w:t>5.</w:t>
      </w:r>
      <w:r w:rsidR="00A77B56">
        <w:rPr>
          <w:sz w:val="28"/>
          <w:szCs w:val="28"/>
          <w:lang w:val="uk-UA"/>
        </w:rPr>
        <w:t>5</w:t>
      </w:r>
      <w:r w:rsidR="0082210E" w:rsidRPr="0082210E">
        <w:rPr>
          <w:sz w:val="28"/>
          <w:szCs w:val="28"/>
          <w:lang w:val="uk-UA"/>
        </w:rPr>
        <w:t>. Розгляд звернення включає:</w:t>
      </w:r>
    </w:p>
    <w:p w14:paraId="4E3E4D8D"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1) збирання інформації про обставини, які стали підставою для звернення, у зручний для заявників спосіб (очно/дистанційно за допомогою електронних комунікаційних послуг, зокрема фіксованого телефонного зв’язку або мобільного зв’язку, або передання повідомлень з використанням Інтернету / письмового викладення обставин заявниками (за необхідності), збирання фактичних даних).</w:t>
      </w:r>
    </w:p>
    <w:p w14:paraId="60BACF03"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Спілкування із заявниками здійснюється відповідальною особою очно або дистанційно (з використанням відповідних технічних засобів, зокрема Інтернету) не пізніше ніж протягом трьох робочих днів з дня надходження звернення для додаткового вивчення випадку.</w:t>
      </w:r>
    </w:p>
    <w:p w14:paraId="3800314C"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У разі потреби до надання психологічної допомоги постраждалим від насильства за ознакою статі та сексуальних домагань можуть залучатися психологи загальних або спеціалізованих служб підтримки постраждалих осіб.</w:t>
      </w:r>
    </w:p>
    <w:p w14:paraId="346810D1"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Секретар комісії протягом трьох робочих днів з дня отримання звернення повідомляє особу, стосовно якої подано звернення, у паперовій або електронній формі шляхом надсилання відповідного повідомлення на її поштову адресу, адресу електронної пошти.</w:t>
      </w:r>
    </w:p>
    <w:p w14:paraId="70677388"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 xml:space="preserve">Комісія має право отримувати для розгляду від особи, щодо дій якої подано звернення, та/або її безпосереднього керівника (у разі наявності) пояснення, клопотання, а також відповідні документи та матеріали щодо обставин, які </w:t>
      </w:r>
      <w:r w:rsidRPr="0082210E">
        <w:rPr>
          <w:sz w:val="28"/>
          <w:szCs w:val="28"/>
          <w:lang w:val="uk-UA"/>
        </w:rPr>
        <w:lastRenderedPageBreak/>
        <w:t>досліджуються. Комісія також має право отримувати інформацію від інших осіб, яким можуть бути відомі обставини випадку.</w:t>
      </w:r>
    </w:p>
    <w:p w14:paraId="54DCA7AF"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Особам, стосовно яких подано звернення, надається можливість подати у паперовій або електронній формі шляхом надсилання на адресу електронної пошти заперечення, пояснення щодо обставин, викладених у зверненні, протягом п’яти робочих днів з дня отримання повідомлення про надходження звернення.</w:t>
      </w:r>
    </w:p>
    <w:p w14:paraId="6554A991"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Особи, стосовно яких подано звернення, мають право:</w:t>
      </w:r>
    </w:p>
    <w:p w14:paraId="44557B8B" w14:textId="51D8F1C3"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 xml:space="preserve">бути присутніми на засіданні </w:t>
      </w:r>
      <w:r w:rsidR="003C5043">
        <w:rPr>
          <w:sz w:val="28"/>
          <w:szCs w:val="28"/>
          <w:lang w:val="uk-UA"/>
        </w:rPr>
        <w:t>К</w:t>
      </w:r>
      <w:r w:rsidRPr="0082210E">
        <w:rPr>
          <w:sz w:val="28"/>
          <w:szCs w:val="28"/>
          <w:lang w:val="uk-UA"/>
        </w:rPr>
        <w:t>омісії;</w:t>
      </w:r>
    </w:p>
    <w:p w14:paraId="7B8CDB23" w14:textId="299887DF"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ознайомлюватися з матеріалами, запитувати та отримувати відповідні документи, їх копії; надавати заперечення, пояснення, а також відповідні документи та матеріали щодо обставин, які досліджуються;</w:t>
      </w:r>
    </w:p>
    <w:p w14:paraId="0BD27088" w14:textId="5325B689"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заявляти клопотання про необхідність одержання та долучення до матеріалів нових документів, одержання додаткових пояснень осіб, яким можуть бути відомі обставини;</w:t>
      </w:r>
    </w:p>
    <w:p w14:paraId="174DDEA9" w14:textId="55426E3B"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користуватися іншими правами, передбаченими Конституцією та законами України.</w:t>
      </w:r>
    </w:p>
    <w:p w14:paraId="08D48E36"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Збирання інформації повинне проводитися неупереджено із забезпеченням захисту персональних даних протягом десяти робочих днів з дня отримання звернення.</w:t>
      </w:r>
    </w:p>
    <w:p w14:paraId="57203461"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Заявники надають інформацію, з якої можна вважати, що мала місце пряма або непряма дискримінація за ознакою статі, насильство за ознакою статі, сексуальні домагання, після чого особа, стосовно якої подано звернення, повинна довести, що інформація, викладена в заяві, є недостовірною.</w:t>
      </w:r>
    </w:p>
    <w:p w14:paraId="0083EEE1"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Заявники мають право на:</w:t>
      </w:r>
    </w:p>
    <w:p w14:paraId="3FEBE379" w14:textId="3912D4CD"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звернення до керівника органу щодо тимчасового, строком до двох місяців, переведення на дистанційну роботу, якщо це можливо з урахуванням виконуваної роботи та в разі наведення інформації, з якої можна вважати, що дискримінація, насильство за ознакою статі, сексуальне домагання мали місце;</w:t>
      </w:r>
    </w:p>
    <w:p w14:paraId="4086A449" w14:textId="5183E827"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інформування про права та послуги, які їм може бути надано, та про хід та результати розгляду їх заяви;</w:t>
      </w:r>
    </w:p>
    <w:p w14:paraId="65AE564D" w14:textId="30BE402D"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клопотання про необхідність одержання і долучення до матеріалів нових документів, одержання додаткових пояснень осіб, яким можуть бути відомі обставини випадку;</w:t>
      </w:r>
    </w:p>
    <w:p w14:paraId="4A949225" w14:textId="732FD576"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w:t>
      </w:r>
      <w:r w:rsidRPr="0082210E">
        <w:rPr>
          <w:sz w:val="28"/>
          <w:szCs w:val="28"/>
          <w:lang w:val="uk-UA"/>
        </w:rPr>
        <w:t xml:space="preserve">участь у засіданнях </w:t>
      </w:r>
      <w:r w:rsidR="003C5043">
        <w:rPr>
          <w:sz w:val="28"/>
          <w:szCs w:val="28"/>
          <w:lang w:val="uk-UA"/>
        </w:rPr>
        <w:t>К</w:t>
      </w:r>
      <w:r w:rsidRPr="0082210E">
        <w:rPr>
          <w:sz w:val="28"/>
          <w:szCs w:val="28"/>
          <w:lang w:val="uk-UA"/>
        </w:rPr>
        <w:t>омісії;</w:t>
      </w:r>
    </w:p>
    <w:p w14:paraId="56690385" w14:textId="54EC74E7"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w:t>
      </w:r>
      <w:r w:rsidRPr="0082210E">
        <w:rPr>
          <w:sz w:val="28"/>
          <w:szCs w:val="28"/>
          <w:lang w:val="uk-UA"/>
        </w:rPr>
        <w:t>ознайомлення з матеріалами, запити та отримання відповідних документів, їх копій;</w:t>
      </w:r>
    </w:p>
    <w:p w14:paraId="71588790" w14:textId="2AC864B6"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 xml:space="preserve">2) проведення аналізу зібраної інформації відповідальною особою та проведення </w:t>
      </w:r>
      <w:r w:rsidR="003C5043">
        <w:rPr>
          <w:sz w:val="28"/>
          <w:szCs w:val="28"/>
          <w:lang w:val="uk-UA"/>
        </w:rPr>
        <w:t>К</w:t>
      </w:r>
      <w:r w:rsidRPr="0082210E">
        <w:rPr>
          <w:sz w:val="28"/>
          <w:szCs w:val="28"/>
          <w:lang w:val="uk-UA"/>
        </w:rPr>
        <w:t>омісією оцінювання випадку.</w:t>
      </w:r>
    </w:p>
    <w:p w14:paraId="27ED09B5"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 xml:space="preserve">Після завершення збирання інформації та проведення її аналізу відповідальною особою готується письмовий звіт, який повинен містити інформацію про обставини, які стали підставою для звернення, наявність / відсутність поєднання дискримінації за ознакою статі, насильства за ознакою статі та сексуальних домагань з дискримінацією за іншими ознаками, визначеними законодавством, позиції осіб, стосовно яких подано звернення, осіб, яким стали відомі будь-які обставини, викладені у зверненні, інші фактичні </w:t>
      </w:r>
      <w:r w:rsidRPr="0082210E">
        <w:rPr>
          <w:sz w:val="28"/>
          <w:szCs w:val="28"/>
          <w:lang w:val="uk-UA"/>
        </w:rPr>
        <w:lastRenderedPageBreak/>
        <w:t>дані, висновки, в яких зазначається, чи було звернення обґрунтованим, частково обґрунтованим або необґрунтованим. До звіту також додаються рекомендації щодо конкретних системних заходів із запобігання дискримінації за ознакою статі, насильства за ознакою статі та сексуальним домаганням.</w:t>
      </w:r>
    </w:p>
    <w:p w14:paraId="74D0BC60" w14:textId="0E591FEB"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 xml:space="preserve">За результатами спілкування із заявниками, особами, яким стали відомі будь-які обставини звернення, іншими особами та вивчення зібраних матеріалів відповідальна особа готує проект висновку та подає матеріали на розгляд </w:t>
      </w:r>
      <w:r w:rsidR="003C5043">
        <w:rPr>
          <w:sz w:val="28"/>
          <w:szCs w:val="28"/>
          <w:lang w:val="uk-UA"/>
        </w:rPr>
        <w:t>К</w:t>
      </w:r>
      <w:r w:rsidRPr="0082210E">
        <w:rPr>
          <w:sz w:val="28"/>
          <w:szCs w:val="28"/>
          <w:lang w:val="uk-UA"/>
        </w:rPr>
        <w:t>омісії;</w:t>
      </w:r>
    </w:p>
    <w:p w14:paraId="1867C66A" w14:textId="49810BC1"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 xml:space="preserve">3) проведення засідання </w:t>
      </w:r>
      <w:r w:rsidR="003C5043">
        <w:rPr>
          <w:sz w:val="28"/>
          <w:szCs w:val="28"/>
          <w:lang w:val="uk-UA"/>
        </w:rPr>
        <w:t>К</w:t>
      </w:r>
      <w:r w:rsidRPr="0082210E">
        <w:rPr>
          <w:sz w:val="28"/>
          <w:szCs w:val="28"/>
          <w:lang w:val="uk-UA"/>
        </w:rPr>
        <w:t>омісії.</w:t>
      </w:r>
    </w:p>
    <w:p w14:paraId="37A25AF2"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Комісія може ухвалити висновок щодо:</w:t>
      </w:r>
    </w:p>
    <w:p w14:paraId="77930CC6" w14:textId="5165FE45"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продовження збирання інформації про обставини, які стали підставою для звернення;</w:t>
      </w:r>
    </w:p>
    <w:p w14:paraId="3373C8A8" w14:textId="56932C59"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у разі надходження звернення, в якому під час розгляду виявлено ознаки адміністративного або кримінального правопорушення, надсилання його до Національної поліції або іншого органу досудового розслідування, до підслідності якого належить відповідне кримінальне правопорушення згідно з Кримінальним процесуальним кодексом України;</w:t>
      </w:r>
    </w:p>
    <w:p w14:paraId="343920C8" w14:textId="4AC650E8"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подання пропозицій керівнику органу щодо вжиття заходів стосовно запобігання випадкам дискримінації за ознакою статі, насильства за ознакою статі та сексуальним домаганням, заходів впливу на особу, яка вчинила дискримінаційні дії, і захисту постраждалої особи;</w:t>
      </w:r>
    </w:p>
    <w:p w14:paraId="609997B9" w14:textId="5D8236D1"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відсутності у зверненні ознак дискримінації за ознакою статі.</w:t>
      </w:r>
    </w:p>
    <w:p w14:paraId="67BE70DA" w14:textId="0AF8D8B4" w:rsidR="0082210E" w:rsidRPr="0082210E" w:rsidRDefault="00A33A56" w:rsidP="0082210E">
      <w:pPr>
        <w:tabs>
          <w:tab w:val="right" w:pos="10773"/>
          <w:tab w:val="left" w:pos="12474"/>
          <w:tab w:val="left" w:pos="12758"/>
        </w:tabs>
        <w:ind w:firstLine="567"/>
        <w:jc w:val="both"/>
        <w:rPr>
          <w:sz w:val="28"/>
          <w:szCs w:val="28"/>
          <w:lang w:val="uk-UA"/>
        </w:rPr>
      </w:pPr>
      <w:r w:rsidRPr="00A33A56">
        <w:rPr>
          <w:sz w:val="28"/>
          <w:szCs w:val="28"/>
          <w:lang w:val="uk-UA"/>
        </w:rPr>
        <w:t>5.</w:t>
      </w:r>
      <w:r w:rsidR="00A77B56">
        <w:rPr>
          <w:sz w:val="28"/>
          <w:szCs w:val="28"/>
          <w:lang w:val="uk-UA"/>
        </w:rPr>
        <w:t>6</w:t>
      </w:r>
      <w:r w:rsidR="0082210E" w:rsidRPr="0082210E">
        <w:rPr>
          <w:sz w:val="28"/>
          <w:szCs w:val="28"/>
          <w:lang w:val="uk-UA"/>
        </w:rPr>
        <w:t xml:space="preserve">. Про результати розгляду звернення відповідальна особа протягом трьох робочих днів з дати ухвалення </w:t>
      </w:r>
      <w:r w:rsidR="003C5043">
        <w:rPr>
          <w:sz w:val="28"/>
          <w:szCs w:val="28"/>
          <w:lang w:val="uk-UA"/>
        </w:rPr>
        <w:t>К</w:t>
      </w:r>
      <w:r w:rsidR="0082210E" w:rsidRPr="0082210E">
        <w:rPr>
          <w:sz w:val="28"/>
          <w:szCs w:val="28"/>
          <w:lang w:val="uk-UA"/>
        </w:rPr>
        <w:t xml:space="preserve">омісією висновку за результатами розгляду звернення інформує заявників (в обраний ними спосіб, що був зазначений у зверненні) та осіб, стосовно яких подано звернення, про обґрунтованість/необґрунтованість звернення та заходи, які вживатимуться. Таке інформування здійснюється шляхом вручення або надсилання на поштову адресу або на адресу електронної пошти заявника висновку </w:t>
      </w:r>
      <w:r w:rsidR="003C5043">
        <w:rPr>
          <w:sz w:val="28"/>
          <w:szCs w:val="28"/>
          <w:lang w:val="uk-UA"/>
        </w:rPr>
        <w:t>К</w:t>
      </w:r>
      <w:r w:rsidR="0082210E" w:rsidRPr="0082210E">
        <w:rPr>
          <w:sz w:val="28"/>
          <w:szCs w:val="28"/>
          <w:lang w:val="uk-UA"/>
        </w:rPr>
        <w:t xml:space="preserve">омісії, про що зазначається у протоколі засідання </w:t>
      </w:r>
      <w:r w:rsidR="003C5043">
        <w:rPr>
          <w:sz w:val="28"/>
          <w:szCs w:val="28"/>
          <w:lang w:val="uk-UA"/>
        </w:rPr>
        <w:t>К</w:t>
      </w:r>
      <w:r w:rsidR="0082210E" w:rsidRPr="0082210E">
        <w:rPr>
          <w:sz w:val="28"/>
          <w:szCs w:val="28"/>
          <w:lang w:val="uk-UA"/>
        </w:rPr>
        <w:t>омісії.</w:t>
      </w:r>
    </w:p>
    <w:p w14:paraId="5DFDB8BA" w14:textId="2E4EFC54"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 xml:space="preserve">Якщо під час розгляду звернення виявлено ознаки адміністративного або кримінального правопорушення, таке звернення надсилається до Національної поліції або іншого органу досудового розслідування, до підслідності якого належить відповідне кримінальне правопорушення згідно з Кримінальним процесуальним кодексом України, не пізніше ніж протягом одного робочого дня з дати ухвалення </w:t>
      </w:r>
      <w:r w:rsidR="003C5043">
        <w:rPr>
          <w:sz w:val="28"/>
          <w:szCs w:val="28"/>
          <w:lang w:val="uk-UA"/>
        </w:rPr>
        <w:t>К</w:t>
      </w:r>
      <w:r w:rsidRPr="0082210E">
        <w:rPr>
          <w:sz w:val="28"/>
          <w:szCs w:val="28"/>
          <w:lang w:val="uk-UA"/>
        </w:rPr>
        <w:t>омісією висновку.</w:t>
      </w:r>
    </w:p>
    <w:p w14:paraId="135C7A9C" w14:textId="5C40848E" w:rsidR="0082210E" w:rsidRDefault="00A33A56" w:rsidP="0082210E">
      <w:pPr>
        <w:tabs>
          <w:tab w:val="right" w:pos="10773"/>
          <w:tab w:val="left" w:pos="12474"/>
          <w:tab w:val="left" w:pos="12758"/>
        </w:tabs>
        <w:ind w:firstLine="567"/>
        <w:jc w:val="both"/>
        <w:rPr>
          <w:sz w:val="28"/>
          <w:szCs w:val="28"/>
          <w:lang w:val="uk-UA"/>
        </w:rPr>
      </w:pPr>
      <w:r w:rsidRPr="00A33A56">
        <w:rPr>
          <w:sz w:val="28"/>
          <w:szCs w:val="28"/>
          <w:lang w:val="uk-UA"/>
        </w:rPr>
        <w:t>5.</w:t>
      </w:r>
      <w:r w:rsidR="00A77B56">
        <w:rPr>
          <w:sz w:val="28"/>
          <w:szCs w:val="28"/>
          <w:lang w:val="uk-UA"/>
        </w:rPr>
        <w:t>7</w:t>
      </w:r>
      <w:r w:rsidR="0082210E" w:rsidRPr="0082210E">
        <w:rPr>
          <w:sz w:val="28"/>
          <w:szCs w:val="28"/>
          <w:lang w:val="uk-UA"/>
        </w:rPr>
        <w:t xml:space="preserve">. Звернення розглядається </w:t>
      </w:r>
      <w:r w:rsidR="003C5043">
        <w:rPr>
          <w:sz w:val="28"/>
          <w:szCs w:val="28"/>
          <w:lang w:val="uk-UA"/>
        </w:rPr>
        <w:t>К</w:t>
      </w:r>
      <w:r w:rsidR="0082210E" w:rsidRPr="0082210E">
        <w:rPr>
          <w:sz w:val="28"/>
          <w:szCs w:val="28"/>
          <w:lang w:val="uk-UA"/>
        </w:rPr>
        <w:t xml:space="preserve">омісією, яка ухвалює висновок, протягом не більш як одного місяця з дня надходження звернення. У разі коли </w:t>
      </w:r>
      <w:r w:rsidR="003C5043">
        <w:rPr>
          <w:sz w:val="28"/>
          <w:szCs w:val="28"/>
          <w:lang w:val="uk-UA"/>
        </w:rPr>
        <w:t>К</w:t>
      </w:r>
      <w:r w:rsidR="0082210E" w:rsidRPr="0082210E">
        <w:rPr>
          <w:sz w:val="28"/>
          <w:szCs w:val="28"/>
          <w:lang w:val="uk-UA"/>
        </w:rPr>
        <w:t>омісією ухвалено висновок про необхідність подальшого збирання інформації та проведення додаткових консультацій, розгляд звернення може бути продовжено до 45 календарних днів.</w:t>
      </w:r>
    </w:p>
    <w:p w14:paraId="475D6005" w14:textId="1716DF26" w:rsidR="0082210E" w:rsidRPr="0082210E" w:rsidRDefault="00A33A56" w:rsidP="0082210E">
      <w:pPr>
        <w:tabs>
          <w:tab w:val="right" w:pos="10773"/>
          <w:tab w:val="left" w:pos="12474"/>
          <w:tab w:val="left" w:pos="12758"/>
        </w:tabs>
        <w:ind w:firstLine="567"/>
        <w:jc w:val="both"/>
        <w:rPr>
          <w:sz w:val="28"/>
          <w:szCs w:val="28"/>
          <w:lang w:val="uk-UA"/>
        </w:rPr>
      </w:pPr>
      <w:r w:rsidRPr="00A33A56">
        <w:rPr>
          <w:sz w:val="28"/>
          <w:szCs w:val="28"/>
          <w:lang w:val="uk-UA"/>
        </w:rPr>
        <w:t>5.</w:t>
      </w:r>
      <w:r w:rsidR="00A77B56">
        <w:rPr>
          <w:sz w:val="28"/>
          <w:szCs w:val="28"/>
          <w:lang w:val="uk-UA"/>
        </w:rPr>
        <w:t>8</w:t>
      </w:r>
      <w:r w:rsidR="0082210E" w:rsidRPr="0082210E">
        <w:rPr>
          <w:sz w:val="28"/>
          <w:szCs w:val="28"/>
          <w:lang w:val="uk-UA"/>
        </w:rPr>
        <w:t>. Звернення розглядаються з урахуванням вимог Законів України “Про захист персональних даних” та “Про доступ до публічної інформації” на всіх етапах їх розгляду до моменту ухвалення висновку.</w:t>
      </w:r>
    </w:p>
    <w:p w14:paraId="0B563B35" w14:textId="0F5F6F36" w:rsidR="0082210E" w:rsidRPr="0082210E" w:rsidRDefault="00A33A56" w:rsidP="0082210E">
      <w:pPr>
        <w:tabs>
          <w:tab w:val="right" w:pos="10773"/>
          <w:tab w:val="left" w:pos="12474"/>
          <w:tab w:val="left" w:pos="12758"/>
        </w:tabs>
        <w:ind w:firstLine="567"/>
        <w:jc w:val="both"/>
        <w:rPr>
          <w:sz w:val="28"/>
          <w:szCs w:val="28"/>
          <w:lang w:val="uk-UA"/>
        </w:rPr>
      </w:pPr>
      <w:r w:rsidRPr="00A33A56">
        <w:rPr>
          <w:sz w:val="28"/>
          <w:szCs w:val="28"/>
          <w:lang w:val="uk-UA"/>
        </w:rPr>
        <w:t>5.</w:t>
      </w:r>
      <w:r w:rsidR="00A77B56">
        <w:rPr>
          <w:sz w:val="28"/>
          <w:szCs w:val="28"/>
          <w:lang w:val="uk-UA"/>
        </w:rPr>
        <w:t>9</w:t>
      </w:r>
      <w:r w:rsidR="0082210E" w:rsidRPr="0082210E">
        <w:rPr>
          <w:sz w:val="28"/>
          <w:szCs w:val="28"/>
          <w:lang w:val="uk-UA"/>
        </w:rPr>
        <w:t>. Не допускається:</w:t>
      </w:r>
    </w:p>
    <w:p w14:paraId="1885B020" w14:textId="3482F12C"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lastRenderedPageBreak/>
        <w:t xml:space="preserve">- </w:t>
      </w:r>
      <w:r w:rsidRPr="0082210E">
        <w:rPr>
          <w:sz w:val="28"/>
          <w:szCs w:val="28"/>
          <w:lang w:val="uk-UA"/>
        </w:rPr>
        <w:t>розголошення особами, які беруть участь у розгляді звернення, відомостей про особисте життя осіб та іншої інформації, одержаної із звернення;</w:t>
      </w:r>
    </w:p>
    <w:p w14:paraId="4CEDCCF6" w14:textId="09B8F696"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з’ясування даних про особу, які не стосуються суті звернення;</w:t>
      </w:r>
    </w:p>
    <w:p w14:paraId="09A4D2A7" w14:textId="6AA96D50"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дискримінація у будь-якій формі, визначеній Законом України “Про засади запобігання та протидії дискримінації в Україні”, у зв’язку з поданням звернення, участю в його розгляді або поданням інформації, необхідної для його розгляду.</w:t>
      </w:r>
    </w:p>
    <w:p w14:paraId="7ED62821" w14:textId="77777777" w:rsidR="0082210E" w:rsidRPr="0082210E" w:rsidRDefault="0082210E" w:rsidP="0082210E">
      <w:pPr>
        <w:tabs>
          <w:tab w:val="right" w:pos="10773"/>
          <w:tab w:val="left" w:pos="12474"/>
          <w:tab w:val="left" w:pos="12758"/>
        </w:tabs>
        <w:ind w:firstLine="567"/>
        <w:jc w:val="both"/>
        <w:rPr>
          <w:sz w:val="28"/>
          <w:szCs w:val="28"/>
          <w:lang w:val="uk-UA"/>
        </w:rPr>
      </w:pPr>
      <w:r w:rsidRPr="0082210E">
        <w:rPr>
          <w:sz w:val="28"/>
          <w:szCs w:val="28"/>
          <w:lang w:val="uk-UA"/>
        </w:rPr>
        <w:t>Особи, залучені до розгляду звернень, забезпечують нерозголошення конфіденційної інформації відповідно до норм Закону України “Про захист персональних даних”. Зазначена заборона не поширюється на інформування відповідних органів, уповноважених здійснювати досудове розслідування або розгляд відповідно до законодавства, а також повідомлення інформації, що міститься у зверненні, особам:</w:t>
      </w:r>
    </w:p>
    <w:p w14:paraId="24D3744F" w14:textId="4F2A4C88"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які розглядають випадок дискримінації за ознакою статі, насильства за ознакою статі, сексуальних домагань;</w:t>
      </w:r>
    </w:p>
    <w:p w14:paraId="2B09BBAD" w14:textId="7BBAE354"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стосовно яких подано звернення;</w:t>
      </w:r>
    </w:p>
    <w:p w14:paraId="34D8DAB4" w14:textId="3C58BA2D" w:rsidR="0082210E" w:rsidRP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безпосереднім керівникам осіб, стосовно яких подано звернення;</w:t>
      </w:r>
    </w:p>
    <w:p w14:paraId="60EE571B" w14:textId="4D23E149" w:rsidR="0082210E" w:rsidRDefault="0082210E" w:rsidP="0082210E">
      <w:pPr>
        <w:tabs>
          <w:tab w:val="right" w:pos="10773"/>
          <w:tab w:val="left" w:pos="12474"/>
          <w:tab w:val="left" w:pos="12758"/>
        </w:tabs>
        <w:ind w:firstLine="567"/>
        <w:jc w:val="both"/>
        <w:rPr>
          <w:sz w:val="28"/>
          <w:szCs w:val="28"/>
          <w:lang w:val="uk-UA"/>
        </w:rPr>
      </w:pPr>
      <w:r>
        <w:rPr>
          <w:sz w:val="28"/>
          <w:szCs w:val="28"/>
          <w:lang w:val="uk-UA"/>
        </w:rPr>
        <w:t xml:space="preserve">- </w:t>
      </w:r>
      <w:r w:rsidRPr="0082210E">
        <w:rPr>
          <w:sz w:val="28"/>
          <w:szCs w:val="28"/>
          <w:lang w:val="uk-UA"/>
        </w:rPr>
        <w:t>керівнику органу, в якому стався випадок дискримінації за ознакою статі, насильства за ознакою статі, сексуальних домагань.</w:t>
      </w:r>
    </w:p>
    <w:p w14:paraId="09045201" w14:textId="77777777" w:rsidR="00A33A56" w:rsidRDefault="00A33A56" w:rsidP="0082210E">
      <w:pPr>
        <w:tabs>
          <w:tab w:val="right" w:pos="10773"/>
          <w:tab w:val="left" w:pos="12474"/>
          <w:tab w:val="left" w:pos="12758"/>
        </w:tabs>
        <w:ind w:firstLine="567"/>
        <w:jc w:val="both"/>
        <w:rPr>
          <w:sz w:val="28"/>
          <w:szCs w:val="28"/>
          <w:lang w:val="uk-UA"/>
        </w:rPr>
      </w:pPr>
    </w:p>
    <w:p w14:paraId="4C01A980" w14:textId="77777777" w:rsidR="00A33A56" w:rsidRDefault="00A33A56" w:rsidP="0082210E">
      <w:pPr>
        <w:tabs>
          <w:tab w:val="right" w:pos="10773"/>
          <w:tab w:val="left" w:pos="12474"/>
          <w:tab w:val="left" w:pos="12758"/>
        </w:tabs>
        <w:ind w:firstLine="567"/>
        <w:jc w:val="both"/>
        <w:rPr>
          <w:sz w:val="28"/>
          <w:szCs w:val="28"/>
          <w:lang w:val="uk-UA"/>
        </w:rPr>
      </w:pPr>
    </w:p>
    <w:p w14:paraId="5A72D2E5" w14:textId="77777777" w:rsidR="00A33A56" w:rsidRPr="00A33A56" w:rsidRDefault="00A33A56" w:rsidP="00A33A56">
      <w:pPr>
        <w:tabs>
          <w:tab w:val="right" w:pos="10773"/>
          <w:tab w:val="left" w:pos="12474"/>
          <w:tab w:val="left" w:pos="12758"/>
        </w:tabs>
        <w:ind w:firstLine="567"/>
        <w:jc w:val="both"/>
        <w:rPr>
          <w:sz w:val="28"/>
          <w:szCs w:val="28"/>
          <w:lang w:val="uk-UA"/>
        </w:rPr>
      </w:pPr>
      <w:r w:rsidRPr="00A33A56">
        <w:rPr>
          <w:sz w:val="28"/>
          <w:szCs w:val="28"/>
          <w:lang w:val="uk-UA"/>
        </w:rPr>
        <w:t>В.о. начальника відділу соціальних                                            Оксана ОЛІФІР</w:t>
      </w:r>
    </w:p>
    <w:p w14:paraId="32FFCB4C" w14:textId="0211739D" w:rsidR="00A33A56" w:rsidRPr="006A3C67" w:rsidRDefault="00A33A56" w:rsidP="00A33A56">
      <w:pPr>
        <w:tabs>
          <w:tab w:val="right" w:pos="10773"/>
          <w:tab w:val="left" w:pos="12474"/>
          <w:tab w:val="left" w:pos="12758"/>
        </w:tabs>
        <w:ind w:firstLine="567"/>
        <w:jc w:val="both"/>
        <w:rPr>
          <w:sz w:val="28"/>
          <w:szCs w:val="28"/>
          <w:lang w:val="uk-UA"/>
        </w:rPr>
      </w:pPr>
      <w:r w:rsidRPr="00A33A56">
        <w:rPr>
          <w:sz w:val="28"/>
          <w:szCs w:val="28"/>
          <w:lang w:val="uk-UA"/>
        </w:rPr>
        <w:t>гарантій Здолбунівської міської ради</w:t>
      </w:r>
    </w:p>
    <w:sectPr w:rsidR="00A33A56" w:rsidRPr="006A3C67" w:rsidSect="006B7FE7">
      <w:pgSz w:w="11906" w:h="16838"/>
      <w:pgMar w:top="993" w:right="567" w:bottom="851" w:left="1701" w:header="11"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9C689" w14:textId="77777777" w:rsidR="00BB3BA7" w:rsidRDefault="00BB3BA7" w:rsidP="00B64D18">
      <w:r>
        <w:separator/>
      </w:r>
    </w:p>
  </w:endnote>
  <w:endnote w:type="continuationSeparator" w:id="0">
    <w:p w14:paraId="5298DAD4" w14:textId="77777777" w:rsidR="00BB3BA7" w:rsidRDefault="00BB3BA7" w:rsidP="00B6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Academy">
    <w:altName w:val="Times New Roman"/>
    <w:charset w:val="00"/>
    <w:family w:val="auto"/>
    <w:pitch w:val="variable"/>
    <w:sig w:usb0="00000287" w:usb1="00000000" w:usb2="00000000" w:usb3="00000000" w:csb0="0000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B4EB6" w14:textId="77777777" w:rsidR="00BB3BA7" w:rsidRDefault="00BB3BA7" w:rsidP="00B64D18">
      <w:r>
        <w:separator/>
      </w:r>
    </w:p>
  </w:footnote>
  <w:footnote w:type="continuationSeparator" w:id="0">
    <w:p w14:paraId="71E08F4F" w14:textId="77777777" w:rsidR="00BB3BA7" w:rsidRDefault="00BB3BA7" w:rsidP="00B64D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C10"/>
    <w:multiLevelType w:val="hybridMultilevel"/>
    <w:tmpl w:val="F740F842"/>
    <w:lvl w:ilvl="0" w:tplc="62721FF2">
      <w:numFmt w:val="bullet"/>
      <w:lvlText w:val="-"/>
      <w:lvlJc w:val="left"/>
      <w:pPr>
        <w:tabs>
          <w:tab w:val="num" w:pos="1494"/>
        </w:tabs>
        <w:ind w:left="1494" w:hanging="360"/>
      </w:pPr>
      <w:rPr>
        <w:rFonts w:ascii="Times New Roman" w:eastAsia="Times New Roman" w:hAnsi="Times New Roman" w:cs="Times New Roman" w:hint="default"/>
      </w:rPr>
    </w:lvl>
    <w:lvl w:ilvl="1" w:tplc="04190003" w:tentative="1">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029D7012"/>
    <w:multiLevelType w:val="singleLevel"/>
    <w:tmpl w:val="84341D34"/>
    <w:lvl w:ilvl="0">
      <w:start w:val="2"/>
      <w:numFmt w:val="bullet"/>
      <w:lvlText w:val="-"/>
      <w:lvlJc w:val="left"/>
      <w:pPr>
        <w:tabs>
          <w:tab w:val="num" w:pos="1494"/>
        </w:tabs>
        <w:ind w:left="1494" w:hanging="360"/>
      </w:pPr>
      <w:rPr>
        <w:rFonts w:hint="default"/>
      </w:rPr>
    </w:lvl>
  </w:abstractNum>
  <w:abstractNum w:abstractNumId="2" w15:restartNumberingAfterBreak="0">
    <w:nsid w:val="05390C3D"/>
    <w:multiLevelType w:val="hybridMultilevel"/>
    <w:tmpl w:val="2B1E626E"/>
    <w:lvl w:ilvl="0" w:tplc="47DC13E2">
      <w:start w:val="1"/>
      <w:numFmt w:val="bullet"/>
      <w:lvlText w:val="-"/>
      <w:lvlJc w:val="left"/>
      <w:pPr>
        <w:tabs>
          <w:tab w:val="num" w:pos="2604"/>
        </w:tabs>
        <w:ind w:left="2604" w:hanging="1470"/>
      </w:pPr>
      <w:rPr>
        <w:rFonts w:ascii="Times New Roman" w:eastAsia="Times New Roman" w:hAnsi="Times New Roman" w:cs="Times New Roman" w:hint="default"/>
      </w:rPr>
    </w:lvl>
    <w:lvl w:ilvl="1" w:tplc="04190003" w:tentative="1">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3" w15:restartNumberingAfterBreak="0">
    <w:nsid w:val="0C165F90"/>
    <w:multiLevelType w:val="singleLevel"/>
    <w:tmpl w:val="E790195C"/>
    <w:lvl w:ilvl="0">
      <w:start w:val="1"/>
      <w:numFmt w:val="decimal"/>
      <w:lvlText w:val="%1."/>
      <w:lvlJc w:val="left"/>
      <w:pPr>
        <w:tabs>
          <w:tab w:val="num" w:pos="1494"/>
        </w:tabs>
        <w:ind w:left="1494" w:hanging="360"/>
      </w:pPr>
      <w:rPr>
        <w:rFonts w:hint="default"/>
      </w:rPr>
    </w:lvl>
  </w:abstractNum>
  <w:abstractNum w:abstractNumId="4" w15:restartNumberingAfterBreak="0">
    <w:nsid w:val="0D3139DB"/>
    <w:multiLevelType w:val="hybridMultilevel"/>
    <w:tmpl w:val="2B8860C2"/>
    <w:lvl w:ilvl="0" w:tplc="31B682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0F82159B"/>
    <w:multiLevelType w:val="hybridMultilevel"/>
    <w:tmpl w:val="E6607F86"/>
    <w:lvl w:ilvl="0" w:tplc="34843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0A624E"/>
    <w:multiLevelType w:val="singleLevel"/>
    <w:tmpl w:val="84341D34"/>
    <w:lvl w:ilvl="0">
      <w:start w:val="2"/>
      <w:numFmt w:val="bullet"/>
      <w:lvlText w:val="-"/>
      <w:lvlJc w:val="left"/>
      <w:pPr>
        <w:tabs>
          <w:tab w:val="num" w:pos="1494"/>
        </w:tabs>
        <w:ind w:left="1494" w:hanging="360"/>
      </w:pPr>
      <w:rPr>
        <w:rFonts w:hint="default"/>
      </w:rPr>
    </w:lvl>
  </w:abstractNum>
  <w:abstractNum w:abstractNumId="7" w15:restartNumberingAfterBreak="0">
    <w:nsid w:val="15226429"/>
    <w:multiLevelType w:val="hybridMultilevel"/>
    <w:tmpl w:val="1CDCA2DA"/>
    <w:lvl w:ilvl="0" w:tplc="B43618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18EF3359"/>
    <w:multiLevelType w:val="singleLevel"/>
    <w:tmpl w:val="455EB6CA"/>
    <w:lvl w:ilvl="0">
      <w:start w:val="1"/>
      <w:numFmt w:val="bullet"/>
      <w:lvlText w:val="-"/>
      <w:lvlJc w:val="left"/>
      <w:pPr>
        <w:tabs>
          <w:tab w:val="num" w:pos="1494"/>
        </w:tabs>
        <w:ind w:left="1494" w:hanging="360"/>
      </w:pPr>
      <w:rPr>
        <w:rFonts w:hint="default"/>
      </w:rPr>
    </w:lvl>
  </w:abstractNum>
  <w:abstractNum w:abstractNumId="9" w15:restartNumberingAfterBreak="0">
    <w:nsid w:val="1B2226D5"/>
    <w:multiLevelType w:val="singleLevel"/>
    <w:tmpl w:val="CADE4396"/>
    <w:lvl w:ilvl="0">
      <w:start w:val="1"/>
      <w:numFmt w:val="decimal"/>
      <w:lvlText w:val="%1."/>
      <w:lvlJc w:val="left"/>
      <w:pPr>
        <w:tabs>
          <w:tab w:val="num" w:pos="1080"/>
        </w:tabs>
        <w:ind w:left="1080" w:hanging="360"/>
      </w:pPr>
      <w:rPr>
        <w:rFonts w:hint="default"/>
      </w:rPr>
    </w:lvl>
  </w:abstractNum>
  <w:abstractNum w:abstractNumId="10" w15:restartNumberingAfterBreak="0">
    <w:nsid w:val="28F27E62"/>
    <w:multiLevelType w:val="hybridMultilevel"/>
    <w:tmpl w:val="52584B14"/>
    <w:lvl w:ilvl="0" w:tplc="F5988156">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9137464"/>
    <w:multiLevelType w:val="hybridMultilevel"/>
    <w:tmpl w:val="06C28EA2"/>
    <w:lvl w:ilvl="0" w:tplc="951E06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9FA2196"/>
    <w:multiLevelType w:val="hybridMultilevel"/>
    <w:tmpl w:val="3E5E2FEC"/>
    <w:lvl w:ilvl="0" w:tplc="C3A65E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2A0D63D0"/>
    <w:multiLevelType w:val="hybridMultilevel"/>
    <w:tmpl w:val="9BB8932A"/>
    <w:lvl w:ilvl="0" w:tplc="754C5A2C">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82657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C8046E"/>
    <w:multiLevelType w:val="singleLevel"/>
    <w:tmpl w:val="5A667DE4"/>
    <w:lvl w:ilvl="0">
      <w:start w:val="1"/>
      <w:numFmt w:val="decimal"/>
      <w:lvlText w:val="%1."/>
      <w:lvlJc w:val="left"/>
      <w:pPr>
        <w:tabs>
          <w:tab w:val="num" w:pos="1494"/>
        </w:tabs>
        <w:ind w:left="1494" w:hanging="360"/>
      </w:pPr>
      <w:rPr>
        <w:rFonts w:hint="default"/>
      </w:rPr>
    </w:lvl>
  </w:abstractNum>
  <w:abstractNum w:abstractNumId="16" w15:restartNumberingAfterBreak="0">
    <w:nsid w:val="3E79645D"/>
    <w:multiLevelType w:val="hybridMultilevel"/>
    <w:tmpl w:val="42B690C4"/>
    <w:lvl w:ilvl="0" w:tplc="7FDC7A52">
      <w:start w:val="1"/>
      <w:numFmt w:val="bullet"/>
      <w:lvlText w:val="−"/>
      <w:lvlJc w:val="left"/>
      <w:pPr>
        <w:ind w:left="1168" w:hanging="360"/>
      </w:pPr>
      <w:rPr>
        <w:rFonts w:ascii="Calibri" w:hAnsi="Calibri" w:hint="default"/>
      </w:rPr>
    </w:lvl>
    <w:lvl w:ilvl="1" w:tplc="04220003" w:tentative="1">
      <w:start w:val="1"/>
      <w:numFmt w:val="bullet"/>
      <w:lvlText w:val="o"/>
      <w:lvlJc w:val="left"/>
      <w:pPr>
        <w:ind w:left="1888" w:hanging="360"/>
      </w:pPr>
      <w:rPr>
        <w:rFonts w:ascii="Courier New" w:hAnsi="Courier New" w:cs="Courier New" w:hint="default"/>
      </w:rPr>
    </w:lvl>
    <w:lvl w:ilvl="2" w:tplc="04220005" w:tentative="1">
      <w:start w:val="1"/>
      <w:numFmt w:val="bullet"/>
      <w:lvlText w:val=""/>
      <w:lvlJc w:val="left"/>
      <w:pPr>
        <w:ind w:left="2608" w:hanging="360"/>
      </w:pPr>
      <w:rPr>
        <w:rFonts w:ascii="Wingdings" w:hAnsi="Wingdings" w:hint="default"/>
      </w:rPr>
    </w:lvl>
    <w:lvl w:ilvl="3" w:tplc="04220001" w:tentative="1">
      <w:start w:val="1"/>
      <w:numFmt w:val="bullet"/>
      <w:lvlText w:val=""/>
      <w:lvlJc w:val="left"/>
      <w:pPr>
        <w:ind w:left="3328" w:hanging="360"/>
      </w:pPr>
      <w:rPr>
        <w:rFonts w:ascii="Symbol" w:hAnsi="Symbol" w:hint="default"/>
      </w:rPr>
    </w:lvl>
    <w:lvl w:ilvl="4" w:tplc="04220003" w:tentative="1">
      <w:start w:val="1"/>
      <w:numFmt w:val="bullet"/>
      <w:lvlText w:val="o"/>
      <w:lvlJc w:val="left"/>
      <w:pPr>
        <w:ind w:left="4048" w:hanging="360"/>
      </w:pPr>
      <w:rPr>
        <w:rFonts w:ascii="Courier New" w:hAnsi="Courier New" w:cs="Courier New" w:hint="default"/>
      </w:rPr>
    </w:lvl>
    <w:lvl w:ilvl="5" w:tplc="04220005" w:tentative="1">
      <w:start w:val="1"/>
      <w:numFmt w:val="bullet"/>
      <w:lvlText w:val=""/>
      <w:lvlJc w:val="left"/>
      <w:pPr>
        <w:ind w:left="4768" w:hanging="360"/>
      </w:pPr>
      <w:rPr>
        <w:rFonts w:ascii="Wingdings" w:hAnsi="Wingdings" w:hint="default"/>
      </w:rPr>
    </w:lvl>
    <w:lvl w:ilvl="6" w:tplc="04220001" w:tentative="1">
      <w:start w:val="1"/>
      <w:numFmt w:val="bullet"/>
      <w:lvlText w:val=""/>
      <w:lvlJc w:val="left"/>
      <w:pPr>
        <w:ind w:left="5488" w:hanging="360"/>
      </w:pPr>
      <w:rPr>
        <w:rFonts w:ascii="Symbol" w:hAnsi="Symbol" w:hint="default"/>
      </w:rPr>
    </w:lvl>
    <w:lvl w:ilvl="7" w:tplc="04220003" w:tentative="1">
      <w:start w:val="1"/>
      <w:numFmt w:val="bullet"/>
      <w:lvlText w:val="o"/>
      <w:lvlJc w:val="left"/>
      <w:pPr>
        <w:ind w:left="6208" w:hanging="360"/>
      </w:pPr>
      <w:rPr>
        <w:rFonts w:ascii="Courier New" w:hAnsi="Courier New" w:cs="Courier New" w:hint="default"/>
      </w:rPr>
    </w:lvl>
    <w:lvl w:ilvl="8" w:tplc="04220005" w:tentative="1">
      <w:start w:val="1"/>
      <w:numFmt w:val="bullet"/>
      <w:lvlText w:val=""/>
      <w:lvlJc w:val="left"/>
      <w:pPr>
        <w:ind w:left="6928" w:hanging="360"/>
      </w:pPr>
      <w:rPr>
        <w:rFonts w:ascii="Wingdings" w:hAnsi="Wingdings" w:hint="default"/>
      </w:rPr>
    </w:lvl>
  </w:abstractNum>
  <w:abstractNum w:abstractNumId="17" w15:restartNumberingAfterBreak="0">
    <w:nsid w:val="413129A9"/>
    <w:multiLevelType w:val="hybridMultilevel"/>
    <w:tmpl w:val="9374744A"/>
    <w:lvl w:ilvl="0" w:tplc="C3C85380">
      <w:start w:val="1"/>
      <w:numFmt w:val="decimal"/>
      <w:lvlText w:val="%1."/>
      <w:lvlJc w:val="left"/>
      <w:pPr>
        <w:tabs>
          <w:tab w:val="num" w:pos="1065"/>
        </w:tabs>
        <w:ind w:left="1065" w:hanging="360"/>
      </w:pPr>
      <w:rPr>
        <w:rFonts w:hint="default"/>
      </w:rPr>
    </w:lvl>
    <w:lvl w:ilvl="1" w:tplc="D982EE56">
      <w:numFmt w:val="none"/>
      <w:lvlText w:val=""/>
      <w:lvlJc w:val="left"/>
      <w:pPr>
        <w:tabs>
          <w:tab w:val="num" w:pos="360"/>
        </w:tabs>
      </w:pPr>
    </w:lvl>
    <w:lvl w:ilvl="2" w:tplc="0DC21262">
      <w:numFmt w:val="none"/>
      <w:lvlText w:val=""/>
      <w:lvlJc w:val="left"/>
      <w:pPr>
        <w:tabs>
          <w:tab w:val="num" w:pos="360"/>
        </w:tabs>
      </w:pPr>
    </w:lvl>
    <w:lvl w:ilvl="3" w:tplc="8EC2422C">
      <w:numFmt w:val="none"/>
      <w:lvlText w:val=""/>
      <w:lvlJc w:val="left"/>
      <w:pPr>
        <w:tabs>
          <w:tab w:val="num" w:pos="360"/>
        </w:tabs>
      </w:pPr>
    </w:lvl>
    <w:lvl w:ilvl="4" w:tplc="218AFD04">
      <w:numFmt w:val="none"/>
      <w:lvlText w:val=""/>
      <w:lvlJc w:val="left"/>
      <w:pPr>
        <w:tabs>
          <w:tab w:val="num" w:pos="360"/>
        </w:tabs>
      </w:pPr>
    </w:lvl>
    <w:lvl w:ilvl="5" w:tplc="3C3C2720">
      <w:numFmt w:val="none"/>
      <w:lvlText w:val=""/>
      <w:lvlJc w:val="left"/>
      <w:pPr>
        <w:tabs>
          <w:tab w:val="num" w:pos="360"/>
        </w:tabs>
      </w:pPr>
    </w:lvl>
    <w:lvl w:ilvl="6" w:tplc="3C72670C">
      <w:numFmt w:val="none"/>
      <w:lvlText w:val=""/>
      <w:lvlJc w:val="left"/>
      <w:pPr>
        <w:tabs>
          <w:tab w:val="num" w:pos="360"/>
        </w:tabs>
      </w:pPr>
    </w:lvl>
    <w:lvl w:ilvl="7" w:tplc="A6B29F76">
      <w:numFmt w:val="none"/>
      <w:lvlText w:val=""/>
      <w:lvlJc w:val="left"/>
      <w:pPr>
        <w:tabs>
          <w:tab w:val="num" w:pos="360"/>
        </w:tabs>
      </w:pPr>
    </w:lvl>
    <w:lvl w:ilvl="8" w:tplc="E9A26F48">
      <w:numFmt w:val="none"/>
      <w:lvlText w:val=""/>
      <w:lvlJc w:val="left"/>
      <w:pPr>
        <w:tabs>
          <w:tab w:val="num" w:pos="360"/>
        </w:tabs>
      </w:pPr>
    </w:lvl>
  </w:abstractNum>
  <w:abstractNum w:abstractNumId="18" w15:restartNumberingAfterBreak="0">
    <w:nsid w:val="46612837"/>
    <w:multiLevelType w:val="multilevel"/>
    <w:tmpl w:val="134822A4"/>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C51076C"/>
    <w:multiLevelType w:val="singleLevel"/>
    <w:tmpl w:val="84341D34"/>
    <w:lvl w:ilvl="0">
      <w:start w:val="1"/>
      <w:numFmt w:val="bullet"/>
      <w:lvlText w:val="-"/>
      <w:lvlJc w:val="left"/>
      <w:pPr>
        <w:tabs>
          <w:tab w:val="num" w:pos="1494"/>
        </w:tabs>
        <w:ind w:left="1494" w:hanging="360"/>
      </w:pPr>
      <w:rPr>
        <w:rFonts w:hint="default"/>
      </w:rPr>
    </w:lvl>
  </w:abstractNum>
  <w:abstractNum w:abstractNumId="20" w15:restartNumberingAfterBreak="0">
    <w:nsid w:val="4E1C47FD"/>
    <w:multiLevelType w:val="hybridMultilevel"/>
    <w:tmpl w:val="E4B0B3CC"/>
    <w:lvl w:ilvl="0" w:tplc="D78A80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F732776"/>
    <w:multiLevelType w:val="hybridMultilevel"/>
    <w:tmpl w:val="1D7CA856"/>
    <w:lvl w:ilvl="0" w:tplc="A15EFBB0">
      <w:start w:val="2"/>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2" w15:restartNumberingAfterBreak="0">
    <w:nsid w:val="580F0B9D"/>
    <w:multiLevelType w:val="hybridMultilevel"/>
    <w:tmpl w:val="5A5AA1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98E2BBF"/>
    <w:multiLevelType w:val="hybridMultilevel"/>
    <w:tmpl w:val="E3222D10"/>
    <w:lvl w:ilvl="0" w:tplc="08829D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69FC2635"/>
    <w:multiLevelType w:val="multilevel"/>
    <w:tmpl w:val="856864DC"/>
    <w:lvl w:ilvl="0">
      <w:start w:val="1"/>
      <w:numFmt w:val="decimal"/>
      <w:lvlText w:val="%1."/>
      <w:lvlJc w:val="left"/>
      <w:pPr>
        <w:ind w:left="1125" w:hanging="360"/>
      </w:pPr>
      <w:rPr>
        <w:rFonts w:ascii="Times New Roman" w:eastAsia="Times New Roman" w:hAnsi="Times New Roman" w:cs="Times New Roman"/>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25" w15:restartNumberingAfterBreak="0">
    <w:nsid w:val="6B2375D1"/>
    <w:multiLevelType w:val="hybridMultilevel"/>
    <w:tmpl w:val="5A32AE90"/>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BD1113F"/>
    <w:multiLevelType w:val="singleLevel"/>
    <w:tmpl w:val="84341D34"/>
    <w:lvl w:ilvl="0">
      <w:start w:val="1"/>
      <w:numFmt w:val="bullet"/>
      <w:lvlText w:val="-"/>
      <w:lvlJc w:val="left"/>
      <w:pPr>
        <w:tabs>
          <w:tab w:val="num" w:pos="1494"/>
        </w:tabs>
        <w:ind w:left="1494" w:hanging="360"/>
      </w:pPr>
      <w:rPr>
        <w:rFonts w:hint="default"/>
      </w:rPr>
    </w:lvl>
  </w:abstractNum>
  <w:abstractNum w:abstractNumId="27" w15:restartNumberingAfterBreak="0">
    <w:nsid w:val="6C315B4D"/>
    <w:multiLevelType w:val="hybridMultilevel"/>
    <w:tmpl w:val="3A1253C2"/>
    <w:lvl w:ilvl="0" w:tplc="CCD0C9F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8" w15:restartNumberingAfterBreak="0">
    <w:nsid w:val="6DF053FA"/>
    <w:multiLevelType w:val="hybridMultilevel"/>
    <w:tmpl w:val="2BE8C192"/>
    <w:lvl w:ilvl="0" w:tplc="C8FE6D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6295854"/>
    <w:multiLevelType w:val="hybridMultilevel"/>
    <w:tmpl w:val="C3263498"/>
    <w:lvl w:ilvl="0" w:tplc="0422000F">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9"/>
  </w:num>
  <w:num w:numId="3">
    <w:abstractNumId w:val="19"/>
  </w:num>
  <w:num w:numId="4">
    <w:abstractNumId w:val="3"/>
  </w:num>
  <w:num w:numId="5">
    <w:abstractNumId w:val="14"/>
  </w:num>
  <w:num w:numId="6">
    <w:abstractNumId w:val="15"/>
  </w:num>
  <w:num w:numId="7">
    <w:abstractNumId w:val="6"/>
  </w:num>
  <w:num w:numId="8">
    <w:abstractNumId w:val="1"/>
  </w:num>
  <w:num w:numId="9">
    <w:abstractNumId w:val="26"/>
  </w:num>
  <w:num w:numId="10">
    <w:abstractNumId w:val="2"/>
  </w:num>
  <w:num w:numId="11">
    <w:abstractNumId w:val="0"/>
  </w:num>
  <w:num w:numId="12">
    <w:abstractNumId w:val="4"/>
  </w:num>
  <w:num w:numId="13">
    <w:abstractNumId w:val="10"/>
  </w:num>
  <w:num w:numId="14">
    <w:abstractNumId w:val="11"/>
  </w:num>
  <w:num w:numId="15">
    <w:abstractNumId w:val="13"/>
  </w:num>
  <w:num w:numId="16">
    <w:abstractNumId w:val="28"/>
  </w:num>
  <w:num w:numId="17">
    <w:abstractNumId w:val="18"/>
  </w:num>
  <w:num w:numId="18">
    <w:abstractNumId w:val="23"/>
  </w:num>
  <w:num w:numId="19">
    <w:abstractNumId w:val="12"/>
  </w:num>
  <w:num w:numId="20">
    <w:abstractNumId w:val="17"/>
  </w:num>
  <w:num w:numId="21">
    <w:abstractNumId w:val="20"/>
  </w:num>
  <w:num w:numId="22">
    <w:abstractNumId w:val="5"/>
  </w:num>
  <w:num w:numId="23">
    <w:abstractNumId w:val="27"/>
  </w:num>
  <w:num w:numId="24">
    <w:abstractNumId w:val="21"/>
  </w:num>
  <w:num w:numId="25">
    <w:abstractNumId w:val="7"/>
  </w:num>
  <w:num w:numId="26">
    <w:abstractNumId w:val="24"/>
  </w:num>
  <w:num w:numId="27">
    <w:abstractNumId w:val="22"/>
  </w:num>
  <w:num w:numId="28">
    <w:abstractNumId w:val="29"/>
  </w:num>
  <w:num w:numId="29">
    <w:abstractNumId w:val="2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03"/>
    <w:rsid w:val="0000314E"/>
    <w:rsid w:val="000115A0"/>
    <w:rsid w:val="00015457"/>
    <w:rsid w:val="00016A0A"/>
    <w:rsid w:val="00021991"/>
    <w:rsid w:val="00032C3D"/>
    <w:rsid w:val="00033D60"/>
    <w:rsid w:val="0004026A"/>
    <w:rsid w:val="00040F1C"/>
    <w:rsid w:val="0004257D"/>
    <w:rsid w:val="000434CC"/>
    <w:rsid w:val="0004466A"/>
    <w:rsid w:val="00057247"/>
    <w:rsid w:val="00061679"/>
    <w:rsid w:val="00065918"/>
    <w:rsid w:val="00067D8A"/>
    <w:rsid w:val="00075071"/>
    <w:rsid w:val="00076F4B"/>
    <w:rsid w:val="00084BAE"/>
    <w:rsid w:val="00085753"/>
    <w:rsid w:val="00086D98"/>
    <w:rsid w:val="00087ECB"/>
    <w:rsid w:val="00096B21"/>
    <w:rsid w:val="00096BA7"/>
    <w:rsid w:val="000A506C"/>
    <w:rsid w:val="000A628E"/>
    <w:rsid w:val="000B6501"/>
    <w:rsid w:val="000C5C9C"/>
    <w:rsid w:val="000C64C4"/>
    <w:rsid w:val="000C7F07"/>
    <w:rsid w:val="000D0EA9"/>
    <w:rsid w:val="000D6ACB"/>
    <w:rsid w:val="000D7C24"/>
    <w:rsid w:val="000E07A8"/>
    <w:rsid w:val="000E1C87"/>
    <w:rsid w:val="000F301F"/>
    <w:rsid w:val="000F7535"/>
    <w:rsid w:val="000F756F"/>
    <w:rsid w:val="001019C6"/>
    <w:rsid w:val="001022ED"/>
    <w:rsid w:val="0010634F"/>
    <w:rsid w:val="00114828"/>
    <w:rsid w:val="00115995"/>
    <w:rsid w:val="00116A92"/>
    <w:rsid w:val="00117288"/>
    <w:rsid w:val="001223AD"/>
    <w:rsid w:val="00124B80"/>
    <w:rsid w:val="00125350"/>
    <w:rsid w:val="001318EC"/>
    <w:rsid w:val="001321D8"/>
    <w:rsid w:val="00136D73"/>
    <w:rsid w:val="001371DC"/>
    <w:rsid w:val="00140ADA"/>
    <w:rsid w:val="0014203E"/>
    <w:rsid w:val="0014243E"/>
    <w:rsid w:val="001443AF"/>
    <w:rsid w:val="00145236"/>
    <w:rsid w:val="00147096"/>
    <w:rsid w:val="00147901"/>
    <w:rsid w:val="00147BA9"/>
    <w:rsid w:val="001510D0"/>
    <w:rsid w:val="00162DDF"/>
    <w:rsid w:val="0016442A"/>
    <w:rsid w:val="00177C71"/>
    <w:rsid w:val="0018146E"/>
    <w:rsid w:val="0018212B"/>
    <w:rsid w:val="00183C4C"/>
    <w:rsid w:val="001853EE"/>
    <w:rsid w:val="00185FC9"/>
    <w:rsid w:val="00186496"/>
    <w:rsid w:val="00192E3C"/>
    <w:rsid w:val="00196AF2"/>
    <w:rsid w:val="001A0E3D"/>
    <w:rsid w:val="001A3DB6"/>
    <w:rsid w:val="001A4AD4"/>
    <w:rsid w:val="001B729B"/>
    <w:rsid w:val="001C7D2B"/>
    <w:rsid w:val="001D1314"/>
    <w:rsid w:val="001D1794"/>
    <w:rsid w:val="001D36F7"/>
    <w:rsid w:val="001D573F"/>
    <w:rsid w:val="001E1ABF"/>
    <w:rsid w:val="001E602A"/>
    <w:rsid w:val="001F6EDF"/>
    <w:rsid w:val="00202708"/>
    <w:rsid w:val="00205F2B"/>
    <w:rsid w:val="00206AC0"/>
    <w:rsid w:val="002129F1"/>
    <w:rsid w:val="00214A31"/>
    <w:rsid w:val="00216964"/>
    <w:rsid w:val="00223FD2"/>
    <w:rsid w:val="00224D07"/>
    <w:rsid w:val="00227B27"/>
    <w:rsid w:val="0023120D"/>
    <w:rsid w:val="00233D1A"/>
    <w:rsid w:val="00235F28"/>
    <w:rsid w:val="00246351"/>
    <w:rsid w:val="002548E7"/>
    <w:rsid w:val="002645E0"/>
    <w:rsid w:val="0026492B"/>
    <w:rsid w:val="00266A34"/>
    <w:rsid w:val="0027420D"/>
    <w:rsid w:val="00281B1F"/>
    <w:rsid w:val="002823B0"/>
    <w:rsid w:val="002837B9"/>
    <w:rsid w:val="002848E5"/>
    <w:rsid w:val="00286BC7"/>
    <w:rsid w:val="002A203A"/>
    <w:rsid w:val="002B68AF"/>
    <w:rsid w:val="002B7E48"/>
    <w:rsid w:val="002C0D1B"/>
    <w:rsid w:val="002C7D61"/>
    <w:rsid w:val="002D1C03"/>
    <w:rsid w:val="002D3014"/>
    <w:rsid w:val="002D304A"/>
    <w:rsid w:val="002D513D"/>
    <w:rsid w:val="002E2C77"/>
    <w:rsid w:val="002E7FA9"/>
    <w:rsid w:val="002F6812"/>
    <w:rsid w:val="002F7184"/>
    <w:rsid w:val="00302281"/>
    <w:rsid w:val="00307A12"/>
    <w:rsid w:val="00312141"/>
    <w:rsid w:val="003151DD"/>
    <w:rsid w:val="00315B9F"/>
    <w:rsid w:val="00316B27"/>
    <w:rsid w:val="00316CDE"/>
    <w:rsid w:val="0032127B"/>
    <w:rsid w:val="0032158C"/>
    <w:rsid w:val="003220F9"/>
    <w:rsid w:val="0032622F"/>
    <w:rsid w:val="0033362C"/>
    <w:rsid w:val="00336204"/>
    <w:rsid w:val="00345E05"/>
    <w:rsid w:val="00357DEC"/>
    <w:rsid w:val="00361828"/>
    <w:rsid w:val="003627FB"/>
    <w:rsid w:val="00363138"/>
    <w:rsid w:val="00364A0C"/>
    <w:rsid w:val="003704C6"/>
    <w:rsid w:val="00370618"/>
    <w:rsid w:val="003769CF"/>
    <w:rsid w:val="00380D9D"/>
    <w:rsid w:val="00381DC3"/>
    <w:rsid w:val="003824CB"/>
    <w:rsid w:val="00384942"/>
    <w:rsid w:val="00392720"/>
    <w:rsid w:val="003A11D2"/>
    <w:rsid w:val="003A5E4F"/>
    <w:rsid w:val="003B17D4"/>
    <w:rsid w:val="003B2638"/>
    <w:rsid w:val="003B5039"/>
    <w:rsid w:val="003C1557"/>
    <w:rsid w:val="003C2B2E"/>
    <w:rsid w:val="003C4E02"/>
    <w:rsid w:val="003C5043"/>
    <w:rsid w:val="003C5F92"/>
    <w:rsid w:val="003C7893"/>
    <w:rsid w:val="003D0776"/>
    <w:rsid w:val="003D10E5"/>
    <w:rsid w:val="003D4C3F"/>
    <w:rsid w:val="003E2738"/>
    <w:rsid w:val="003E595F"/>
    <w:rsid w:val="003F3613"/>
    <w:rsid w:val="004010D6"/>
    <w:rsid w:val="00423A32"/>
    <w:rsid w:val="00431CAA"/>
    <w:rsid w:val="00433068"/>
    <w:rsid w:val="00434225"/>
    <w:rsid w:val="00436107"/>
    <w:rsid w:val="004417F7"/>
    <w:rsid w:val="00444DFC"/>
    <w:rsid w:val="0044602B"/>
    <w:rsid w:val="00454BCA"/>
    <w:rsid w:val="00465CA8"/>
    <w:rsid w:val="0046739C"/>
    <w:rsid w:val="00480B8F"/>
    <w:rsid w:val="00481403"/>
    <w:rsid w:val="004875FF"/>
    <w:rsid w:val="00493BAE"/>
    <w:rsid w:val="004A0804"/>
    <w:rsid w:val="004A0DAD"/>
    <w:rsid w:val="004A11C9"/>
    <w:rsid w:val="004A5442"/>
    <w:rsid w:val="004A5B19"/>
    <w:rsid w:val="004B145A"/>
    <w:rsid w:val="004B6873"/>
    <w:rsid w:val="004C0F5F"/>
    <w:rsid w:val="004C2833"/>
    <w:rsid w:val="004C384A"/>
    <w:rsid w:val="004D4C01"/>
    <w:rsid w:val="004D4DBA"/>
    <w:rsid w:val="004D7270"/>
    <w:rsid w:val="004E7281"/>
    <w:rsid w:val="004F20D2"/>
    <w:rsid w:val="004F7C4F"/>
    <w:rsid w:val="004F7E5A"/>
    <w:rsid w:val="00501226"/>
    <w:rsid w:val="00502A63"/>
    <w:rsid w:val="00502BAD"/>
    <w:rsid w:val="00507C7E"/>
    <w:rsid w:val="00511286"/>
    <w:rsid w:val="005128FE"/>
    <w:rsid w:val="00523238"/>
    <w:rsid w:val="00531D72"/>
    <w:rsid w:val="005372A7"/>
    <w:rsid w:val="005412E3"/>
    <w:rsid w:val="0054357A"/>
    <w:rsid w:val="00547F47"/>
    <w:rsid w:val="005517BB"/>
    <w:rsid w:val="00553412"/>
    <w:rsid w:val="00557264"/>
    <w:rsid w:val="00576CB0"/>
    <w:rsid w:val="00587627"/>
    <w:rsid w:val="00596AB4"/>
    <w:rsid w:val="00597BAF"/>
    <w:rsid w:val="005A0890"/>
    <w:rsid w:val="005A1B44"/>
    <w:rsid w:val="005A35DE"/>
    <w:rsid w:val="005B6B9A"/>
    <w:rsid w:val="005C0EC8"/>
    <w:rsid w:val="005C16B3"/>
    <w:rsid w:val="005C717E"/>
    <w:rsid w:val="005D1F58"/>
    <w:rsid w:val="005D4B3A"/>
    <w:rsid w:val="005E0612"/>
    <w:rsid w:val="005E0AB9"/>
    <w:rsid w:val="005F160A"/>
    <w:rsid w:val="005F376E"/>
    <w:rsid w:val="005F3C35"/>
    <w:rsid w:val="005F6913"/>
    <w:rsid w:val="006003D4"/>
    <w:rsid w:val="0060193A"/>
    <w:rsid w:val="006030F9"/>
    <w:rsid w:val="006047B5"/>
    <w:rsid w:val="006052EF"/>
    <w:rsid w:val="00606939"/>
    <w:rsid w:val="00612CF5"/>
    <w:rsid w:val="00623401"/>
    <w:rsid w:val="00635467"/>
    <w:rsid w:val="00636D65"/>
    <w:rsid w:val="00640235"/>
    <w:rsid w:val="006427F8"/>
    <w:rsid w:val="00653953"/>
    <w:rsid w:val="006561C2"/>
    <w:rsid w:val="00665656"/>
    <w:rsid w:val="00667752"/>
    <w:rsid w:val="00667A19"/>
    <w:rsid w:val="0067122E"/>
    <w:rsid w:val="00671D2B"/>
    <w:rsid w:val="0068738C"/>
    <w:rsid w:val="006907A0"/>
    <w:rsid w:val="00690A7D"/>
    <w:rsid w:val="00693DD7"/>
    <w:rsid w:val="006955EF"/>
    <w:rsid w:val="00695760"/>
    <w:rsid w:val="006962AE"/>
    <w:rsid w:val="006A2D76"/>
    <w:rsid w:val="006A3C67"/>
    <w:rsid w:val="006A5007"/>
    <w:rsid w:val="006A7494"/>
    <w:rsid w:val="006B0CC7"/>
    <w:rsid w:val="006B7FE7"/>
    <w:rsid w:val="006C3B8D"/>
    <w:rsid w:val="006D4615"/>
    <w:rsid w:val="006E38CA"/>
    <w:rsid w:val="006E64AE"/>
    <w:rsid w:val="006E7843"/>
    <w:rsid w:val="006F3E5C"/>
    <w:rsid w:val="006F4AB7"/>
    <w:rsid w:val="006F5FEA"/>
    <w:rsid w:val="0070068C"/>
    <w:rsid w:val="00701D7E"/>
    <w:rsid w:val="00702AF7"/>
    <w:rsid w:val="007056E5"/>
    <w:rsid w:val="00717850"/>
    <w:rsid w:val="00717D0B"/>
    <w:rsid w:val="00722B1A"/>
    <w:rsid w:val="00735E95"/>
    <w:rsid w:val="00762FF1"/>
    <w:rsid w:val="00766BBD"/>
    <w:rsid w:val="00767395"/>
    <w:rsid w:val="00770904"/>
    <w:rsid w:val="00775837"/>
    <w:rsid w:val="00781B02"/>
    <w:rsid w:val="00790433"/>
    <w:rsid w:val="007A632E"/>
    <w:rsid w:val="007B13B4"/>
    <w:rsid w:val="007C09B6"/>
    <w:rsid w:val="007C31BB"/>
    <w:rsid w:val="007C658D"/>
    <w:rsid w:val="007F0055"/>
    <w:rsid w:val="00812627"/>
    <w:rsid w:val="008143BB"/>
    <w:rsid w:val="0082210E"/>
    <w:rsid w:val="00824C24"/>
    <w:rsid w:val="00834691"/>
    <w:rsid w:val="00837C0D"/>
    <w:rsid w:val="0084236E"/>
    <w:rsid w:val="00842683"/>
    <w:rsid w:val="0084717F"/>
    <w:rsid w:val="0085061E"/>
    <w:rsid w:val="008515C9"/>
    <w:rsid w:val="008535CF"/>
    <w:rsid w:val="0085385B"/>
    <w:rsid w:val="00856F53"/>
    <w:rsid w:val="00866913"/>
    <w:rsid w:val="00867359"/>
    <w:rsid w:val="00873AFA"/>
    <w:rsid w:val="00875144"/>
    <w:rsid w:val="008954B7"/>
    <w:rsid w:val="00897DC6"/>
    <w:rsid w:val="008A17E5"/>
    <w:rsid w:val="008A41D4"/>
    <w:rsid w:val="008A6CC7"/>
    <w:rsid w:val="008B4687"/>
    <w:rsid w:val="008B6EFE"/>
    <w:rsid w:val="008C000A"/>
    <w:rsid w:val="008C6DD8"/>
    <w:rsid w:val="008D2CC1"/>
    <w:rsid w:val="008D50E2"/>
    <w:rsid w:val="008E1299"/>
    <w:rsid w:val="008E4ADE"/>
    <w:rsid w:val="008E57E4"/>
    <w:rsid w:val="008E76B2"/>
    <w:rsid w:val="008F48D7"/>
    <w:rsid w:val="008F7DD2"/>
    <w:rsid w:val="009013B2"/>
    <w:rsid w:val="00901C91"/>
    <w:rsid w:val="00904C45"/>
    <w:rsid w:val="00912CB7"/>
    <w:rsid w:val="009152BB"/>
    <w:rsid w:val="0091685F"/>
    <w:rsid w:val="00922899"/>
    <w:rsid w:val="00925260"/>
    <w:rsid w:val="00931CA3"/>
    <w:rsid w:val="0093604E"/>
    <w:rsid w:val="00944F56"/>
    <w:rsid w:val="009562EF"/>
    <w:rsid w:val="00957047"/>
    <w:rsid w:val="00960A8D"/>
    <w:rsid w:val="00965E6D"/>
    <w:rsid w:val="00966ADC"/>
    <w:rsid w:val="009677D8"/>
    <w:rsid w:val="00972CDC"/>
    <w:rsid w:val="0097769F"/>
    <w:rsid w:val="00986356"/>
    <w:rsid w:val="00990B9C"/>
    <w:rsid w:val="00992AE0"/>
    <w:rsid w:val="009B41CD"/>
    <w:rsid w:val="009C2D72"/>
    <w:rsid w:val="009C3EA1"/>
    <w:rsid w:val="009C7468"/>
    <w:rsid w:val="009D05B7"/>
    <w:rsid w:val="009D1D68"/>
    <w:rsid w:val="009D1F34"/>
    <w:rsid w:val="009D5E10"/>
    <w:rsid w:val="009E7B6F"/>
    <w:rsid w:val="009E7BFA"/>
    <w:rsid w:val="009F2FE5"/>
    <w:rsid w:val="009F6C56"/>
    <w:rsid w:val="00A01D69"/>
    <w:rsid w:val="00A028FF"/>
    <w:rsid w:val="00A059B2"/>
    <w:rsid w:val="00A07CD5"/>
    <w:rsid w:val="00A272BD"/>
    <w:rsid w:val="00A27A61"/>
    <w:rsid w:val="00A27EB4"/>
    <w:rsid w:val="00A30ABF"/>
    <w:rsid w:val="00A31254"/>
    <w:rsid w:val="00A33A56"/>
    <w:rsid w:val="00A36DDA"/>
    <w:rsid w:val="00A36DFA"/>
    <w:rsid w:val="00A43DDA"/>
    <w:rsid w:val="00A4436F"/>
    <w:rsid w:val="00A51204"/>
    <w:rsid w:val="00A55F6A"/>
    <w:rsid w:val="00A56950"/>
    <w:rsid w:val="00A64852"/>
    <w:rsid w:val="00A656AA"/>
    <w:rsid w:val="00A656E5"/>
    <w:rsid w:val="00A671AC"/>
    <w:rsid w:val="00A77B56"/>
    <w:rsid w:val="00A81CC3"/>
    <w:rsid w:val="00A840BE"/>
    <w:rsid w:val="00A8529B"/>
    <w:rsid w:val="00A86141"/>
    <w:rsid w:val="00A90AA8"/>
    <w:rsid w:val="00A93035"/>
    <w:rsid w:val="00A95A95"/>
    <w:rsid w:val="00AA17E0"/>
    <w:rsid w:val="00AA35B9"/>
    <w:rsid w:val="00AB2F63"/>
    <w:rsid w:val="00AB34CE"/>
    <w:rsid w:val="00AB53BA"/>
    <w:rsid w:val="00AB581F"/>
    <w:rsid w:val="00AC0603"/>
    <w:rsid w:val="00AD2ABD"/>
    <w:rsid w:val="00AE7A05"/>
    <w:rsid w:val="00AE7B9F"/>
    <w:rsid w:val="00AF09E8"/>
    <w:rsid w:val="00AF1558"/>
    <w:rsid w:val="00AF3255"/>
    <w:rsid w:val="00AF3EF8"/>
    <w:rsid w:val="00B0219E"/>
    <w:rsid w:val="00B03C3B"/>
    <w:rsid w:val="00B03FAF"/>
    <w:rsid w:val="00B26289"/>
    <w:rsid w:val="00B277CD"/>
    <w:rsid w:val="00B307A5"/>
    <w:rsid w:val="00B35E25"/>
    <w:rsid w:val="00B43F71"/>
    <w:rsid w:val="00B4535A"/>
    <w:rsid w:val="00B53ADF"/>
    <w:rsid w:val="00B64D18"/>
    <w:rsid w:val="00B70907"/>
    <w:rsid w:val="00B71DCF"/>
    <w:rsid w:val="00B74B91"/>
    <w:rsid w:val="00B8769B"/>
    <w:rsid w:val="00B90072"/>
    <w:rsid w:val="00BA7BF4"/>
    <w:rsid w:val="00BB3BA7"/>
    <w:rsid w:val="00BB415D"/>
    <w:rsid w:val="00BB5C91"/>
    <w:rsid w:val="00BC0BFE"/>
    <w:rsid w:val="00BC505A"/>
    <w:rsid w:val="00BC7A47"/>
    <w:rsid w:val="00BD21ED"/>
    <w:rsid w:val="00BD4836"/>
    <w:rsid w:val="00BD5DE1"/>
    <w:rsid w:val="00BD723E"/>
    <w:rsid w:val="00BE0BEB"/>
    <w:rsid w:val="00BE34DD"/>
    <w:rsid w:val="00BE4355"/>
    <w:rsid w:val="00BE4FF9"/>
    <w:rsid w:val="00BF0562"/>
    <w:rsid w:val="00C16039"/>
    <w:rsid w:val="00C20E18"/>
    <w:rsid w:val="00C25C27"/>
    <w:rsid w:val="00C363EE"/>
    <w:rsid w:val="00C36C91"/>
    <w:rsid w:val="00C4106D"/>
    <w:rsid w:val="00C42602"/>
    <w:rsid w:val="00C44330"/>
    <w:rsid w:val="00C46213"/>
    <w:rsid w:val="00C57464"/>
    <w:rsid w:val="00C753F2"/>
    <w:rsid w:val="00C8558C"/>
    <w:rsid w:val="00C87779"/>
    <w:rsid w:val="00C90805"/>
    <w:rsid w:val="00C948F1"/>
    <w:rsid w:val="00CB0218"/>
    <w:rsid w:val="00CB7D14"/>
    <w:rsid w:val="00CC0AC4"/>
    <w:rsid w:val="00CC4144"/>
    <w:rsid w:val="00CC4D5F"/>
    <w:rsid w:val="00CC6E85"/>
    <w:rsid w:val="00CD0821"/>
    <w:rsid w:val="00CD0BA2"/>
    <w:rsid w:val="00CD32F7"/>
    <w:rsid w:val="00CD49E3"/>
    <w:rsid w:val="00CD5D68"/>
    <w:rsid w:val="00CD64C9"/>
    <w:rsid w:val="00CE1664"/>
    <w:rsid w:val="00CE3CCA"/>
    <w:rsid w:val="00CE6A38"/>
    <w:rsid w:val="00D049E3"/>
    <w:rsid w:val="00D075A3"/>
    <w:rsid w:val="00D07769"/>
    <w:rsid w:val="00D15A17"/>
    <w:rsid w:val="00D160D4"/>
    <w:rsid w:val="00D23002"/>
    <w:rsid w:val="00D31DA7"/>
    <w:rsid w:val="00D37DC1"/>
    <w:rsid w:val="00D44723"/>
    <w:rsid w:val="00D456BD"/>
    <w:rsid w:val="00D54679"/>
    <w:rsid w:val="00D61EE1"/>
    <w:rsid w:val="00D679CF"/>
    <w:rsid w:val="00D67F37"/>
    <w:rsid w:val="00D71F98"/>
    <w:rsid w:val="00D74C81"/>
    <w:rsid w:val="00D75EA5"/>
    <w:rsid w:val="00D77A40"/>
    <w:rsid w:val="00D80607"/>
    <w:rsid w:val="00D80622"/>
    <w:rsid w:val="00D81465"/>
    <w:rsid w:val="00D843AB"/>
    <w:rsid w:val="00D87117"/>
    <w:rsid w:val="00D93695"/>
    <w:rsid w:val="00DA028E"/>
    <w:rsid w:val="00DB01CB"/>
    <w:rsid w:val="00DC33AB"/>
    <w:rsid w:val="00DC3EC3"/>
    <w:rsid w:val="00DE58B7"/>
    <w:rsid w:val="00DF1325"/>
    <w:rsid w:val="00DF1541"/>
    <w:rsid w:val="00DF2DDE"/>
    <w:rsid w:val="00DF6F1F"/>
    <w:rsid w:val="00DF71E8"/>
    <w:rsid w:val="00E00547"/>
    <w:rsid w:val="00E00787"/>
    <w:rsid w:val="00E03534"/>
    <w:rsid w:val="00E05553"/>
    <w:rsid w:val="00E05A21"/>
    <w:rsid w:val="00E06E75"/>
    <w:rsid w:val="00E166AC"/>
    <w:rsid w:val="00E21F8F"/>
    <w:rsid w:val="00E227DA"/>
    <w:rsid w:val="00E23C82"/>
    <w:rsid w:val="00E26068"/>
    <w:rsid w:val="00E30624"/>
    <w:rsid w:val="00E3159A"/>
    <w:rsid w:val="00E32DAB"/>
    <w:rsid w:val="00E431D7"/>
    <w:rsid w:val="00E506CC"/>
    <w:rsid w:val="00E51F49"/>
    <w:rsid w:val="00E53EF0"/>
    <w:rsid w:val="00E6130F"/>
    <w:rsid w:val="00E62262"/>
    <w:rsid w:val="00E81505"/>
    <w:rsid w:val="00E90AE5"/>
    <w:rsid w:val="00E914BD"/>
    <w:rsid w:val="00E92B93"/>
    <w:rsid w:val="00E969E8"/>
    <w:rsid w:val="00E97900"/>
    <w:rsid w:val="00EA05F2"/>
    <w:rsid w:val="00EA100F"/>
    <w:rsid w:val="00EA1E63"/>
    <w:rsid w:val="00EA2C38"/>
    <w:rsid w:val="00EA2EB8"/>
    <w:rsid w:val="00EA315A"/>
    <w:rsid w:val="00EA780D"/>
    <w:rsid w:val="00EB29D1"/>
    <w:rsid w:val="00EB7EC9"/>
    <w:rsid w:val="00EC5738"/>
    <w:rsid w:val="00EC6039"/>
    <w:rsid w:val="00ED0FA5"/>
    <w:rsid w:val="00EE0F96"/>
    <w:rsid w:val="00EE759B"/>
    <w:rsid w:val="00EF1026"/>
    <w:rsid w:val="00EF645E"/>
    <w:rsid w:val="00EF6DD0"/>
    <w:rsid w:val="00F10A84"/>
    <w:rsid w:val="00F16B5B"/>
    <w:rsid w:val="00F17FEA"/>
    <w:rsid w:val="00F337C4"/>
    <w:rsid w:val="00F400F4"/>
    <w:rsid w:val="00F502CA"/>
    <w:rsid w:val="00F573A3"/>
    <w:rsid w:val="00F573E8"/>
    <w:rsid w:val="00F6443F"/>
    <w:rsid w:val="00F649CE"/>
    <w:rsid w:val="00F670C4"/>
    <w:rsid w:val="00F67C4E"/>
    <w:rsid w:val="00F7060A"/>
    <w:rsid w:val="00F70AB2"/>
    <w:rsid w:val="00F73774"/>
    <w:rsid w:val="00F74AD5"/>
    <w:rsid w:val="00F77B6C"/>
    <w:rsid w:val="00F818C4"/>
    <w:rsid w:val="00F8274E"/>
    <w:rsid w:val="00F91D60"/>
    <w:rsid w:val="00F94A11"/>
    <w:rsid w:val="00FA2500"/>
    <w:rsid w:val="00FB0D89"/>
    <w:rsid w:val="00FB118C"/>
    <w:rsid w:val="00FB296C"/>
    <w:rsid w:val="00FB3303"/>
    <w:rsid w:val="00FB3F4F"/>
    <w:rsid w:val="00FC2199"/>
    <w:rsid w:val="00FC231A"/>
    <w:rsid w:val="00FC64F6"/>
    <w:rsid w:val="00FD055C"/>
    <w:rsid w:val="00FD08C1"/>
    <w:rsid w:val="00FD7DD2"/>
    <w:rsid w:val="00FE311C"/>
    <w:rsid w:val="00FE78F9"/>
    <w:rsid w:val="00FF0436"/>
    <w:rsid w:val="00FF2B63"/>
    <w:rsid w:val="00FF6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52BB5"/>
  <w15:chartTrackingRefBased/>
  <w15:docId w15:val="{7E42C96A-89E0-4955-B5E5-003CF62E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A12"/>
  </w:style>
  <w:style w:type="paragraph" w:styleId="2">
    <w:name w:val="heading 2"/>
    <w:basedOn w:val="a"/>
    <w:link w:val="20"/>
    <w:uiPriority w:val="9"/>
    <w:qFormat/>
    <w:rsid w:val="004010D6"/>
    <w:pPr>
      <w:spacing w:before="100" w:beforeAutospacing="1" w:after="100" w:afterAutospacing="1"/>
      <w:outlineLvl w:val="1"/>
    </w:pPr>
    <w:rPr>
      <w:b/>
      <w:bCs/>
      <w:sz w:val="36"/>
      <w:szCs w:val="36"/>
      <w:lang w:val="x-none" w:eastAsia="x-none"/>
    </w:rPr>
  </w:style>
  <w:style w:type="paragraph" w:styleId="3">
    <w:name w:val="heading 3"/>
    <w:basedOn w:val="a"/>
    <w:next w:val="a"/>
    <w:link w:val="30"/>
    <w:unhideWhenUsed/>
    <w:qFormat/>
    <w:rsid w:val="00A059B2"/>
    <w:pPr>
      <w:keepNext/>
      <w:spacing w:before="240" w:after="60"/>
      <w:outlineLvl w:val="2"/>
    </w:pPr>
    <w:rPr>
      <w:rFonts w:ascii="Cambria" w:hAnsi="Cambria"/>
      <w:b/>
      <w:bCs/>
      <w:sz w:val="26"/>
      <w:szCs w:val="26"/>
      <w:lang w:val="x-none" w:eastAsia="x-none"/>
    </w:rPr>
  </w:style>
  <w:style w:type="paragraph" w:styleId="4">
    <w:name w:val="heading 4"/>
    <w:basedOn w:val="a"/>
    <w:next w:val="a"/>
    <w:link w:val="40"/>
    <w:semiHidden/>
    <w:unhideWhenUsed/>
    <w:qFormat/>
    <w:rsid w:val="00312141"/>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36"/>
      <w:lang w:val="uk-UA" w:eastAsia="x-none"/>
    </w:rPr>
  </w:style>
  <w:style w:type="paragraph" w:styleId="a5">
    <w:name w:val="Subtitle"/>
    <w:basedOn w:val="a"/>
    <w:link w:val="a6"/>
    <w:qFormat/>
    <w:rPr>
      <w:sz w:val="28"/>
      <w:lang w:val="uk-UA" w:eastAsia="x-none"/>
    </w:rPr>
  </w:style>
  <w:style w:type="paragraph" w:styleId="a7">
    <w:name w:val="Body Text Indent"/>
    <w:basedOn w:val="a"/>
    <w:pPr>
      <w:ind w:firstLine="1134"/>
      <w:jc w:val="both"/>
    </w:pPr>
    <w:rPr>
      <w:sz w:val="28"/>
      <w:lang w:val="uk-UA"/>
    </w:rPr>
  </w:style>
  <w:style w:type="paragraph" w:styleId="a8">
    <w:name w:val="Balloon Text"/>
    <w:basedOn w:val="a"/>
    <w:semiHidden/>
    <w:rsid w:val="00FD08C1"/>
    <w:rPr>
      <w:rFonts w:ascii="Tahoma" w:hAnsi="Tahoma" w:cs="Tahoma"/>
      <w:sz w:val="16"/>
      <w:szCs w:val="16"/>
    </w:rPr>
  </w:style>
  <w:style w:type="paragraph" w:customStyle="1" w:styleId="a9">
    <w:name w:val="Знак"/>
    <w:basedOn w:val="a"/>
    <w:rsid w:val="00770904"/>
    <w:rPr>
      <w:rFonts w:ascii="Verdana" w:hAnsi="Verdana" w:cs="Verdana"/>
      <w:lang w:val="en-US" w:eastAsia="en-US"/>
    </w:rPr>
  </w:style>
  <w:style w:type="paragraph" w:styleId="aa">
    <w:name w:val="Normal (Web)"/>
    <w:basedOn w:val="a"/>
    <w:rsid w:val="005128FE"/>
    <w:pPr>
      <w:spacing w:before="100" w:beforeAutospacing="1" w:after="100" w:afterAutospacing="1"/>
    </w:pPr>
    <w:rPr>
      <w:sz w:val="24"/>
      <w:szCs w:val="24"/>
    </w:rPr>
  </w:style>
  <w:style w:type="character" w:customStyle="1" w:styleId="20">
    <w:name w:val="Заголовок 2 Знак"/>
    <w:link w:val="2"/>
    <w:uiPriority w:val="9"/>
    <w:rsid w:val="004010D6"/>
    <w:rPr>
      <w:b/>
      <w:bCs/>
      <w:sz w:val="36"/>
      <w:szCs w:val="36"/>
    </w:rPr>
  </w:style>
  <w:style w:type="character" w:styleId="ab">
    <w:name w:val="Hyperlink"/>
    <w:uiPriority w:val="99"/>
    <w:unhideWhenUsed/>
    <w:rsid w:val="004010D6"/>
    <w:rPr>
      <w:color w:val="0000FF"/>
      <w:u w:val="single"/>
    </w:rPr>
  </w:style>
  <w:style w:type="character" w:customStyle="1" w:styleId="ac">
    <w:name w:val="без абзаца Знак"/>
    <w:link w:val="ad"/>
    <w:locked/>
    <w:rsid w:val="00B64D18"/>
    <w:rPr>
      <w:sz w:val="28"/>
      <w:lang w:val="uk-UA" w:eastAsia="uk-UA"/>
    </w:rPr>
  </w:style>
  <w:style w:type="paragraph" w:customStyle="1" w:styleId="ad">
    <w:name w:val="без абзаца"/>
    <w:basedOn w:val="a"/>
    <w:link w:val="ac"/>
    <w:rsid w:val="00B64D18"/>
    <w:pPr>
      <w:overflowPunct w:val="0"/>
      <w:autoSpaceDE w:val="0"/>
      <w:autoSpaceDN w:val="0"/>
      <w:adjustRightInd w:val="0"/>
      <w:jc w:val="center"/>
    </w:pPr>
    <w:rPr>
      <w:sz w:val="28"/>
      <w:lang w:val="uk-UA" w:eastAsia="uk-UA"/>
    </w:rPr>
  </w:style>
  <w:style w:type="paragraph" w:styleId="ae">
    <w:name w:val="footnote text"/>
    <w:basedOn w:val="a"/>
    <w:link w:val="af"/>
    <w:rsid w:val="00B64D18"/>
    <w:rPr>
      <w:lang w:val="uk-UA" w:eastAsia="uk-UA"/>
    </w:rPr>
  </w:style>
  <w:style w:type="character" w:customStyle="1" w:styleId="af">
    <w:name w:val="Текст сноски Знак"/>
    <w:link w:val="ae"/>
    <w:rsid w:val="00B64D18"/>
    <w:rPr>
      <w:lang w:val="uk-UA" w:eastAsia="uk-UA"/>
    </w:rPr>
  </w:style>
  <w:style w:type="character" w:styleId="af0">
    <w:name w:val="footnote reference"/>
    <w:rsid w:val="00B64D18"/>
    <w:rPr>
      <w:vertAlign w:val="superscript"/>
    </w:rPr>
  </w:style>
  <w:style w:type="paragraph" w:customStyle="1" w:styleId="af1">
    <w:name w:val="Содержимое таблицы"/>
    <w:basedOn w:val="a"/>
    <w:rsid w:val="00B64D18"/>
    <w:pPr>
      <w:widowControl w:val="0"/>
      <w:suppressLineNumbers/>
      <w:suppressAutoHyphens/>
    </w:pPr>
    <w:rPr>
      <w:rFonts w:eastAsia="Lucida Sans Unicode"/>
      <w:kern w:val="1"/>
      <w:sz w:val="24"/>
      <w:szCs w:val="24"/>
      <w:lang w:val="uk-UA" w:eastAsia="ar-SA"/>
    </w:rPr>
  </w:style>
  <w:style w:type="character" w:customStyle="1" w:styleId="st42">
    <w:name w:val="st42"/>
    <w:uiPriority w:val="99"/>
    <w:rsid w:val="00B64D18"/>
    <w:rPr>
      <w:color w:val="000000"/>
    </w:rPr>
  </w:style>
  <w:style w:type="paragraph" w:customStyle="1" w:styleId="1">
    <w:name w:val="Звичайний1"/>
    <w:basedOn w:val="a"/>
    <w:rsid w:val="00576CB0"/>
  </w:style>
  <w:style w:type="character" w:customStyle="1" w:styleId="10">
    <w:name w:val="Шрифт абзацу за промовчанням1"/>
    <w:rsid w:val="00576CB0"/>
    <w:rPr>
      <w:rFonts w:ascii="Times New Roman" w:hAnsi="Times New Roman"/>
      <w:sz w:val="20"/>
    </w:rPr>
  </w:style>
  <w:style w:type="character" w:styleId="af2">
    <w:name w:val="Strong"/>
    <w:qFormat/>
    <w:rsid w:val="00AD2ABD"/>
    <w:rPr>
      <w:b/>
      <w:bCs/>
    </w:rPr>
  </w:style>
  <w:style w:type="paragraph" w:customStyle="1" w:styleId="41">
    <w:name w:val="заголовок 4"/>
    <w:basedOn w:val="a"/>
    <w:next w:val="a"/>
    <w:rsid w:val="00AD2ABD"/>
    <w:pPr>
      <w:keepNext/>
      <w:autoSpaceDE w:val="0"/>
      <w:autoSpaceDN w:val="0"/>
      <w:ind w:firstLine="1701"/>
      <w:jc w:val="both"/>
    </w:pPr>
    <w:rPr>
      <w:rFonts w:ascii="Bookman Old Style" w:hAnsi="Bookman Old Style"/>
      <w:sz w:val="27"/>
      <w:szCs w:val="27"/>
    </w:rPr>
  </w:style>
  <w:style w:type="paragraph" w:customStyle="1" w:styleId="docdata">
    <w:name w:val="docdata"/>
    <w:aliases w:val="docy,v5,3368,baiaagaaboqcaaadhqkaaaurcqaaaaaaaaaaaaaaaaaaaaaaaaaaaaaaaaaaaaaaaaaaaaaaaaaaaaaaaaaaaaaaaaaaaaaaaaaaaaaaaaaaaaaaaaaaaaaaaaaaaaaaaaaaaaaaaaaaaaaaaaaaaaaaaaaaaaaaaaaaaaaaaaaaaaaaaaaaaaaaaaaaaaaaaaaaaaaaaaaaaaaaaaaaaaaaaaaaaaaaaaaaaaaa"/>
    <w:basedOn w:val="a"/>
    <w:rsid w:val="00AD2ABD"/>
    <w:pPr>
      <w:spacing w:before="100" w:beforeAutospacing="1" w:after="100" w:afterAutospacing="1"/>
    </w:pPr>
    <w:rPr>
      <w:sz w:val="24"/>
      <w:szCs w:val="24"/>
    </w:rPr>
  </w:style>
  <w:style w:type="paragraph" w:styleId="af3">
    <w:name w:val="List Paragraph"/>
    <w:basedOn w:val="a"/>
    <w:uiPriority w:val="34"/>
    <w:qFormat/>
    <w:rsid w:val="003151DD"/>
    <w:pPr>
      <w:ind w:left="720"/>
      <w:contextualSpacing/>
    </w:pPr>
    <w:rPr>
      <w:rFonts w:ascii="Calibri" w:eastAsia="Calibri" w:hAnsi="Calibri"/>
      <w:sz w:val="24"/>
      <w:szCs w:val="24"/>
      <w:lang w:val="en-US" w:eastAsia="en-US" w:bidi="en-US"/>
    </w:rPr>
  </w:style>
  <w:style w:type="paragraph" w:styleId="af4">
    <w:name w:val="Body Text"/>
    <w:basedOn w:val="a"/>
    <w:link w:val="af5"/>
    <w:rsid w:val="0032127B"/>
    <w:pPr>
      <w:spacing w:after="120"/>
    </w:pPr>
  </w:style>
  <w:style w:type="character" w:customStyle="1" w:styleId="af5">
    <w:name w:val="Основной текст Знак"/>
    <w:basedOn w:val="a0"/>
    <w:link w:val="af4"/>
    <w:rsid w:val="0032127B"/>
  </w:style>
  <w:style w:type="character" w:customStyle="1" w:styleId="30">
    <w:name w:val="Заголовок 3 Знак"/>
    <w:link w:val="3"/>
    <w:rsid w:val="00A059B2"/>
    <w:rPr>
      <w:rFonts w:ascii="Cambria" w:eastAsia="Times New Roman" w:hAnsi="Cambria" w:cs="Times New Roman"/>
      <w:b/>
      <w:bCs/>
      <w:sz w:val="26"/>
      <w:szCs w:val="26"/>
    </w:rPr>
  </w:style>
  <w:style w:type="paragraph" w:customStyle="1" w:styleId="af6">
    <w:next w:val="a3"/>
    <w:uiPriority w:val="99"/>
    <w:qFormat/>
    <w:rsid w:val="00A4436F"/>
    <w:pPr>
      <w:jc w:val="center"/>
    </w:pPr>
    <w:rPr>
      <w:sz w:val="36"/>
      <w:lang w:val="uk-UA"/>
    </w:rPr>
  </w:style>
  <w:style w:type="table" w:styleId="af7">
    <w:name w:val="Table Grid"/>
    <w:basedOn w:val="a1"/>
    <w:rsid w:val="00814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rsid w:val="00866913"/>
    <w:pPr>
      <w:tabs>
        <w:tab w:val="center" w:pos="4677"/>
        <w:tab w:val="right" w:pos="9355"/>
      </w:tabs>
    </w:pPr>
  </w:style>
  <w:style w:type="character" w:customStyle="1" w:styleId="af9">
    <w:name w:val="Верхний колонтитул Знак"/>
    <w:basedOn w:val="a0"/>
    <w:link w:val="af8"/>
    <w:uiPriority w:val="99"/>
    <w:rsid w:val="00866913"/>
  </w:style>
  <w:style w:type="paragraph" w:styleId="afa">
    <w:name w:val="footer"/>
    <w:basedOn w:val="a"/>
    <w:link w:val="afb"/>
    <w:rsid w:val="00866913"/>
    <w:pPr>
      <w:tabs>
        <w:tab w:val="center" w:pos="4677"/>
        <w:tab w:val="right" w:pos="9355"/>
      </w:tabs>
    </w:pPr>
  </w:style>
  <w:style w:type="character" w:customStyle="1" w:styleId="afb">
    <w:name w:val="Нижний колонтитул Знак"/>
    <w:basedOn w:val="a0"/>
    <w:link w:val="afa"/>
    <w:rsid w:val="00866913"/>
  </w:style>
  <w:style w:type="character" w:customStyle="1" w:styleId="a4">
    <w:name w:val="Заголовок Знак"/>
    <w:link w:val="a3"/>
    <w:rsid w:val="0097769F"/>
    <w:rPr>
      <w:sz w:val="36"/>
      <w:lang w:val="uk-UA"/>
    </w:rPr>
  </w:style>
  <w:style w:type="character" w:customStyle="1" w:styleId="40">
    <w:name w:val="Заголовок 4 Знак"/>
    <w:link w:val="4"/>
    <w:semiHidden/>
    <w:rsid w:val="00312141"/>
    <w:rPr>
      <w:rFonts w:ascii="Calibri" w:eastAsia="Times New Roman" w:hAnsi="Calibri" w:cs="Times New Roman"/>
      <w:b/>
      <w:bCs/>
      <w:sz w:val="28"/>
      <w:szCs w:val="28"/>
    </w:rPr>
  </w:style>
  <w:style w:type="character" w:customStyle="1" w:styleId="a6">
    <w:name w:val="Подзаголовок Знак"/>
    <w:link w:val="a5"/>
    <w:rsid w:val="00312141"/>
    <w:rPr>
      <w:sz w:val="28"/>
      <w:lang w:val="uk-UA"/>
    </w:rPr>
  </w:style>
  <w:style w:type="paragraph" w:customStyle="1" w:styleId="21">
    <w:name w:val="Знак Знак2 Знак Знак"/>
    <w:basedOn w:val="a"/>
    <w:rsid w:val="0027420D"/>
    <w:rPr>
      <w:rFonts w:ascii="Verdana" w:hAnsi="Verdana" w:cs="Verdana"/>
      <w:lang w:val="en-US" w:eastAsia="en-US"/>
    </w:rPr>
  </w:style>
  <w:style w:type="character" w:customStyle="1" w:styleId="22">
    <w:name w:val="Заголовок №2_"/>
    <w:link w:val="23"/>
    <w:rsid w:val="00557264"/>
    <w:rPr>
      <w:b/>
      <w:bCs/>
      <w:sz w:val="28"/>
      <w:szCs w:val="28"/>
      <w:shd w:val="clear" w:color="auto" w:fill="FFFFFF"/>
    </w:rPr>
  </w:style>
  <w:style w:type="character" w:customStyle="1" w:styleId="2Exact">
    <w:name w:val="Заголовок №2 Exact"/>
    <w:rsid w:val="00557264"/>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paragraph" w:customStyle="1" w:styleId="23">
    <w:name w:val="Заголовок №2"/>
    <w:basedOn w:val="a"/>
    <w:link w:val="22"/>
    <w:rsid w:val="00557264"/>
    <w:pPr>
      <w:widowControl w:val="0"/>
      <w:shd w:val="clear" w:color="auto" w:fill="FFFFFF"/>
      <w:spacing w:before="300" w:after="60" w:line="0" w:lineRule="atLeast"/>
      <w:jc w:val="both"/>
      <w:outlineLvl w:val="1"/>
    </w:pPr>
    <w:rPr>
      <w:b/>
      <w:bCs/>
      <w:sz w:val="28"/>
      <w:szCs w:val="28"/>
    </w:rPr>
  </w:style>
  <w:style w:type="character" w:customStyle="1" w:styleId="UnresolvedMention">
    <w:name w:val="Unresolved Mention"/>
    <w:basedOn w:val="a0"/>
    <w:uiPriority w:val="99"/>
    <w:semiHidden/>
    <w:unhideWhenUsed/>
    <w:rsid w:val="00531D72"/>
    <w:rPr>
      <w:color w:val="605E5C"/>
      <w:shd w:val="clear" w:color="auto" w:fill="E1DFDD"/>
    </w:rPr>
  </w:style>
  <w:style w:type="paragraph" w:customStyle="1" w:styleId="rvps2">
    <w:name w:val="rvps2"/>
    <w:basedOn w:val="a"/>
    <w:rsid w:val="00061679"/>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4280">
      <w:bodyDiv w:val="1"/>
      <w:marLeft w:val="0"/>
      <w:marRight w:val="0"/>
      <w:marTop w:val="0"/>
      <w:marBottom w:val="0"/>
      <w:divBdr>
        <w:top w:val="none" w:sz="0" w:space="0" w:color="auto"/>
        <w:left w:val="none" w:sz="0" w:space="0" w:color="auto"/>
        <w:bottom w:val="none" w:sz="0" w:space="0" w:color="auto"/>
        <w:right w:val="none" w:sz="0" w:space="0" w:color="auto"/>
      </w:divBdr>
    </w:div>
    <w:div w:id="271519389">
      <w:bodyDiv w:val="1"/>
      <w:marLeft w:val="0"/>
      <w:marRight w:val="0"/>
      <w:marTop w:val="0"/>
      <w:marBottom w:val="0"/>
      <w:divBdr>
        <w:top w:val="none" w:sz="0" w:space="0" w:color="auto"/>
        <w:left w:val="none" w:sz="0" w:space="0" w:color="auto"/>
        <w:bottom w:val="none" w:sz="0" w:space="0" w:color="auto"/>
        <w:right w:val="none" w:sz="0" w:space="0" w:color="auto"/>
      </w:divBdr>
    </w:div>
    <w:div w:id="423771774">
      <w:bodyDiv w:val="1"/>
      <w:marLeft w:val="0"/>
      <w:marRight w:val="0"/>
      <w:marTop w:val="0"/>
      <w:marBottom w:val="0"/>
      <w:divBdr>
        <w:top w:val="none" w:sz="0" w:space="0" w:color="auto"/>
        <w:left w:val="none" w:sz="0" w:space="0" w:color="auto"/>
        <w:bottom w:val="none" w:sz="0" w:space="0" w:color="auto"/>
        <w:right w:val="none" w:sz="0" w:space="0" w:color="auto"/>
      </w:divBdr>
    </w:div>
    <w:div w:id="510341755">
      <w:bodyDiv w:val="1"/>
      <w:marLeft w:val="0"/>
      <w:marRight w:val="0"/>
      <w:marTop w:val="0"/>
      <w:marBottom w:val="0"/>
      <w:divBdr>
        <w:top w:val="none" w:sz="0" w:space="0" w:color="auto"/>
        <w:left w:val="none" w:sz="0" w:space="0" w:color="auto"/>
        <w:bottom w:val="none" w:sz="0" w:space="0" w:color="auto"/>
        <w:right w:val="none" w:sz="0" w:space="0" w:color="auto"/>
      </w:divBdr>
    </w:div>
    <w:div w:id="679548942">
      <w:bodyDiv w:val="1"/>
      <w:marLeft w:val="0"/>
      <w:marRight w:val="0"/>
      <w:marTop w:val="0"/>
      <w:marBottom w:val="0"/>
      <w:divBdr>
        <w:top w:val="none" w:sz="0" w:space="0" w:color="auto"/>
        <w:left w:val="none" w:sz="0" w:space="0" w:color="auto"/>
        <w:bottom w:val="none" w:sz="0" w:space="0" w:color="auto"/>
        <w:right w:val="none" w:sz="0" w:space="0" w:color="auto"/>
      </w:divBdr>
    </w:div>
    <w:div w:id="707682319">
      <w:bodyDiv w:val="1"/>
      <w:marLeft w:val="0"/>
      <w:marRight w:val="0"/>
      <w:marTop w:val="0"/>
      <w:marBottom w:val="0"/>
      <w:divBdr>
        <w:top w:val="none" w:sz="0" w:space="0" w:color="auto"/>
        <w:left w:val="none" w:sz="0" w:space="0" w:color="auto"/>
        <w:bottom w:val="none" w:sz="0" w:space="0" w:color="auto"/>
        <w:right w:val="none" w:sz="0" w:space="0" w:color="auto"/>
      </w:divBdr>
    </w:div>
    <w:div w:id="793908914">
      <w:bodyDiv w:val="1"/>
      <w:marLeft w:val="0"/>
      <w:marRight w:val="0"/>
      <w:marTop w:val="0"/>
      <w:marBottom w:val="0"/>
      <w:divBdr>
        <w:top w:val="none" w:sz="0" w:space="0" w:color="auto"/>
        <w:left w:val="none" w:sz="0" w:space="0" w:color="auto"/>
        <w:bottom w:val="none" w:sz="0" w:space="0" w:color="auto"/>
        <w:right w:val="none" w:sz="0" w:space="0" w:color="auto"/>
      </w:divBdr>
    </w:div>
    <w:div w:id="1030955708">
      <w:bodyDiv w:val="1"/>
      <w:marLeft w:val="0"/>
      <w:marRight w:val="0"/>
      <w:marTop w:val="0"/>
      <w:marBottom w:val="0"/>
      <w:divBdr>
        <w:top w:val="none" w:sz="0" w:space="0" w:color="auto"/>
        <w:left w:val="none" w:sz="0" w:space="0" w:color="auto"/>
        <w:bottom w:val="none" w:sz="0" w:space="0" w:color="auto"/>
        <w:right w:val="none" w:sz="0" w:space="0" w:color="auto"/>
      </w:divBdr>
    </w:div>
    <w:div w:id="1306935844">
      <w:bodyDiv w:val="1"/>
      <w:marLeft w:val="0"/>
      <w:marRight w:val="0"/>
      <w:marTop w:val="0"/>
      <w:marBottom w:val="0"/>
      <w:divBdr>
        <w:top w:val="none" w:sz="0" w:space="0" w:color="auto"/>
        <w:left w:val="none" w:sz="0" w:space="0" w:color="auto"/>
        <w:bottom w:val="none" w:sz="0" w:space="0" w:color="auto"/>
        <w:right w:val="none" w:sz="0" w:space="0" w:color="auto"/>
      </w:divBdr>
    </w:div>
    <w:div w:id="1379475478">
      <w:bodyDiv w:val="1"/>
      <w:marLeft w:val="0"/>
      <w:marRight w:val="0"/>
      <w:marTop w:val="0"/>
      <w:marBottom w:val="0"/>
      <w:divBdr>
        <w:top w:val="none" w:sz="0" w:space="0" w:color="auto"/>
        <w:left w:val="none" w:sz="0" w:space="0" w:color="auto"/>
        <w:bottom w:val="none" w:sz="0" w:space="0" w:color="auto"/>
        <w:right w:val="none" w:sz="0" w:space="0" w:color="auto"/>
      </w:divBdr>
    </w:div>
    <w:div w:id="1457866801">
      <w:bodyDiv w:val="1"/>
      <w:marLeft w:val="0"/>
      <w:marRight w:val="0"/>
      <w:marTop w:val="0"/>
      <w:marBottom w:val="0"/>
      <w:divBdr>
        <w:top w:val="none" w:sz="0" w:space="0" w:color="auto"/>
        <w:left w:val="none" w:sz="0" w:space="0" w:color="auto"/>
        <w:bottom w:val="none" w:sz="0" w:space="0" w:color="auto"/>
        <w:right w:val="none" w:sz="0" w:space="0" w:color="auto"/>
      </w:divBdr>
    </w:div>
    <w:div w:id="1591573690">
      <w:bodyDiv w:val="1"/>
      <w:marLeft w:val="0"/>
      <w:marRight w:val="0"/>
      <w:marTop w:val="0"/>
      <w:marBottom w:val="0"/>
      <w:divBdr>
        <w:top w:val="none" w:sz="0" w:space="0" w:color="auto"/>
        <w:left w:val="none" w:sz="0" w:space="0" w:color="auto"/>
        <w:bottom w:val="none" w:sz="0" w:space="0" w:color="auto"/>
        <w:right w:val="none" w:sz="0" w:space="0" w:color="auto"/>
      </w:divBdr>
    </w:div>
    <w:div w:id="1605648730">
      <w:bodyDiv w:val="1"/>
      <w:marLeft w:val="0"/>
      <w:marRight w:val="0"/>
      <w:marTop w:val="0"/>
      <w:marBottom w:val="0"/>
      <w:divBdr>
        <w:top w:val="none" w:sz="0" w:space="0" w:color="auto"/>
        <w:left w:val="none" w:sz="0" w:space="0" w:color="auto"/>
        <w:bottom w:val="none" w:sz="0" w:space="0" w:color="auto"/>
        <w:right w:val="none" w:sz="0" w:space="0" w:color="auto"/>
      </w:divBdr>
    </w:div>
    <w:div w:id="210379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2840B-0116-496A-A61E-6821847A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2566</Words>
  <Characters>17141</Characters>
  <Application>Microsoft Office Word</Application>
  <DocSecurity>0</DocSecurity>
  <Lines>311</Lines>
  <Paragraphs>161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У К Р А Ї Н А</vt:lpstr>
      <vt:lpstr>У К Р А Ї Н А</vt:lpstr>
    </vt:vector>
  </TitlesOfParts>
  <Company>SPecialiST RePack</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К Р А Ї Н А</dc:title>
  <dc:subject/>
  <dc:creator>Лариса Владимировна</dc:creator>
  <cp:keywords/>
  <cp:lastModifiedBy>Користувач Asus</cp:lastModifiedBy>
  <cp:revision>2</cp:revision>
  <cp:lastPrinted>2026-04-06T09:27:00Z</cp:lastPrinted>
  <dcterms:created xsi:type="dcterms:W3CDTF">2026-08-07T08:55:00Z</dcterms:created>
  <dcterms:modified xsi:type="dcterms:W3CDTF">2026-08-07T08:55:00Z</dcterms:modified>
</cp:coreProperties>
</file>