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right" w:leader="none" w:pos="9638"/>
        </w:tabs>
        <w:spacing w:after="0" w:line="240" w:lineRule="auto"/>
        <w:ind w:left="567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Додаток 2</w:t>
      </w:r>
    </w:p>
    <w:p w:rsidR="00000000" w:rsidDel="00000000" w:rsidP="00000000" w:rsidRDefault="00000000" w:rsidRPr="00000000" w14:paraId="00000002">
      <w:pPr>
        <w:tabs>
          <w:tab w:val="right" w:leader="none" w:pos="9638"/>
        </w:tabs>
        <w:spacing w:after="0" w:line="240" w:lineRule="auto"/>
        <w:ind w:left="567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 рішення </w:t>
      </w:r>
    </w:p>
    <w:p w:rsidR="00000000" w:rsidDel="00000000" w:rsidP="00000000" w:rsidRDefault="00000000" w:rsidRPr="00000000" w14:paraId="00000003">
      <w:pPr>
        <w:tabs>
          <w:tab w:val="right" w:leader="none" w:pos="9638"/>
        </w:tabs>
        <w:spacing w:after="0" w:line="240" w:lineRule="auto"/>
        <w:ind w:left="567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Здолбунівської міської ради</w:t>
      </w:r>
    </w:p>
    <w:p w:rsidR="00000000" w:rsidDel="00000000" w:rsidP="00000000" w:rsidRDefault="00000000" w:rsidRPr="00000000" w14:paraId="00000004">
      <w:pPr>
        <w:tabs>
          <w:tab w:val="right" w:leader="none" w:pos="9638"/>
        </w:tabs>
        <w:spacing w:after="0" w:line="240" w:lineRule="auto"/>
        <w:ind w:left="567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 12.08.2026 № </w:t>
      </w:r>
    </w:p>
    <w:p w:rsidR="00000000" w:rsidDel="00000000" w:rsidP="00000000" w:rsidRDefault="00000000" w:rsidRPr="00000000" w14:paraId="00000005">
      <w:pPr>
        <w:tabs>
          <w:tab w:val="right" w:leader="none" w:pos="9638"/>
        </w:tabs>
        <w:spacing w:after="0" w:line="240" w:lineRule="auto"/>
        <w:ind w:left="6521" w:firstLine="0"/>
        <w:rPr>
          <w:rFonts w:ascii="Times New Roman" w:cs="Times New Roman" w:eastAsia="Times New Roman" w:hAnsi="Times New Roman"/>
          <w:sz w:val="26"/>
          <w:szCs w:val="26"/>
        </w:rPr>
      </w:pPr>
      <w:bookmarkStart w:colFirst="0" w:colLast="0" w:name="_heading=h.8qgdtsogp0cx" w:id="0"/>
      <w:bookmarkEnd w:id="0"/>
      <w:r w:rsidDel="00000000" w:rsidR="00000000" w:rsidRPr="00000000">
        <w:rPr>
          <w:rtl w:val="0"/>
        </w:rPr>
      </w:r>
    </w:p>
    <w:p w:rsidR="00000000" w:rsidDel="00000000" w:rsidP="00000000" w:rsidRDefault="00000000" w:rsidRPr="00000000" w14:paraId="00000006">
      <w:pPr>
        <w:spacing w:after="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Звернення</w:t>
      </w:r>
    </w:p>
    <w:p w:rsidR="00000000" w:rsidDel="00000000" w:rsidP="00000000" w:rsidRDefault="00000000" w:rsidRPr="00000000" w14:paraId="00000007">
      <w:pPr>
        <w:jc w:val="center"/>
        <w:rPr/>
      </w:pPr>
      <w:r w:rsidDel="00000000" w:rsidR="00000000" w:rsidRPr="00000000">
        <w:rPr>
          <w:rFonts w:ascii="Times New Roman" w:cs="Times New Roman" w:eastAsia="Times New Roman" w:hAnsi="Times New Roman"/>
          <w:color w:val="000000"/>
          <w:sz w:val="28"/>
          <w:szCs w:val="28"/>
          <w:rtl w:val="0"/>
        </w:rPr>
        <w:t xml:space="preserve">депутатів Здолбунівської міської ради восьмого скликання до депутатів Мізоцької селищної ради щодо</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8"/>
          <w:szCs w:val="28"/>
          <w:rtl w:val="0"/>
        </w:rPr>
        <w:t xml:space="preserve">відшкодування витрат на утримання дітей, що зареєстровані на території </w:t>
      </w:r>
      <w:r w:rsidDel="00000000" w:rsidR="00000000" w:rsidRPr="00000000">
        <w:rPr>
          <w:rFonts w:ascii="Times New Roman" w:cs="Times New Roman" w:eastAsia="Times New Roman" w:hAnsi="Times New Roman"/>
          <w:color w:val="000000"/>
          <w:sz w:val="28"/>
          <w:szCs w:val="28"/>
          <w:rtl w:val="0"/>
        </w:rPr>
        <w:t xml:space="preserve">Мізоцької</w:t>
      </w:r>
      <w:r w:rsidDel="00000000" w:rsidR="00000000" w:rsidRPr="00000000">
        <w:rPr>
          <w:rFonts w:ascii="Times New Roman" w:cs="Times New Roman" w:eastAsia="Times New Roman" w:hAnsi="Times New Roman"/>
          <w:sz w:val="28"/>
          <w:szCs w:val="28"/>
          <w:rtl w:val="0"/>
        </w:rPr>
        <w:t xml:space="preserve"> територіальної громади та відвідують заклади позашкільної освіти Здолбунівської міської територіальної громади</w:t>
      </w:r>
      <w:r w:rsidDel="00000000" w:rsidR="00000000" w:rsidRPr="00000000">
        <w:rPr>
          <w:rtl w:val="0"/>
        </w:rPr>
      </w:r>
    </w:p>
    <w:p w:rsidR="00000000" w:rsidDel="00000000" w:rsidP="00000000" w:rsidRDefault="00000000" w:rsidRPr="00000000" w14:paraId="00000008">
      <w:pPr>
        <w:spacing w:after="0" w:lineRule="auto"/>
        <w:ind w:right="97"/>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9">
      <w:pPr>
        <w:widowControl w:val="0"/>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8505"/>
          <w:tab w:val="left" w:leader="none" w:pos="10076"/>
          <w:tab w:val="left" w:leader="none" w:pos="10992"/>
          <w:tab w:val="left" w:leader="none" w:pos="11908"/>
          <w:tab w:val="left" w:leader="none" w:pos="12824"/>
          <w:tab w:val="left" w:leader="none" w:pos="13740"/>
          <w:tab w:val="left" w:leader="none" w:pos="14656"/>
        </w:tabs>
        <w:ind w:right="333"/>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Шановні депутати </w:t>
      </w:r>
      <w:r w:rsidDel="00000000" w:rsidR="00000000" w:rsidRPr="00000000">
        <w:rPr>
          <w:rFonts w:ascii="Times New Roman" w:cs="Times New Roman" w:eastAsia="Times New Roman" w:hAnsi="Times New Roman"/>
          <w:color w:val="000000"/>
          <w:sz w:val="28"/>
          <w:szCs w:val="28"/>
          <w:rtl w:val="0"/>
        </w:rPr>
        <w:t xml:space="preserve">Мізоцької селищної </w:t>
      </w:r>
      <w:r w:rsidDel="00000000" w:rsidR="00000000" w:rsidRPr="00000000">
        <w:rPr>
          <w:rFonts w:ascii="Times New Roman" w:cs="Times New Roman" w:eastAsia="Times New Roman" w:hAnsi="Times New Roman"/>
          <w:sz w:val="28"/>
          <w:szCs w:val="28"/>
          <w:rtl w:val="0"/>
        </w:rPr>
        <w:t xml:space="preserve">ради!</w:t>
      </w:r>
    </w:p>
    <w:p w:rsidR="00000000" w:rsidDel="00000000" w:rsidP="00000000" w:rsidRDefault="00000000" w:rsidRPr="00000000" w14:paraId="0000000A">
      <w:pPr>
        <w:spacing w:line="24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метою забезпечення якісної та доступної освіти дітям наших територіальних громад, </w:t>
      </w:r>
      <w:r w:rsidDel="00000000" w:rsidR="00000000" w:rsidRPr="00000000">
        <w:rPr>
          <w:rFonts w:ascii="Times New Roman" w:cs="Times New Roman" w:eastAsia="Times New Roman" w:hAnsi="Times New Roman"/>
          <w:color w:val="000000"/>
          <w:sz w:val="28"/>
          <w:szCs w:val="28"/>
          <w:highlight w:val="white"/>
          <w:rtl w:val="0"/>
        </w:rPr>
        <w:t xml:space="preserve">ефективного використання наявних ресурсів, а саме закладів позашкільної освіти, на основі спільного використання, підтримання дружніх добросусідських відносин та узгодженого співробітництва, </w:t>
      </w:r>
      <w:r w:rsidDel="00000000" w:rsidR="00000000" w:rsidRPr="00000000">
        <w:rPr>
          <w:rFonts w:ascii="Times New Roman" w:cs="Times New Roman" w:eastAsia="Times New Roman" w:hAnsi="Times New Roman"/>
          <w:sz w:val="28"/>
          <w:szCs w:val="28"/>
          <w:rtl w:val="0"/>
        </w:rPr>
        <w:t xml:space="preserve">звертаємось до Вас з проханням надати іншу субвенцію закладу Здолбунівської міської територіальної громади для відшкодування витрат на дітей, що зареєстровані на території Вашої громади та відвідують Здолбунівську музичну школу Здолбунівської міської ради. Витрати на їх утримання з 01.01.2026 по 30.06.2026 фактично становлять – 5</w:t>
      </w:r>
      <w:r w:rsidDel="00000000" w:rsidR="00000000" w:rsidRPr="00000000">
        <w:rPr>
          <w:rFonts w:ascii="Times New Roman" w:cs="Times New Roman" w:eastAsia="Times New Roman" w:hAnsi="Times New Roman"/>
          <w:b w:val="1"/>
          <w:bCs w:val="1"/>
          <w:sz w:val="28"/>
          <w:szCs w:val="28"/>
          <w:rtl w:val="0"/>
        </w:rPr>
        <w:t xml:space="preserve">2 277,60 </w:t>
      </w:r>
      <w:r w:rsidDel="00000000" w:rsidR="00000000" w:rsidRPr="00000000">
        <w:rPr>
          <w:rFonts w:ascii="Times New Roman" w:cs="Times New Roman" w:eastAsia="Times New Roman" w:hAnsi="Times New Roman"/>
          <w:sz w:val="28"/>
          <w:szCs w:val="28"/>
          <w:rtl w:val="0"/>
        </w:rPr>
        <w:t xml:space="preserve">грн. </w:t>
      </w:r>
    </w:p>
    <w:p w:rsidR="00000000" w:rsidDel="00000000" w:rsidP="00000000" w:rsidRDefault="00000000" w:rsidRPr="00000000" w14:paraId="0000000B">
      <w:pPr>
        <w:widowControl w:val="0"/>
        <w:tabs>
          <w:tab w:val="left" w:leader="none" w:pos="916"/>
          <w:tab w:val="left" w:leader="none" w:pos="3664"/>
          <w:tab w:val="left" w:leader="none" w:pos="4580"/>
          <w:tab w:val="left" w:leader="none" w:pos="5496"/>
          <w:tab w:val="left" w:leader="none" w:pos="6412"/>
          <w:tab w:val="left" w:leader="none" w:pos="7328"/>
          <w:tab w:val="left" w:leader="none" w:pos="8244"/>
          <w:tab w:val="left" w:leader="none" w:pos="8505"/>
          <w:tab w:val="left" w:leader="none" w:pos="10076"/>
          <w:tab w:val="left" w:leader="none" w:pos="10992"/>
          <w:tab w:val="left" w:leader="none" w:pos="11908"/>
          <w:tab w:val="left" w:leader="none" w:pos="12824"/>
          <w:tab w:val="left" w:leader="none" w:pos="13740"/>
          <w:tab w:val="left" w:leader="none" w:pos="14656"/>
        </w:tabs>
        <w:spacing w:line="257"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зв’язку з цим, просимо Вас відшкодувати фактично понесені витрати на утримання дітей, які відвідують Здолбунівську музичну школу Здолбунівської міської ради за січень-червень 2026 року в сумі – 5</w:t>
      </w:r>
      <w:r w:rsidDel="00000000" w:rsidR="00000000" w:rsidRPr="00000000">
        <w:rPr>
          <w:rFonts w:ascii="Times New Roman" w:cs="Times New Roman" w:eastAsia="Times New Roman" w:hAnsi="Times New Roman"/>
          <w:b w:val="1"/>
          <w:bCs w:val="1"/>
          <w:sz w:val="28"/>
          <w:szCs w:val="28"/>
          <w:rtl w:val="0"/>
        </w:rPr>
        <w:t xml:space="preserve">2 277,60 </w:t>
      </w:r>
      <w:r w:rsidDel="00000000" w:rsidR="00000000" w:rsidRPr="00000000">
        <w:rPr>
          <w:rFonts w:ascii="Times New Roman" w:cs="Times New Roman" w:eastAsia="Times New Roman" w:hAnsi="Times New Roman"/>
          <w:sz w:val="28"/>
          <w:szCs w:val="28"/>
          <w:rtl w:val="0"/>
        </w:rPr>
        <w:t xml:space="preserve">грн. </w:t>
      </w:r>
    </w:p>
    <w:p w:rsidR="00000000" w:rsidDel="00000000" w:rsidP="00000000" w:rsidRDefault="00000000" w:rsidRPr="00000000" w14:paraId="0000000C">
      <w:pPr>
        <w:spacing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ab/>
        <w:t xml:space="preserve">Кількість дітей Мізоцької територіальної громади, які здобувають освіту у закладах позашкільної освіти Здолбунівської територіальної громади, та сума видатків на їх утримання додаються.</w:t>
      </w:r>
    </w:p>
    <w:p w:rsidR="00000000" w:rsidDel="00000000" w:rsidP="00000000" w:rsidRDefault="00000000" w:rsidRPr="00000000" w14:paraId="0000000D">
      <w:pPr>
        <w:widowControl w:val="0"/>
        <w:tabs>
          <w:tab w:val="left" w:leader="none" w:pos="916"/>
          <w:tab w:val="left" w:leader="none" w:pos="3664"/>
          <w:tab w:val="left" w:leader="none" w:pos="4580"/>
          <w:tab w:val="left" w:leader="none" w:pos="5496"/>
          <w:tab w:val="left" w:leader="none" w:pos="6412"/>
          <w:tab w:val="left" w:leader="none" w:pos="7328"/>
          <w:tab w:val="left" w:leader="none" w:pos="8244"/>
          <w:tab w:val="left" w:leader="none" w:pos="8505"/>
          <w:tab w:val="left" w:leader="none" w:pos="10076"/>
          <w:tab w:val="left" w:leader="none" w:pos="10992"/>
          <w:tab w:val="left" w:leader="none" w:pos="11908"/>
          <w:tab w:val="left" w:leader="none" w:pos="12824"/>
          <w:tab w:val="left" w:leader="none" w:pos="13740"/>
          <w:tab w:val="left" w:leader="none" w:pos="14656"/>
        </w:tabs>
        <w:spacing w:line="257"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E">
      <w:pPr>
        <w:widowControl w:val="0"/>
        <w:tabs>
          <w:tab w:val="left" w:leader="none" w:pos="916"/>
          <w:tab w:val="left" w:leader="none" w:pos="3664"/>
          <w:tab w:val="left" w:leader="none" w:pos="4580"/>
          <w:tab w:val="left" w:leader="none" w:pos="5496"/>
          <w:tab w:val="left" w:leader="none" w:pos="6412"/>
          <w:tab w:val="left" w:leader="none" w:pos="7328"/>
          <w:tab w:val="left" w:leader="none" w:pos="8244"/>
          <w:tab w:val="left" w:leader="none" w:pos="8505"/>
          <w:tab w:val="left" w:leader="none" w:pos="10076"/>
          <w:tab w:val="left" w:leader="none" w:pos="10992"/>
          <w:tab w:val="left" w:leader="none" w:pos="11908"/>
          <w:tab w:val="left" w:leader="none" w:pos="12824"/>
          <w:tab w:val="left" w:leader="none" w:pos="13740"/>
          <w:tab w:val="left" w:leader="none" w:pos="14656"/>
        </w:tabs>
        <w:spacing w:line="257"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F">
      <w:pPr>
        <w:widowControl w:val="0"/>
        <w:tabs>
          <w:tab w:val="left" w:leader="none" w:pos="916"/>
          <w:tab w:val="left" w:leader="none" w:pos="3664"/>
          <w:tab w:val="left" w:leader="none" w:pos="4580"/>
          <w:tab w:val="left" w:leader="none" w:pos="5496"/>
          <w:tab w:val="left" w:leader="none" w:pos="6412"/>
          <w:tab w:val="left" w:leader="none" w:pos="7328"/>
          <w:tab w:val="left" w:leader="none" w:pos="8244"/>
          <w:tab w:val="left" w:leader="none" w:pos="8505"/>
          <w:tab w:val="left" w:leader="none" w:pos="10076"/>
          <w:tab w:val="left" w:leader="none" w:pos="10992"/>
          <w:tab w:val="left" w:leader="none" w:pos="11908"/>
          <w:tab w:val="left" w:leader="none" w:pos="12824"/>
          <w:tab w:val="left" w:leader="none" w:pos="13740"/>
          <w:tab w:val="left" w:leader="none" w:pos="14656"/>
        </w:tabs>
        <w:spacing w:line="257"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Секретар міської ради                                                                    Олег БАБІЙ</w:t>
      </w:r>
    </w:p>
    <w:sectPr>
      <w:pgSz w:h="16838" w:w="11906" w:orient="portrait"/>
      <w:pgMar w:bottom="1134" w:top="1134" w:left="1701" w:right="567"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spacing w:after="160" w:line="25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z0yMjmXERr/wkUQektIQ/a3jMw==">CgMxLjAyDmguOHFnZHRzb2dwMGN4OAByITE1WDRhXy1XOGthYXNmOERfM2c1MmQ4OWNGb0dWQ0dJbg==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