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85B" w:rsidRPr="000D185B" w:rsidRDefault="00865345" w:rsidP="000D185B">
      <w:pPr>
        <w:jc w:val="center"/>
        <w:rPr>
          <w:b/>
          <w:sz w:val="28"/>
          <w:szCs w:val="28"/>
          <w:lang w:val="uk-UA"/>
        </w:rPr>
      </w:pPr>
      <w:r>
        <w:rPr>
          <w:b/>
          <w:sz w:val="28"/>
          <w:szCs w:val="28"/>
          <w:lang w:val="uk-UA"/>
        </w:rPr>
        <w:t>ПОРЯДОК ДЕННИЙ</w:t>
      </w:r>
    </w:p>
    <w:p w:rsidR="00D04726" w:rsidRDefault="00865345" w:rsidP="00DF41DA">
      <w:pPr>
        <w:jc w:val="center"/>
        <w:rPr>
          <w:sz w:val="28"/>
          <w:szCs w:val="28"/>
          <w:lang w:val="uk-UA"/>
        </w:rPr>
      </w:pPr>
      <w:r>
        <w:rPr>
          <w:sz w:val="28"/>
          <w:szCs w:val="28"/>
          <w:lang w:val="uk-UA"/>
        </w:rPr>
        <w:t>ч</w:t>
      </w:r>
      <w:r w:rsidR="000D185B">
        <w:rPr>
          <w:sz w:val="28"/>
          <w:szCs w:val="28"/>
          <w:lang w:val="uk-UA"/>
        </w:rPr>
        <w:t>ергової</w:t>
      </w:r>
      <w:r w:rsidR="00260510">
        <w:rPr>
          <w:sz w:val="28"/>
          <w:szCs w:val="28"/>
          <w:lang w:val="uk-UA"/>
        </w:rPr>
        <w:t xml:space="preserve"> </w:t>
      </w:r>
      <w:r w:rsidR="00EB272C">
        <w:rPr>
          <w:sz w:val="28"/>
          <w:szCs w:val="28"/>
          <w:lang w:val="uk-UA"/>
        </w:rPr>
        <w:t>сесії Здолбунівської міської ради вось</w:t>
      </w:r>
      <w:r w:rsidR="005561FD">
        <w:rPr>
          <w:sz w:val="28"/>
          <w:szCs w:val="28"/>
          <w:lang w:val="uk-UA"/>
        </w:rPr>
        <w:t xml:space="preserve">мого скликання  </w:t>
      </w:r>
    </w:p>
    <w:p w:rsidR="00EB272C" w:rsidRPr="00DF41DA" w:rsidRDefault="00B423C6" w:rsidP="00DF41DA">
      <w:pPr>
        <w:jc w:val="center"/>
        <w:rPr>
          <w:sz w:val="28"/>
          <w:szCs w:val="28"/>
          <w:lang w:val="uk-UA"/>
        </w:rPr>
      </w:pPr>
      <w:r>
        <w:rPr>
          <w:sz w:val="28"/>
          <w:szCs w:val="28"/>
          <w:lang w:val="uk-UA"/>
        </w:rPr>
        <w:t>12 серпня</w:t>
      </w:r>
      <w:r w:rsidR="00325398">
        <w:rPr>
          <w:sz w:val="28"/>
          <w:szCs w:val="28"/>
          <w:lang w:val="uk-UA"/>
        </w:rPr>
        <w:t xml:space="preserve"> 2026</w:t>
      </w:r>
      <w:r w:rsidR="00EB272C">
        <w:rPr>
          <w:sz w:val="28"/>
          <w:szCs w:val="28"/>
          <w:lang w:val="uk-UA"/>
        </w:rPr>
        <w:t xml:space="preserve"> року</w:t>
      </w:r>
    </w:p>
    <w:tbl>
      <w:tblPr>
        <w:tblStyle w:val="a3"/>
        <w:tblW w:w="10886" w:type="dxa"/>
        <w:tblInd w:w="-1139" w:type="dxa"/>
        <w:tblLayout w:type="fixed"/>
        <w:tblLook w:val="04A0"/>
      </w:tblPr>
      <w:tblGrid>
        <w:gridCol w:w="963"/>
        <w:gridCol w:w="7797"/>
        <w:gridCol w:w="2126"/>
      </w:tblGrid>
      <w:tr w:rsidR="00204EA6" w:rsidRPr="00EB272C" w:rsidTr="00945A89">
        <w:tc>
          <w:tcPr>
            <w:tcW w:w="963" w:type="dxa"/>
          </w:tcPr>
          <w:p w:rsidR="00204EA6" w:rsidRPr="001F0FDE" w:rsidRDefault="00204EA6" w:rsidP="00EB272C">
            <w:pPr>
              <w:jc w:val="center"/>
              <w:rPr>
                <w:sz w:val="28"/>
                <w:szCs w:val="28"/>
                <w:lang w:val="uk-UA"/>
              </w:rPr>
            </w:pPr>
            <w:r w:rsidRPr="001F0FDE">
              <w:rPr>
                <w:sz w:val="28"/>
                <w:szCs w:val="28"/>
                <w:lang w:val="uk-UA"/>
              </w:rPr>
              <w:t>№ п/п</w:t>
            </w:r>
          </w:p>
        </w:tc>
        <w:tc>
          <w:tcPr>
            <w:tcW w:w="7797" w:type="dxa"/>
          </w:tcPr>
          <w:p w:rsidR="00204EA6" w:rsidRPr="001F0FDE" w:rsidRDefault="00204EA6" w:rsidP="00EB272C">
            <w:pPr>
              <w:jc w:val="center"/>
              <w:rPr>
                <w:sz w:val="28"/>
                <w:szCs w:val="28"/>
                <w:lang w:val="uk-UA"/>
              </w:rPr>
            </w:pPr>
            <w:r w:rsidRPr="001F0FDE">
              <w:rPr>
                <w:sz w:val="28"/>
                <w:szCs w:val="28"/>
                <w:lang w:val="uk-UA"/>
              </w:rPr>
              <w:t>Назва  рішення</w:t>
            </w:r>
          </w:p>
        </w:tc>
        <w:tc>
          <w:tcPr>
            <w:tcW w:w="2126" w:type="dxa"/>
          </w:tcPr>
          <w:p w:rsidR="00204EA6" w:rsidRPr="00EB272C" w:rsidRDefault="00204EA6">
            <w:pPr>
              <w:rPr>
                <w:sz w:val="28"/>
                <w:szCs w:val="28"/>
                <w:lang w:val="uk-UA"/>
              </w:rPr>
            </w:pPr>
            <w:r>
              <w:rPr>
                <w:sz w:val="28"/>
                <w:szCs w:val="28"/>
                <w:lang w:val="uk-UA"/>
              </w:rPr>
              <w:t>Інформує</w:t>
            </w:r>
          </w:p>
        </w:tc>
      </w:tr>
      <w:tr w:rsidR="00B423C6" w:rsidRPr="00EB272C" w:rsidTr="00945A89">
        <w:tc>
          <w:tcPr>
            <w:tcW w:w="963" w:type="dxa"/>
          </w:tcPr>
          <w:p w:rsidR="00B423C6" w:rsidRPr="00945A89" w:rsidRDefault="00B423C6" w:rsidP="00945A89">
            <w:pPr>
              <w:pStyle w:val="a4"/>
              <w:numPr>
                <w:ilvl w:val="0"/>
                <w:numId w:val="11"/>
              </w:numPr>
              <w:jc w:val="center"/>
              <w:rPr>
                <w:sz w:val="28"/>
                <w:szCs w:val="28"/>
                <w:lang w:val="uk-UA"/>
              </w:rPr>
            </w:pPr>
          </w:p>
        </w:tc>
        <w:tc>
          <w:tcPr>
            <w:tcW w:w="7797" w:type="dxa"/>
          </w:tcPr>
          <w:p w:rsidR="00B423C6" w:rsidRPr="001F0FDE" w:rsidRDefault="00B423C6" w:rsidP="00B423C6">
            <w:pPr>
              <w:jc w:val="both"/>
              <w:rPr>
                <w:sz w:val="28"/>
                <w:szCs w:val="28"/>
                <w:lang w:val="uk-UA"/>
              </w:rPr>
            </w:pPr>
            <w:r w:rsidRPr="00B423C6">
              <w:rPr>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передачу земельних ділянок у власність</w:t>
            </w:r>
            <w:bookmarkStart w:id="0" w:name="_GoBack"/>
            <w:bookmarkEnd w:id="0"/>
          </w:p>
        </w:tc>
        <w:tc>
          <w:tcPr>
            <w:tcW w:w="2126" w:type="dxa"/>
          </w:tcPr>
          <w:p w:rsidR="00B423C6" w:rsidRDefault="00B423C6">
            <w:pPr>
              <w:rPr>
                <w:sz w:val="28"/>
                <w:szCs w:val="28"/>
                <w:lang w:val="uk-UA"/>
              </w:rPr>
            </w:pPr>
          </w:p>
        </w:tc>
      </w:tr>
      <w:tr w:rsidR="00B423C6" w:rsidRPr="00EB272C" w:rsidTr="00945A89">
        <w:tc>
          <w:tcPr>
            <w:tcW w:w="963" w:type="dxa"/>
          </w:tcPr>
          <w:p w:rsidR="00B423C6" w:rsidRPr="00945A89" w:rsidRDefault="00B423C6" w:rsidP="00945A89">
            <w:pPr>
              <w:pStyle w:val="a4"/>
              <w:numPr>
                <w:ilvl w:val="0"/>
                <w:numId w:val="11"/>
              </w:numPr>
              <w:jc w:val="center"/>
              <w:rPr>
                <w:sz w:val="28"/>
                <w:szCs w:val="28"/>
                <w:lang w:val="uk-UA"/>
              </w:rPr>
            </w:pPr>
          </w:p>
        </w:tc>
        <w:tc>
          <w:tcPr>
            <w:tcW w:w="7797" w:type="dxa"/>
          </w:tcPr>
          <w:p w:rsidR="00B423C6" w:rsidRPr="00B423C6" w:rsidRDefault="00B423C6" w:rsidP="00B423C6">
            <w:pPr>
              <w:jc w:val="both"/>
              <w:rPr>
                <w:sz w:val="28"/>
                <w:szCs w:val="28"/>
                <w:lang w:val="uk-UA"/>
              </w:rPr>
            </w:pPr>
            <w:r w:rsidRPr="00B423C6">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за межами населених пунктів на території </w:t>
            </w:r>
            <w:proofErr w:type="spellStart"/>
            <w:r w:rsidRPr="00B423C6">
              <w:rPr>
                <w:sz w:val="28"/>
                <w:szCs w:val="28"/>
                <w:lang w:val="uk-UA"/>
              </w:rPr>
              <w:t>П’ятигірського</w:t>
            </w:r>
            <w:proofErr w:type="spellEnd"/>
            <w:r w:rsidRPr="00B423C6">
              <w:rPr>
                <w:sz w:val="28"/>
                <w:szCs w:val="28"/>
                <w:lang w:val="uk-UA"/>
              </w:rPr>
              <w:t xml:space="preserve"> </w:t>
            </w:r>
            <w:proofErr w:type="spellStart"/>
            <w:r w:rsidRPr="00B423C6">
              <w:rPr>
                <w:sz w:val="28"/>
                <w:szCs w:val="28"/>
                <w:lang w:val="uk-UA"/>
              </w:rPr>
              <w:t>старостинського</w:t>
            </w:r>
            <w:proofErr w:type="spellEnd"/>
            <w:r w:rsidRPr="00B423C6">
              <w:rPr>
                <w:sz w:val="28"/>
                <w:szCs w:val="28"/>
                <w:lang w:val="uk-UA"/>
              </w:rPr>
              <w:t xml:space="preserve"> округу (в садово-огородньому кооперативі «Мічурінець») Здолбунівської міської територіальної громади, громадянину </w:t>
            </w:r>
            <w:proofErr w:type="spellStart"/>
            <w:r w:rsidRPr="00B423C6">
              <w:rPr>
                <w:sz w:val="28"/>
                <w:szCs w:val="28"/>
                <w:lang w:val="uk-UA"/>
              </w:rPr>
              <w:t>Нетикші</w:t>
            </w:r>
            <w:proofErr w:type="spellEnd"/>
            <w:r w:rsidRPr="00B423C6">
              <w:rPr>
                <w:sz w:val="28"/>
                <w:szCs w:val="28"/>
                <w:lang w:val="uk-UA"/>
              </w:rPr>
              <w:t xml:space="preserve"> Юрію </w:t>
            </w:r>
            <w:proofErr w:type="spellStart"/>
            <w:r w:rsidRPr="00B423C6">
              <w:rPr>
                <w:sz w:val="28"/>
                <w:szCs w:val="28"/>
                <w:lang w:val="uk-UA"/>
              </w:rPr>
              <w:t>Вільгельмовичу</w:t>
            </w:r>
            <w:proofErr w:type="spellEnd"/>
          </w:p>
        </w:tc>
        <w:tc>
          <w:tcPr>
            <w:tcW w:w="2126" w:type="dxa"/>
          </w:tcPr>
          <w:p w:rsidR="00B423C6" w:rsidRDefault="00B423C6">
            <w:pPr>
              <w:rPr>
                <w:sz w:val="28"/>
                <w:szCs w:val="28"/>
                <w:lang w:val="uk-UA"/>
              </w:rPr>
            </w:pPr>
          </w:p>
        </w:tc>
      </w:tr>
      <w:tr w:rsidR="00B423C6" w:rsidRPr="000B1282" w:rsidTr="00945A89">
        <w:tc>
          <w:tcPr>
            <w:tcW w:w="963" w:type="dxa"/>
          </w:tcPr>
          <w:p w:rsidR="00B423C6" w:rsidRPr="00945A89" w:rsidRDefault="00B423C6" w:rsidP="00945A89">
            <w:pPr>
              <w:pStyle w:val="a4"/>
              <w:numPr>
                <w:ilvl w:val="0"/>
                <w:numId w:val="11"/>
              </w:numPr>
              <w:jc w:val="center"/>
              <w:rPr>
                <w:sz w:val="28"/>
                <w:szCs w:val="28"/>
                <w:lang w:val="uk-UA"/>
              </w:rPr>
            </w:pPr>
          </w:p>
        </w:tc>
        <w:tc>
          <w:tcPr>
            <w:tcW w:w="7797" w:type="dxa"/>
          </w:tcPr>
          <w:p w:rsidR="00B423C6" w:rsidRPr="00B423C6" w:rsidRDefault="00B423C6" w:rsidP="00B423C6">
            <w:pPr>
              <w:jc w:val="both"/>
              <w:rPr>
                <w:sz w:val="28"/>
                <w:szCs w:val="28"/>
                <w:lang w:val="uk-UA"/>
              </w:rPr>
            </w:pPr>
            <w:r w:rsidRPr="00B423C6">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за межами населених пунктів на території </w:t>
            </w:r>
            <w:proofErr w:type="spellStart"/>
            <w:r w:rsidRPr="00B423C6">
              <w:rPr>
                <w:sz w:val="28"/>
                <w:szCs w:val="28"/>
                <w:lang w:val="uk-UA"/>
              </w:rPr>
              <w:t>П’ятигірського</w:t>
            </w:r>
            <w:proofErr w:type="spellEnd"/>
            <w:r w:rsidRPr="00B423C6">
              <w:rPr>
                <w:sz w:val="28"/>
                <w:szCs w:val="28"/>
                <w:lang w:val="uk-UA"/>
              </w:rPr>
              <w:t xml:space="preserve"> </w:t>
            </w:r>
            <w:proofErr w:type="spellStart"/>
            <w:r w:rsidRPr="00B423C6">
              <w:rPr>
                <w:sz w:val="28"/>
                <w:szCs w:val="28"/>
                <w:lang w:val="uk-UA"/>
              </w:rPr>
              <w:t>старостинського</w:t>
            </w:r>
            <w:proofErr w:type="spellEnd"/>
            <w:r w:rsidRPr="00B423C6">
              <w:rPr>
                <w:sz w:val="28"/>
                <w:szCs w:val="28"/>
                <w:lang w:val="uk-UA"/>
              </w:rPr>
              <w:t xml:space="preserve"> округу (в садово-огородньому кооперативі «Мічурінець») Здолбунівської міської територіальної громади, громадянину </w:t>
            </w:r>
            <w:proofErr w:type="spellStart"/>
            <w:r w:rsidRPr="00B423C6">
              <w:rPr>
                <w:sz w:val="28"/>
                <w:szCs w:val="28"/>
                <w:lang w:val="uk-UA"/>
              </w:rPr>
              <w:t>Сліпенку</w:t>
            </w:r>
            <w:proofErr w:type="spellEnd"/>
            <w:r w:rsidRPr="00B423C6">
              <w:rPr>
                <w:sz w:val="28"/>
                <w:szCs w:val="28"/>
                <w:lang w:val="uk-UA"/>
              </w:rPr>
              <w:t xml:space="preserve"> Леоніду Васильовичу</w:t>
            </w:r>
          </w:p>
        </w:tc>
        <w:tc>
          <w:tcPr>
            <w:tcW w:w="2126" w:type="dxa"/>
          </w:tcPr>
          <w:p w:rsidR="00B423C6" w:rsidRDefault="00B423C6">
            <w:pPr>
              <w:rPr>
                <w:sz w:val="28"/>
                <w:szCs w:val="28"/>
                <w:lang w:val="uk-UA"/>
              </w:rPr>
            </w:pPr>
          </w:p>
        </w:tc>
      </w:tr>
      <w:tr w:rsidR="00B423C6" w:rsidRPr="000B1282" w:rsidTr="00945A89">
        <w:tc>
          <w:tcPr>
            <w:tcW w:w="963" w:type="dxa"/>
          </w:tcPr>
          <w:p w:rsidR="00B423C6" w:rsidRPr="00945A89" w:rsidRDefault="00B423C6" w:rsidP="00945A89">
            <w:pPr>
              <w:pStyle w:val="a4"/>
              <w:numPr>
                <w:ilvl w:val="0"/>
                <w:numId w:val="11"/>
              </w:numPr>
              <w:jc w:val="center"/>
              <w:rPr>
                <w:sz w:val="28"/>
                <w:szCs w:val="28"/>
                <w:lang w:val="uk-UA"/>
              </w:rPr>
            </w:pPr>
          </w:p>
        </w:tc>
        <w:tc>
          <w:tcPr>
            <w:tcW w:w="7797" w:type="dxa"/>
          </w:tcPr>
          <w:p w:rsidR="00B423C6" w:rsidRPr="00B423C6" w:rsidRDefault="00B423C6" w:rsidP="00B423C6">
            <w:pPr>
              <w:jc w:val="both"/>
              <w:rPr>
                <w:sz w:val="28"/>
                <w:szCs w:val="28"/>
                <w:lang w:val="uk-UA"/>
              </w:rPr>
            </w:pPr>
            <w:r w:rsidRPr="00B423C6">
              <w:rPr>
                <w:sz w:val="28"/>
                <w:szCs w:val="28"/>
                <w:lang w:val="uk-UA"/>
              </w:rPr>
              <w:t xml:space="preserve">Про затвердження проекту із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розміщення та експлуатації будівель і споруд автомобільного транспорту та дорожнього господарства, на території Здолбунівської міської територіальної громади, яка перебуває у власності громадянки </w:t>
            </w:r>
            <w:proofErr w:type="spellStart"/>
            <w:r w:rsidRPr="00B423C6">
              <w:rPr>
                <w:sz w:val="28"/>
                <w:szCs w:val="28"/>
                <w:lang w:val="uk-UA"/>
              </w:rPr>
              <w:t>Харитоненко</w:t>
            </w:r>
            <w:proofErr w:type="spellEnd"/>
            <w:r w:rsidRPr="00B423C6">
              <w:rPr>
                <w:sz w:val="28"/>
                <w:szCs w:val="28"/>
                <w:lang w:val="uk-UA"/>
              </w:rPr>
              <w:t xml:space="preserve"> Марти Олександрівни</w:t>
            </w:r>
          </w:p>
        </w:tc>
        <w:tc>
          <w:tcPr>
            <w:tcW w:w="2126" w:type="dxa"/>
          </w:tcPr>
          <w:p w:rsidR="00B423C6" w:rsidRDefault="00B423C6">
            <w:pPr>
              <w:rPr>
                <w:sz w:val="28"/>
                <w:szCs w:val="28"/>
                <w:lang w:val="uk-UA"/>
              </w:rPr>
            </w:pPr>
          </w:p>
        </w:tc>
      </w:tr>
      <w:tr w:rsidR="00B423C6" w:rsidRPr="000B1282" w:rsidTr="00945A89">
        <w:tc>
          <w:tcPr>
            <w:tcW w:w="963" w:type="dxa"/>
          </w:tcPr>
          <w:p w:rsidR="00B423C6" w:rsidRPr="00945A89" w:rsidRDefault="00B423C6" w:rsidP="00945A89">
            <w:pPr>
              <w:pStyle w:val="a4"/>
              <w:numPr>
                <w:ilvl w:val="0"/>
                <w:numId w:val="11"/>
              </w:numPr>
              <w:jc w:val="center"/>
              <w:rPr>
                <w:sz w:val="28"/>
                <w:szCs w:val="28"/>
                <w:lang w:val="uk-UA"/>
              </w:rPr>
            </w:pPr>
          </w:p>
        </w:tc>
        <w:tc>
          <w:tcPr>
            <w:tcW w:w="7797" w:type="dxa"/>
          </w:tcPr>
          <w:p w:rsidR="00B423C6" w:rsidRPr="00B423C6" w:rsidRDefault="00B423C6" w:rsidP="00B423C6">
            <w:pPr>
              <w:jc w:val="both"/>
              <w:rPr>
                <w:sz w:val="28"/>
                <w:szCs w:val="28"/>
                <w:lang w:val="uk-UA"/>
              </w:rPr>
            </w:pPr>
            <w:r w:rsidRPr="00B423C6">
              <w:rPr>
                <w:sz w:val="28"/>
                <w:szCs w:val="28"/>
                <w:lang w:val="uk-UA"/>
              </w:rPr>
              <w:t>Про затвердження проекту землеустрою щодо відведення земельної ділянки в оренду терміном на 10 (десять)  років приватному акціонерному товариству «ВІПЦЕМ» для розміщення та експлуатації основних, підсобних і допоміжних будівель та споруд підприємствами, що пов'язані з користуванням надрами (код згідно КВЦПЗ – 11.01) на території Здолбунівської міської територіальної громади Рівненського району Рівненської області</w:t>
            </w:r>
          </w:p>
        </w:tc>
        <w:tc>
          <w:tcPr>
            <w:tcW w:w="2126" w:type="dxa"/>
          </w:tcPr>
          <w:p w:rsidR="00B423C6" w:rsidRDefault="00B423C6">
            <w:pPr>
              <w:rPr>
                <w:sz w:val="28"/>
                <w:szCs w:val="28"/>
                <w:lang w:val="uk-UA"/>
              </w:rPr>
            </w:pPr>
          </w:p>
        </w:tc>
      </w:tr>
      <w:tr w:rsidR="00B423C6" w:rsidRPr="000B1282" w:rsidTr="00945A89">
        <w:tc>
          <w:tcPr>
            <w:tcW w:w="963" w:type="dxa"/>
          </w:tcPr>
          <w:p w:rsidR="00B423C6" w:rsidRPr="00945A89" w:rsidRDefault="00B423C6" w:rsidP="00945A89">
            <w:pPr>
              <w:pStyle w:val="a4"/>
              <w:numPr>
                <w:ilvl w:val="0"/>
                <w:numId w:val="11"/>
              </w:numPr>
              <w:jc w:val="center"/>
              <w:rPr>
                <w:sz w:val="28"/>
                <w:szCs w:val="28"/>
                <w:lang w:val="uk-UA"/>
              </w:rPr>
            </w:pPr>
          </w:p>
        </w:tc>
        <w:tc>
          <w:tcPr>
            <w:tcW w:w="7797" w:type="dxa"/>
          </w:tcPr>
          <w:p w:rsidR="00B423C6" w:rsidRPr="00B423C6" w:rsidRDefault="00B423C6" w:rsidP="00B423C6">
            <w:pPr>
              <w:jc w:val="both"/>
              <w:rPr>
                <w:sz w:val="28"/>
                <w:szCs w:val="28"/>
                <w:lang w:val="uk-UA"/>
              </w:rPr>
            </w:pPr>
            <w:r w:rsidRPr="00B423C6">
              <w:rPr>
                <w:sz w:val="28"/>
                <w:szCs w:val="28"/>
                <w:lang w:val="uk-UA"/>
              </w:rPr>
              <w:t xml:space="preserve">Про затвердження проекту землеустрою щодо відведення земельної ділянки в оренду терміном на 7 (сім)  років громадянину </w:t>
            </w:r>
            <w:proofErr w:type="spellStart"/>
            <w:r w:rsidRPr="00B423C6">
              <w:rPr>
                <w:sz w:val="28"/>
                <w:szCs w:val="28"/>
                <w:lang w:val="uk-UA"/>
              </w:rPr>
              <w:t>Хабатюку</w:t>
            </w:r>
            <w:proofErr w:type="spellEnd"/>
            <w:r w:rsidRPr="00B423C6">
              <w:rPr>
                <w:sz w:val="28"/>
                <w:szCs w:val="28"/>
                <w:lang w:val="uk-UA"/>
              </w:rPr>
              <w:t xml:space="preserve"> Тарасу Андрійовичу  для сінокосіння і випасання худоби за межами населених пунктів та передачу земельної ділянки в оренду</w:t>
            </w:r>
          </w:p>
        </w:tc>
        <w:tc>
          <w:tcPr>
            <w:tcW w:w="2126" w:type="dxa"/>
          </w:tcPr>
          <w:p w:rsidR="00B423C6" w:rsidRDefault="00B423C6">
            <w:pPr>
              <w:rPr>
                <w:sz w:val="28"/>
                <w:szCs w:val="28"/>
                <w:lang w:val="uk-UA"/>
              </w:rPr>
            </w:pPr>
          </w:p>
        </w:tc>
      </w:tr>
      <w:tr w:rsidR="00B423C6" w:rsidRPr="000B1282" w:rsidTr="00945A89">
        <w:tc>
          <w:tcPr>
            <w:tcW w:w="963" w:type="dxa"/>
          </w:tcPr>
          <w:p w:rsidR="00B423C6" w:rsidRPr="00945A89" w:rsidRDefault="00B423C6" w:rsidP="00945A89">
            <w:pPr>
              <w:pStyle w:val="a4"/>
              <w:numPr>
                <w:ilvl w:val="0"/>
                <w:numId w:val="11"/>
              </w:numPr>
              <w:jc w:val="center"/>
              <w:rPr>
                <w:sz w:val="28"/>
                <w:szCs w:val="28"/>
                <w:lang w:val="uk-UA"/>
              </w:rPr>
            </w:pPr>
          </w:p>
        </w:tc>
        <w:tc>
          <w:tcPr>
            <w:tcW w:w="7797" w:type="dxa"/>
          </w:tcPr>
          <w:p w:rsidR="00B423C6" w:rsidRPr="00B423C6" w:rsidRDefault="00B423C6" w:rsidP="00B423C6">
            <w:pPr>
              <w:jc w:val="both"/>
              <w:rPr>
                <w:sz w:val="28"/>
                <w:szCs w:val="28"/>
                <w:lang w:val="uk-UA"/>
              </w:rPr>
            </w:pPr>
            <w:r w:rsidRPr="00B423C6">
              <w:rPr>
                <w:sz w:val="28"/>
                <w:szCs w:val="28"/>
                <w:lang w:val="uk-UA"/>
              </w:rPr>
              <w:t xml:space="preserve">Про затвердження проекту землеустрою щодо відведення земельної ділянки в оренду терміном на 49 (сорок дев’ять)  років громадянам </w:t>
            </w:r>
            <w:proofErr w:type="spellStart"/>
            <w:r w:rsidRPr="00B423C6">
              <w:rPr>
                <w:sz w:val="28"/>
                <w:szCs w:val="28"/>
                <w:lang w:val="uk-UA"/>
              </w:rPr>
              <w:t>Калитюку</w:t>
            </w:r>
            <w:proofErr w:type="spellEnd"/>
            <w:r w:rsidRPr="00B423C6">
              <w:rPr>
                <w:sz w:val="28"/>
                <w:szCs w:val="28"/>
                <w:lang w:val="uk-UA"/>
              </w:rPr>
              <w:t xml:space="preserve"> Михайлу Миколайовичу та </w:t>
            </w:r>
            <w:proofErr w:type="spellStart"/>
            <w:r w:rsidRPr="00B423C6">
              <w:rPr>
                <w:sz w:val="28"/>
                <w:szCs w:val="28"/>
                <w:lang w:val="uk-UA"/>
              </w:rPr>
              <w:t>Калитюку</w:t>
            </w:r>
            <w:proofErr w:type="spellEnd"/>
            <w:r w:rsidRPr="00B423C6">
              <w:rPr>
                <w:sz w:val="28"/>
                <w:szCs w:val="28"/>
                <w:lang w:val="uk-UA"/>
              </w:rPr>
              <w:t xml:space="preserve"> Віктору Михайловичу для будівництва і </w:t>
            </w:r>
            <w:r w:rsidRPr="00B423C6">
              <w:rPr>
                <w:sz w:val="28"/>
                <w:szCs w:val="28"/>
                <w:lang w:val="uk-UA"/>
              </w:rPr>
              <w:lastRenderedPageBreak/>
              <w:t>обслуговування житлового будинку, господарських будівель і споруд (присадибна ділянка) в місті Здолбунів по вулиці Івана Богуна, 22 та передачу земельної ділянки в оренду</w:t>
            </w:r>
          </w:p>
        </w:tc>
        <w:tc>
          <w:tcPr>
            <w:tcW w:w="2126" w:type="dxa"/>
          </w:tcPr>
          <w:p w:rsidR="00B423C6" w:rsidRDefault="00B423C6">
            <w:pPr>
              <w:rPr>
                <w:sz w:val="28"/>
                <w:szCs w:val="28"/>
                <w:lang w:val="uk-UA"/>
              </w:rPr>
            </w:pPr>
          </w:p>
        </w:tc>
      </w:tr>
      <w:tr w:rsidR="00B423C6" w:rsidRPr="000B1282" w:rsidTr="00945A89">
        <w:tc>
          <w:tcPr>
            <w:tcW w:w="963" w:type="dxa"/>
          </w:tcPr>
          <w:p w:rsidR="00B423C6" w:rsidRPr="00945A89" w:rsidRDefault="00B423C6" w:rsidP="00945A89">
            <w:pPr>
              <w:pStyle w:val="a4"/>
              <w:numPr>
                <w:ilvl w:val="0"/>
                <w:numId w:val="11"/>
              </w:numPr>
              <w:jc w:val="center"/>
              <w:rPr>
                <w:sz w:val="28"/>
                <w:szCs w:val="28"/>
                <w:lang w:val="uk-UA"/>
              </w:rPr>
            </w:pPr>
          </w:p>
        </w:tc>
        <w:tc>
          <w:tcPr>
            <w:tcW w:w="7797" w:type="dxa"/>
          </w:tcPr>
          <w:p w:rsidR="00B423C6" w:rsidRPr="00B423C6" w:rsidRDefault="00B423C6" w:rsidP="00B423C6">
            <w:pPr>
              <w:jc w:val="both"/>
              <w:rPr>
                <w:sz w:val="28"/>
                <w:szCs w:val="28"/>
                <w:lang w:val="uk-UA"/>
              </w:rPr>
            </w:pPr>
            <w:r w:rsidRPr="00B423C6">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tc>
        <w:tc>
          <w:tcPr>
            <w:tcW w:w="2126" w:type="dxa"/>
          </w:tcPr>
          <w:p w:rsidR="00B423C6" w:rsidRDefault="00B423C6">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945A89">
            <w:pPr>
              <w:jc w:val="both"/>
              <w:rPr>
                <w:sz w:val="28"/>
                <w:szCs w:val="28"/>
                <w:lang w:val="uk-UA"/>
              </w:rPr>
            </w:pPr>
            <w:r w:rsidRPr="00945A89">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tc>
        <w:tc>
          <w:tcPr>
            <w:tcW w:w="2126" w:type="dxa"/>
          </w:tcPr>
          <w:p w:rsidR="00945A89" w:rsidRDefault="00945A89" w:rsidP="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945A89">
            <w:pPr>
              <w:jc w:val="both"/>
              <w:rPr>
                <w:sz w:val="28"/>
                <w:szCs w:val="28"/>
                <w:lang w:val="uk-UA"/>
              </w:rPr>
            </w:pPr>
            <w:r w:rsidRPr="00945A89">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tc>
        <w:tc>
          <w:tcPr>
            <w:tcW w:w="2126" w:type="dxa"/>
          </w:tcPr>
          <w:p w:rsidR="00945A89" w:rsidRDefault="00945A89" w:rsidP="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945A89">
            <w:pPr>
              <w:jc w:val="both"/>
              <w:rPr>
                <w:sz w:val="28"/>
                <w:szCs w:val="28"/>
                <w:lang w:val="uk-UA"/>
              </w:rPr>
            </w:pPr>
            <w:r w:rsidRPr="00945A89">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tc>
        <w:tc>
          <w:tcPr>
            <w:tcW w:w="2126" w:type="dxa"/>
          </w:tcPr>
          <w:p w:rsidR="00945A89" w:rsidRDefault="00945A89" w:rsidP="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945A89">
            <w:pPr>
              <w:jc w:val="both"/>
              <w:rPr>
                <w:sz w:val="28"/>
                <w:szCs w:val="28"/>
                <w:lang w:val="uk-UA"/>
              </w:rPr>
            </w:pPr>
            <w:r w:rsidRPr="00945A89">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tc>
        <w:tc>
          <w:tcPr>
            <w:tcW w:w="2126" w:type="dxa"/>
          </w:tcPr>
          <w:p w:rsidR="00945A89" w:rsidRDefault="00945A89" w:rsidP="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945A89">
            <w:pPr>
              <w:jc w:val="both"/>
              <w:rPr>
                <w:sz w:val="28"/>
                <w:szCs w:val="28"/>
                <w:lang w:val="uk-UA"/>
              </w:rPr>
            </w:pPr>
            <w:r w:rsidRPr="00945A89">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tc>
        <w:tc>
          <w:tcPr>
            <w:tcW w:w="2126" w:type="dxa"/>
          </w:tcPr>
          <w:p w:rsidR="00945A89" w:rsidRDefault="00945A89" w:rsidP="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945A89">
            <w:pPr>
              <w:jc w:val="both"/>
              <w:rPr>
                <w:sz w:val="28"/>
                <w:szCs w:val="28"/>
                <w:lang w:val="uk-UA"/>
              </w:rPr>
            </w:pPr>
            <w:r w:rsidRPr="00945A89">
              <w:rPr>
                <w:sz w:val="28"/>
                <w:szCs w:val="28"/>
                <w:lang w:val="uk-UA"/>
              </w:rPr>
              <w:t xml:space="preserve">Про затвердження проекту із землеустрою щодо відведення земельної ділянки, цільове  призначення якої змінюється, із </w:t>
            </w:r>
            <w:r w:rsidRPr="00945A89">
              <w:rPr>
                <w:sz w:val="28"/>
                <w:szCs w:val="28"/>
                <w:lang w:val="uk-UA"/>
              </w:rPr>
              <w:lastRenderedPageBreak/>
              <w:t>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tc>
        <w:tc>
          <w:tcPr>
            <w:tcW w:w="2126" w:type="dxa"/>
          </w:tcPr>
          <w:p w:rsidR="00945A89" w:rsidRDefault="00945A89" w:rsidP="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945A89">
            <w:pPr>
              <w:jc w:val="both"/>
              <w:rPr>
                <w:sz w:val="28"/>
                <w:szCs w:val="28"/>
                <w:lang w:val="uk-UA"/>
              </w:rPr>
            </w:pPr>
            <w:r w:rsidRPr="00945A89">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tc>
        <w:tc>
          <w:tcPr>
            <w:tcW w:w="2126" w:type="dxa"/>
          </w:tcPr>
          <w:p w:rsidR="00945A89" w:rsidRDefault="00945A89" w:rsidP="00945A89">
            <w:pPr>
              <w:rPr>
                <w:sz w:val="28"/>
                <w:szCs w:val="28"/>
                <w:lang w:val="uk-UA"/>
              </w:rPr>
            </w:pPr>
          </w:p>
        </w:tc>
      </w:tr>
      <w:tr w:rsidR="00945A89" w:rsidRPr="00B423C6"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B423C6" w:rsidRDefault="00945A89" w:rsidP="00B423C6">
            <w:pPr>
              <w:jc w:val="both"/>
              <w:rPr>
                <w:sz w:val="28"/>
                <w:szCs w:val="28"/>
                <w:lang w:val="uk-UA"/>
              </w:rPr>
            </w:pPr>
            <w:r w:rsidRPr="00945A89">
              <w:rPr>
                <w:sz w:val="28"/>
                <w:szCs w:val="28"/>
                <w:lang w:val="uk-UA"/>
              </w:rPr>
              <w:t xml:space="preserve">Про продаж права оренди земельної ділянки по вулиці Гетьмана Сагайдачного в місті Здолбунів на земельних торгах у формі аукціону  </w:t>
            </w:r>
          </w:p>
        </w:tc>
        <w:tc>
          <w:tcPr>
            <w:tcW w:w="2126" w:type="dxa"/>
          </w:tcPr>
          <w:p w:rsidR="00945A89" w:rsidRDefault="00945A89">
            <w:pPr>
              <w:rPr>
                <w:sz w:val="28"/>
                <w:szCs w:val="28"/>
                <w:lang w:val="uk-UA"/>
              </w:rPr>
            </w:pPr>
          </w:p>
        </w:tc>
      </w:tr>
      <w:tr w:rsidR="00945A89" w:rsidRPr="00B423C6"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Про включення до переліку земельних ділянок сільськогосподарського призначення комунальної власності право оренди яких пропонується для продажу на земельних торгах у формі аукціону</w:t>
            </w:r>
          </w:p>
        </w:tc>
        <w:tc>
          <w:tcPr>
            <w:tcW w:w="2126" w:type="dxa"/>
          </w:tcPr>
          <w:p w:rsidR="00945A89" w:rsidRDefault="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Про дозвіл на виготовлення технічної  документації із землеустрою щодо поділу земельної ділянки, (кадастровий номер 5622610100:00:015:0414 по вулиці Березнева в місті Здолбунів, на території Здолбунівської міської територіальної громади та включення земельної ділянки по вулиці Березнева в місті Здолбунів до переліку земельних ділянок несільськогосподарського призначення, що підлягають продажу права власності на земельних торгах у формі аукціону</w:t>
            </w:r>
          </w:p>
        </w:tc>
        <w:tc>
          <w:tcPr>
            <w:tcW w:w="2126" w:type="dxa"/>
          </w:tcPr>
          <w:p w:rsidR="00945A89" w:rsidRDefault="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 xml:space="preserve">Про надання дозволу громадянину </w:t>
            </w:r>
            <w:proofErr w:type="spellStart"/>
            <w:r w:rsidRPr="00945A89">
              <w:rPr>
                <w:sz w:val="28"/>
                <w:szCs w:val="28"/>
                <w:lang w:val="uk-UA"/>
              </w:rPr>
              <w:t>Назаруку</w:t>
            </w:r>
            <w:proofErr w:type="spellEnd"/>
            <w:r w:rsidRPr="00945A89">
              <w:rPr>
                <w:sz w:val="28"/>
                <w:szCs w:val="28"/>
                <w:lang w:val="uk-UA"/>
              </w:rPr>
              <w:t xml:space="preserve"> Володимиру Петровичу  на виготовлення проекту землеустрою щодо відведення земельної ділянки несільськогосподарського призначення у власність шляхом викупу та експертної грошової оцінки земельної ділянки, яка розташована  по вулиці Шевченка, 6Д в місті Здолбунів на території Здолбунівської міської територіальної громади Рівненського району Рівненської області</w:t>
            </w:r>
          </w:p>
        </w:tc>
        <w:tc>
          <w:tcPr>
            <w:tcW w:w="2126" w:type="dxa"/>
          </w:tcPr>
          <w:p w:rsidR="00945A89" w:rsidRDefault="00945A89">
            <w:pPr>
              <w:rPr>
                <w:sz w:val="28"/>
                <w:szCs w:val="28"/>
                <w:lang w:val="uk-UA"/>
              </w:rPr>
            </w:pPr>
          </w:p>
        </w:tc>
      </w:tr>
      <w:tr w:rsidR="00945A89" w:rsidRPr="00B423C6"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 xml:space="preserve">Про включення земельної ділянки  кадастровий номер 5622610100:00:015:0474  по вулиці Павла </w:t>
            </w:r>
            <w:proofErr w:type="spellStart"/>
            <w:r w:rsidRPr="00945A89">
              <w:rPr>
                <w:sz w:val="28"/>
                <w:szCs w:val="28"/>
                <w:lang w:val="uk-UA"/>
              </w:rPr>
              <w:t>Безручка</w:t>
            </w:r>
            <w:proofErr w:type="spellEnd"/>
            <w:r w:rsidRPr="00945A89">
              <w:rPr>
                <w:sz w:val="28"/>
                <w:szCs w:val="28"/>
                <w:lang w:val="uk-UA"/>
              </w:rPr>
              <w:t>, будинок 48 в місті Здолбунів до переліку земельних ділянок несільськогосподарського призначення, що підлягають продажу</w:t>
            </w:r>
          </w:p>
        </w:tc>
        <w:tc>
          <w:tcPr>
            <w:tcW w:w="2126" w:type="dxa"/>
          </w:tcPr>
          <w:p w:rsidR="00945A89" w:rsidRDefault="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 xml:space="preserve">Про надання дозволу громадянці </w:t>
            </w:r>
            <w:proofErr w:type="spellStart"/>
            <w:r w:rsidRPr="00945A89">
              <w:rPr>
                <w:sz w:val="28"/>
                <w:szCs w:val="28"/>
                <w:lang w:val="uk-UA"/>
              </w:rPr>
              <w:t>Маєвській</w:t>
            </w:r>
            <w:proofErr w:type="spellEnd"/>
            <w:r w:rsidRPr="00945A89">
              <w:rPr>
                <w:sz w:val="28"/>
                <w:szCs w:val="28"/>
                <w:lang w:val="uk-UA"/>
              </w:rPr>
              <w:t xml:space="preserve"> Жанні Андріївні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Паркова, за рахунок земель запасу Здолбунівської міської територіальної громади</w:t>
            </w:r>
          </w:p>
        </w:tc>
        <w:tc>
          <w:tcPr>
            <w:tcW w:w="2126" w:type="dxa"/>
          </w:tcPr>
          <w:p w:rsidR="00945A89" w:rsidRDefault="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Про надання дозволу громадянці Воїнській Тамарі Володимирівні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Вишнева, за рахунок земель запасу Здолбунівської міської територіальної громади</w:t>
            </w:r>
          </w:p>
        </w:tc>
        <w:tc>
          <w:tcPr>
            <w:tcW w:w="2126" w:type="dxa"/>
          </w:tcPr>
          <w:p w:rsidR="00945A89" w:rsidRDefault="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 xml:space="preserve">Про надання дозволу громадянці </w:t>
            </w:r>
            <w:proofErr w:type="spellStart"/>
            <w:r w:rsidRPr="00945A89">
              <w:rPr>
                <w:sz w:val="28"/>
                <w:szCs w:val="28"/>
                <w:lang w:val="uk-UA"/>
              </w:rPr>
              <w:t>Тильчик</w:t>
            </w:r>
            <w:proofErr w:type="spellEnd"/>
            <w:r w:rsidRPr="00945A89">
              <w:rPr>
                <w:sz w:val="28"/>
                <w:szCs w:val="28"/>
                <w:lang w:val="uk-UA"/>
              </w:rPr>
              <w:t xml:space="preserve"> Ользі Миколаївні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Данила Галицького, за рахунок земель запасу Здолбунівської міської територіальної громади</w:t>
            </w:r>
          </w:p>
        </w:tc>
        <w:tc>
          <w:tcPr>
            <w:tcW w:w="2126" w:type="dxa"/>
          </w:tcPr>
          <w:p w:rsidR="00945A89" w:rsidRDefault="00945A89">
            <w:pPr>
              <w:rPr>
                <w:sz w:val="28"/>
                <w:szCs w:val="28"/>
                <w:lang w:val="uk-UA"/>
              </w:rPr>
            </w:pPr>
          </w:p>
        </w:tc>
      </w:tr>
      <w:tr w:rsidR="00945A89" w:rsidRPr="00B423C6"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 xml:space="preserve">Про надання дозволу громадянину </w:t>
            </w:r>
            <w:proofErr w:type="spellStart"/>
            <w:r w:rsidRPr="00945A89">
              <w:rPr>
                <w:sz w:val="28"/>
                <w:szCs w:val="28"/>
                <w:lang w:val="uk-UA"/>
              </w:rPr>
              <w:t>Калецькому</w:t>
            </w:r>
            <w:proofErr w:type="spellEnd"/>
            <w:r w:rsidRPr="00945A89">
              <w:rPr>
                <w:sz w:val="28"/>
                <w:szCs w:val="28"/>
                <w:lang w:val="uk-UA"/>
              </w:rPr>
              <w:t xml:space="preserve"> Петру Володимировичу на розроблення проекту землеустрою щодо відведення земельної ділянки в оренду строком на 7 (сім) років, для ведення городництва за межами села Новосілки, за рахунок земель запасу Здолбунівської міської територіальної громади</w:t>
            </w:r>
          </w:p>
        </w:tc>
        <w:tc>
          <w:tcPr>
            <w:tcW w:w="2126" w:type="dxa"/>
          </w:tcPr>
          <w:p w:rsidR="00945A89" w:rsidRDefault="00945A89">
            <w:pPr>
              <w:rPr>
                <w:sz w:val="28"/>
                <w:szCs w:val="28"/>
                <w:lang w:val="uk-UA"/>
              </w:rPr>
            </w:pPr>
          </w:p>
        </w:tc>
      </w:tr>
      <w:tr w:rsidR="00945A89" w:rsidRPr="00E76C07"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15744" w:rsidRDefault="00915744" w:rsidP="00B423C6">
            <w:pPr>
              <w:jc w:val="both"/>
              <w:rPr>
                <w:bCs/>
                <w:sz w:val="28"/>
                <w:szCs w:val="28"/>
                <w:lang w:val="uk-UA"/>
              </w:rPr>
            </w:pPr>
            <w:r w:rsidRPr="00915744">
              <w:rPr>
                <w:sz w:val="28"/>
                <w:szCs w:val="28"/>
                <w:lang w:val="uk-UA"/>
              </w:rPr>
              <w:t xml:space="preserve">Про розгляд звернення громадянки </w:t>
            </w:r>
            <w:r w:rsidRPr="00915744">
              <w:rPr>
                <w:bCs/>
                <w:sz w:val="28"/>
                <w:szCs w:val="28"/>
                <w:lang w:val="uk-UA"/>
              </w:rPr>
              <w:t>Ткач Анни Василівни</w:t>
            </w:r>
          </w:p>
        </w:tc>
        <w:tc>
          <w:tcPr>
            <w:tcW w:w="2126" w:type="dxa"/>
          </w:tcPr>
          <w:p w:rsidR="00945A89" w:rsidRDefault="00945A89">
            <w:pPr>
              <w:rPr>
                <w:sz w:val="28"/>
                <w:szCs w:val="28"/>
                <w:lang w:val="uk-UA"/>
              </w:rPr>
            </w:pPr>
          </w:p>
        </w:tc>
      </w:tr>
      <w:tr w:rsidR="00945A89" w:rsidRPr="00915744"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1D6FC3" w:rsidRDefault="00915744" w:rsidP="00915744">
            <w:pPr>
              <w:jc w:val="both"/>
              <w:rPr>
                <w:bCs/>
                <w:sz w:val="28"/>
                <w:szCs w:val="28"/>
                <w:lang w:val="uk-UA"/>
              </w:rPr>
            </w:pPr>
            <w:r w:rsidRPr="00915744">
              <w:rPr>
                <w:bCs/>
                <w:sz w:val="28"/>
                <w:szCs w:val="28"/>
                <w:lang w:val="uk-UA"/>
              </w:rPr>
              <w:t>Про розгляд звернення громадянки Легкої Людмили Дмитрівни</w:t>
            </w:r>
          </w:p>
        </w:tc>
        <w:tc>
          <w:tcPr>
            <w:tcW w:w="2126" w:type="dxa"/>
          </w:tcPr>
          <w:p w:rsidR="00945A89" w:rsidRDefault="00945A89">
            <w:pPr>
              <w:rPr>
                <w:sz w:val="28"/>
                <w:szCs w:val="28"/>
                <w:lang w:val="uk-UA"/>
              </w:rPr>
            </w:pPr>
          </w:p>
        </w:tc>
      </w:tr>
      <w:tr w:rsidR="00945A89" w:rsidRPr="00B423C6"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Про надання дозволу громадянину Кондратенку Олександру Володимировичу на розроблення проекту землеустрою щодо відведення земельної ділянки в оренду строком на 7 (сім) років, для ведення городництва в межах міста Здолбунів  , за рахунок земель запасу Здолбунівської міської територіальної громади</w:t>
            </w:r>
          </w:p>
        </w:tc>
        <w:tc>
          <w:tcPr>
            <w:tcW w:w="2126" w:type="dxa"/>
          </w:tcPr>
          <w:p w:rsidR="00945A89" w:rsidRDefault="00945A89">
            <w:pPr>
              <w:rPr>
                <w:sz w:val="28"/>
                <w:szCs w:val="28"/>
                <w:lang w:val="uk-UA"/>
              </w:rPr>
            </w:pPr>
          </w:p>
        </w:tc>
      </w:tr>
      <w:tr w:rsidR="00945A89" w:rsidRPr="00B423C6"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Про внесення змін в рішення Здолбунівської міської ради від 21.01.2008 № 1094 «Про передачу земельних ділянок у приватну власність»</w:t>
            </w:r>
          </w:p>
        </w:tc>
        <w:tc>
          <w:tcPr>
            <w:tcW w:w="2126" w:type="dxa"/>
          </w:tcPr>
          <w:p w:rsidR="00945A89" w:rsidRDefault="00945A89">
            <w:pPr>
              <w:rPr>
                <w:sz w:val="28"/>
                <w:szCs w:val="28"/>
                <w:lang w:val="uk-UA"/>
              </w:rPr>
            </w:pPr>
          </w:p>
        </w:tc>
      </w:tr>
      <w:tr w:rsidR="00945A89" w:rsidRPr="000B1282" w:rsidTr="00945A89">
        <w:tc>
          <w:tcPr>
            <w:tcW w:w="963" w:type="dxa"/>
          </w:tcPr>
          <w:p w:rsidR="00945A89" w:rsidRPr="00945A89" w:rsidRDefault="00945A89" w:rsidP="00945A89">
            <w:pPr>
              <w:pStyle w:val="a4"/>
              <w:numPr>
                <w:ilvl w:val="0"/>
                <w:numId w:val="11"/>
              </w:numPr>
              <w:jc w:val="center"/>
              <w:rPr>
                <w:sz w:val="28"/>
                <w:szCs w:val="28"/>
                <w:lang w:val="uk-UA"/>
              </w:rPr>
            </w:pPr>
          </w:p>
        </w:tc>
        <w:tc>
          <w:tcPr>
            <w:tcW w:w="7797" w:type="dxa"/>
          </w:tcPr>
          <w:p w:rsidR="00945A89" w:rsidRPr="00945A89" w:rsidRDefault="00945A89" w:rsidP="00B423C6">
            <w:pPr>
              <w:jc w:val="both"/>
              <w:rPr>
                <w:sz w:val="28"/>
                <w:szCs w:val="28"/>
                <w:lang w:val="uk-UA"/>
              </w:rPr>
            </w:pPr>
            <w:r w:rsidRPr="00945A89">
              <w:rPr>
                <w:sz w:val="28"/>
                <w:szCs w:val="28"/>
                <w:lang w:val="uk-UA"/>
              </w:rPr>
              <w:t xml:space="preserve">Про надання дозволу на виготовлення технічної документації із землеустрою щодо проведення інвентаризації земельної ділянки загального користування, які використовуються як вулиці, майдани, проїзди, дороги, набережні, (код КВЦПЗ 12.13),  комунальної власності по вулиці Садова в селі </w:t>
            </w:r>
            <w:proofErr w:type="spellStart"/>
            <w:r w:rsidRPr="00945A89">
              <w:rPr>
                <w:sz w:val="28"/>
                <w:szCs w:val="28"/>
                <w:lang w:val="uk-UA"/>
              </w:rPr>
              <w:t>Богдашів</w:t>
            </w:r>
            <w:proofErr w:type="spellEnd"/>
            <w:r w:rsidRPr="00945A89">
              <w:rPr>
                <w:sz w:val="28"/>
                <w:szCs w:val="28"/>
                <w:lang w:val="uk-UA"/>
              </w:rPr>
              <w:t xml:space="preserve"> </w:t>
            </w:r>
            <w:proofErr w:type="spellStart"/>
            <w:r w:rsidRPr="00945A89">
              <w:rPr>
                <w:sz w:val="28"/>
                <w:szCs w:val="28"/>
                <w:lang w:val="uk-UA"/>
              </w:rPr>
              <w:t>П’ятигірського</w:t>
            </w:r>
            <w:proofErr w:type="spellEnd"/>
            <w:r w:rsidRPr="00945A89">
              <w:rPr>
                <w:sz w:val="28"/>
                <w:szCs w:val="28"/>
                <w:lang w:val="uk-UA"/>
              </w:rPr>
              <w:t xml:space="preserve">  </w:t>
            </w:r>
            <w:proofErr w:type="spellStart"/>
            <w:r w:rsidRPr="00945A89">
              <w:rPr>
                <w:sz w:val="28"/>
                <w:szCs w:val="28"/>
                <w:lang w:val="uk-UA"/>
              </w:rPr>
              <w:t>старостинського</w:t>
            </w:r>
            <w:proofErr w:type="spellEnd"/>
            <w:r w:rsidRPr="00945A89">
              <w:rPr>
                <w:sz w:val="28"/>
                <w:szCs w:val="28"/>
                <w:lang w:val="uk-UA"/>
              </w:rPr>
              <w:t xml:space="preserve"> округу</w:t>
            </w:r>
          </w:p>
        </w:tc>
        <w:tc>
          <w:tcPr>
            <w:tcW w:w="2126" w:type="dxa"/>
          </w:tcPr>
          <w:p w:rsidR="00945A89" w:rsidRDefault="00945A89">
            <w:pPr>
              <w:rPr>
                <w:sz w:val="28"/>
                <w:szCs w:val="28"/>
                <w:lang w:val="uk-UA"/>
              </w:rPr>
            </w:pPr>
          </w:p>
        </w:tc>
      </w:tr>
      <w:tr w:rsidR="003A3C9F" w:rsidRPr="000B1282" w:rsidTr="00945A89">
        <w:tc>
          <w:tcPr>
            <w:tcW w:w="963" w:type="dxa"/>
          </w:tcPr>
          <w:p w:rsidR="003A3C9F" w:rsidRPr="00945A89" w:rsidRDefault="003A3C9F" w:rsidP="00945A89">
            <w:pPr>
              <w:pStyle w:val="a4"/>
              <w:numPr>
                <w:ilvl w:val="0"/>
                <w:numId w:val="11"/>
              </w:numPr>
              <w:jc w:val="center"/>
              <w:rPr>
                <w:sz w:val="28"/>
                <w:szCs w:val="28"/>
                <w:lang w:val="uk-UA"/>
              </w:rPr>
            </w:pPr>
          </w:p>
        </w:tc>
        <w:tc>
          <w:tcPr>
            <w:tcW w:w="7797" w:type="dxa"/>
          </w:tcPr>
          <w:p w:rsidR="003A3C9F" w:rsidRPr="003A3C9F" w:rsidRDefault="003A3C9F" w:rsidP="00B423C6">
            <w:pPr>
              <w:jc w:val="both"/>
              <w:rPr>
                <w:bCs/>
                <w:sz w:val="28"/>
                <w:szCs w:val="28"/>
                <w:lang w:val="uk-UA"/>
              </w:rPr>
            </w:pPr>
            <w:r w:rsidRPr="003A3C9F">
              <w:rPr>
                <w:bCs/>
                <w:sz w:val="28"/>
                <w:szCs w:val="28"/>
                <w:lang w:val="uk-UA"/>
              </w:rPr>
              <w:t xml:space="preserve">Про перенесення розгляду звернення громадянки  </w:t>
            </w:r>
            <w:proofErr w:type="spellStart"/>
            <w:r w:rsidRPr="003A3C9F">
              <w:rPr>
                <w:bCs/>
                <w:sz w:val="28"/>
                <w:szCs w:val="28"/>
                <w:lang w:val="uk-UA"/>
              </w:rPr>
              <w:t>Перегінчук</w:t>
            </w:r>
            <w:proofErr w:type="spellEnd"/>
            <w:r w:rsidRPr="003A3C9F">
              <w:rPr>
                <w:bCs/>
                <w:sz w:val="28"/>
                <w:szCs w:val="28"/>
                <w:lang w:val="uk-UA"/>
              </w:rPr>
              <w:t xml:space="preserve"> Оксани Миколаївни щодо надання дозволу на розроблення технічної документації із землеустрою по встановленню (відновленню) меж  земельної  ділянки в натурі (на місцевості) щодо передачі земельної ділянки у власність  для ведення особистого селянського господарства (земельна частка пай) за межами села Глинськ, Здолбунівської міської територіальної громади</w:t>
            </w:r>
          </w:p>
        </w:tc>
        <w:tc>
          <w:tcPr>
            <w:tcW w:w="2126" w:type="dxa"/>
          </w:tcPr>
          <w:p w:rsidR="003A3C9F" w:rsidRDefault="003A3C9F">
            <w:pPr>
              <w:rPr>
                <w:sz w:val="28"/>
                <w:szCs w:val="28"/>
                <w:lang w:val="uk-UA"/>
              </w:rPr>
            </w:pPr>
          </w:p>
        </w:tc>
      </w:tr>
      <w:tr w:rsidR="00D61B2F" w:rsidRPr="000B1282" w:rsidTr="00945A89">
        <w:tc>
          <w:tcPr>
            <w:tcW w:w="963" w:type="dxa"/>
          </w:tcPr>
          <w:p w:rsidR="00D61B2F" w:rsidRPr="00945A89" w:rsidRDefault="00D61B2F" w:rsidP="00945A89">
            <w:pPr>
              <w:pStyle w:val="a4"/>
              <w:numPr>
                <w:ilvl w:val="0"/>
                <w:numId w:val="11"/>
              </w:numPr>
              <w:jc w:val="center"/>
              <w:rPr>
                <w:sz w:val="28"/>
                <w:szCs w:val="28"/>
                <w:lang w:val="uk-UA"/>
              </w:rPr>
            </w:pPr>
          </w:p>
        </w:tc>
        <w:tc>
          <w:tcPr>
            <w:tcW w:w="7797" w:type="dxa"/>
          </w:tcPr>
          <w:p w:rsidR="00D61B2F" w:rsidRPr="00D61B2F" w:rsidRDefault="00D61B2F" w:rsidP="00B423C6">
            <w:pPr>
              <w:jc w:val="both"/>
              <w:rPr>
                <w:bCs/>
                <w:sz w:val="28"/>
                <w:szCs w:val="28"/>
                <w:lang w:val="uk-UA"/>
              </w:rPr>
            </w:pPr>
            <w:r w:rsidRPr="00D61B2F">
              <w:rPr>
                <w:sz w:val="28"/>
                <w:szCs w:val="28"/>
                <w:lang w:val="uk-UA"/>
              </w:rPr>
              <w:t>Про затвердження проекту із землеустрою та передачу земельних ділянок в оренду приватному акціонерному товариству «</w:t>
            </w:r>
            <w:proofErr w:type="spellStart"/>
            <w:r w:rsidRPr="00D61B2F">
              <w:rPr>
                <w:sz w:val="28"/>
                <w:szCs w:val="28"/>
                <w:lang w:val="uk-UA"/>
              </w:rPr>
              <w:t>Рівнеобленерго</w:t>
            </w:r>
            <w:proofErr w:type="spellEnd"/>
            <w:r w:rsidRPr="00D61B2F">
              <w:rPr>
                <w:sz w:val="28"/>
                <w:szCs w:val="28"/>
                <w:lang w:val="uk-UA"/>
              </w:rPr>
              <w:t xml:space="preserve">» </w:t>
            </w:r>
            <w:r w:rsidRPr="00D61B2F">
              <w:rPr>
                <w:sz w:val="28"/>
                <w:szCs w:val="28"/>
                <w:shd w:val="clear" w:color="auto" w:fill="FFFFFF"/>
                <w:lang w:val="uk-UA"/>
              </w:rPr>
              <w:t xml:space="preserve">для розміщення, будівництва, </w:t>
            </w:r>
            <w:r w:rsidRPr="00D61B2F">
              <w:rPr>
                <w:sz w:val="28"/>
                <w:szCs w:val="28"/>
                <w:shd w:val="clear" w:color="auto" w:fill="FFFFFF"/>
                <w:lang w:val="uk-UA"/>
              </w:rPr>
              <w:lastRenderedPageBreak/>
              <w:t xml:space="preserve">експлуатації та обслуговування будівель і споруд об’єктів передачі електричної та теплової енергії (код згідно КВЦПЗ – 14.02) в селі </w:t>
            </w:r>
            <w:proofErr w:type="spellStart"/>
            <w:r w:rsidRPr="00D61B2F">
              <w:rPr>
                <w:sz w:val="28"/>
                <w:szCs w:val="28"/>
                <w:shd w:val="clear" w:color="auto" w:fill="FFFFFF"/>
                <w:lang w:val="uk-UA"/>
              </w:rPr>
              <w:t>Богдашів</w:t>
            </w:r>
            <w:proofErr w:type="spellEnd"/>
            <w:r w:rsidRPr="00D61B2F">
              <w:rPr>
                <w:sz w:val="28"/>
                <w:szCs w:val="28"/>
                <w:shd w:val="clear" w:color="auto" w:fill="FFFFFF"/>
                <w:lang w:val="uk-UA"/>
              </w:rPr>
              <w:t>, Здолбунівської міської ради, Рівненського району, Рівненської області</w:t>
            </w:r>
          </w:p>
        </w:tc>
        <w:tc>
          <w:tcPr>
            <w:tcW w:w="2126" w:type="dxa"/>
          </w:tcPr>
          <w:p w:rsidR="00D61B2F" w:rsidRDefault="00D61B2F">
            <w:pPr>
              <w:rPr>
                <w:sz w:val="28"/>
                <w:szCs w:val="28"/>
                <w:lang w:val="uk-UA"/>
              </w:rPr>
            </w:pPr>
          </w:p>
        </w:tc>
      </w:tr>
      <w:tr w:rsidR="00EC1F0F" w:rsidRPr="000B1282" w:rsidTr="00945A89">
        <w:tc>
          <w:tcPr>
            <w:tcW w:w="963" w:type="dxa"/>
          </w:tcPr>
          <w:p w:rsidR="00EC1F0F" w:rsidRPr="00945A89" w:rsidRDefault="00EC1F0F" w:rsidP="00945A89">
            <w:pPr>
              <w:pStyle w:val="a4"/>
              <w:numPr>
                <w:ilvl w:val="0"/>
                <w:numId w:val="11"/>
              </w:numPr>
              <w:jc w:val="center"/>
              <w:rPr>
                <w:sz w:val="28"/>
                <w:szCs w:val="28"/>
                <w:lang w:val="uk-UA"/>
              </w:rPr>
            </w:pPr>
          </w:p>
        </w:tc>
        <w:tc>
          <w:tcPr>
            <w:tcW w:w="7797" w:type="dxa"/>
          </w:tcPr>
          <w:p w:rsidR="00EC1F0F" w:rsidRPr="00EC1F0F" w:rsidRDefault="00EC1F0F" w:rsidP="00B423C6">
            <w:pPr>
              <w:jc w:val="both"/>
              <w:rPr>
                <w:sz w:val="28"/>
                <w:szCs w:val="28"/>
                <w:lang w:val="uk-UA"/>
              </w:rPr>
            </w:pPr>
            <w:r w:rsidRPr="00EC1F0F">
              <w:rPr>
                <w:sz w:val="28"/>
                <w:szCs w:val="28"/>
                <w:lang w:val="uk-UA"/>
              </w:rPr>
              <w:t xml:space="preserve">Про продовження дії договору  оренди земельної ділянки кадастровий номер 5622610100:00:001:0415 громадянці </w:t>
            </w:r>
            <w:proofErr w:type="spellStart"/>
            <w:r w:rsidRPr="00EC1F0F">
              <w:rPr>
                <w:sz w:val="28"/>
                <w:szCs w:val="28"/>
                <w:lang w:val="uk-UA"/>
              </w:rPr>
              <w:t>Шейко</w:t>
            </w:r>
            <w:proofErr w:type="spellEnd"/>
            <w:r w:rsidRPr="00EC1F0F">
              <w:rPr>
                <w:sz w:val="28"/>
                <w:szCs w:val="28"/>
                <w:lang w:val="uk-UA"/>
              </w:rPr>
              <w:t xml:space="preserve"> Раїсі Остапівні та громадянину Вірменії </w:t>
            </w:r>
            <w:proofErr w:type="spellStart"/>
            <w:r w:rsidRPr="00EC1F0F">
              <w:rPr>
                <w:sz w:val="28"/>
                <w:szCs w:val="28"/>
                <w:lang w:val="uk-UA"/>
              </w:rPr>
              <w:t>Єганяну</w:t>
            </w:r>
            <w:proofErr w:type="spellEnd"/>
            <w:r w:rsidRPr="00EC1F0F">
              <w:rPr>
                <w:sz w:val="28"/>
                <w:szCs w:val="28"/>
                <w:lang w:val="uk-UA"/>
              </w:rPr>
              <w:t xml:space="preserve"> </w:t>
            </w:r>
            <w:proofErr w:type="spellStart"/>
            <w:r w:rsidRPr="00EC1F0F">
              <w:rPr>
                <w:sz w:val="28"/>
                <w:szCs w:val="28"/>
                <w:lang w:val="uk-UA"/>
              </w:rPr>
              <w:t>Гарник</w:t>
            </w:r>
            <w:proofErr w:type="spellEnd"/>
            <w:r w:rsidRPr="00EC1F0F">
              <w:rPr>
                <w:sz w:val="28"/>
                <w:szCs w:val="28"/>
                <w:lang w:val="uk-UA"/>
              </w:rPr>
              <w:t xml:space="preserve"> для будівництва та обслуговування будівель торгівлі по вулиці Фестивальна  в межах міста Здолбунів</w:t>
            </w:r>
          </w:p>
        </w:tc>
        <w:tc>
          <w:tcPr>
            <w:tcW w:w="2126" w:type="dxa"/>
          </w:tcPr>
          <w:p w:rsidR="00EC1F0F" w:rsidRDefault="00EC1F0F">
            <w:pPr>
              <w:rPr>
                <w:sz w:val="28"/>
                <w:szCs w:val="28"/>
                <w:lang w:val="uk-UA"/>
              </w:rPr>
            </w:pPr>
          </w:p>
        </w:tc>
      </w:tr>
      <w:tr w:rsidR="00E25ED7" w:rsidRPr="000B1282" w:rsidTr="00945A89">
        <w:tc>
          <w:tcPr>
            <w:tcW w:w="963" w:type="dxa"/>
          </w:tcPr>
          <w:p w:rsidR="00E25ED7" w:rsidRPr="00945A89" w:rsidRDefault="00E25ED7" w:rsidP="00945A89">
            <w:pPr>
              <w:pStyle w:val="a4"/>
              <w:numPr>
                <w:ilvl w:val="0"/>
                <w:numId w:val="11"/>
              </w:numPr>
              <w:jc w:val="center"/>
              <w:rPr>
                <w:sz w:val="28"/>
                <w:szCs w:val="28"/>
                <w:lang w:val="uk-UA"/>
              </w:rPr>
            </w:pPr>
          </w:p>
        </w:tc>
        <w:tc>
          <w:tcPr>
            <w:tcW w:w="7797" w:type="dxa"/>
          </w:tcPr>
          <w:p w:rsidR="00E25ED7" w:rsidRPr="00EC1F0F" w:rsidRDefault="00E25ED7" w:rsidP="00B423C6">
            <w:pPr>
              <w:jc w:val="both"/>
              <w:rPr>
                <w:sz w:val="28"/>
                <w:szCs w:val="28"/>
                <w:lang w:val="uk-UA"/>
              </w:rPr>
            </w:pPr>
            <w:r w:rsidRPr="00E25ED7">
              <w:rPr>
                <w:sz w:val="28"/>
                <w:szCs w:val="28"/>
                <w:lang w:val="uk-UA"/>
              </w:rPr>
              <w:t xml:space="preserve">Про розгляд звернення громадянина  </w:t>
            </w:r>
            <w:proofErr w:type="spellStart"/>
            <w:r w:rsidRPr="00E25ED7">
              <w:rPr>
                <w:sz w:val="28"/>
                <w:szCs w:val="28"/>
                <w:lang w:val="uk-UA"/>
              </w:rPr>
              <w:t>Тишкуна</w:t>
            </w:r>
            <w:proofErr w:type="spellEnd"/>
            <w:r w:rsidRPr="00E25ED7">
              <w:rPr>
                <w:sz w:val="28"/>
                <w:szCs w:val="28"/>
                <w:lang w:val="uk-UA"/>
              </w:rPr>
              <w:t xml:space="preserve"> Віктора Павловича щодо продовження дії договору  оренди земельної ділянки від 12.11.2013, надану для будівництва та обслуговування багатоквартирного житлового будинку в межах міста Здолбунів по вулиці Паркова, 69</w:t>
            </w:r>
          </w:p>
        </w:tc>
        <w:tc>
          <w:tcPr>
            <w:tcW w:w="2126" w:type="dxa"/>
          </w:tcPr>
          <w:p w:rsidR="00E25ED7" w:rsidRDefault="00E25ED7">
            <w:pPr>
              <w:rPr>
                <w:sz w:val="28"/>
                <w:szCs w:val="28"/>
                <w:lang w:val="uk-UA"/>
              </w:rPr>
            </w:pPr>
          </w:p>
        </w:tc>
      </w:tr>
      <w:tr w:rsidR="00E25ED7" w:rsidRPr="000B1282" w:rsidTr="00945A89">
        <w:tc>
          <w:tcPr>
            <w:tcW w:w="963" w:type="dxa"/>
          </w:tcPr>
          <w:p w:rsidR="00E25ED7" w:rsidRPr="00945A89" w:rsidRDefault="00E25ED7" w:rsidP="00945A89">
            <w:pPr>
              <w:pStyle w:val="a4"/>
              <w:numPr>
                <w:ilvl w:val="0"/>
                <w:numId w:val="11"/>
              </w:numPr>
              <w:jc w:val="center"/>
              <w:rPr>
                <w:sz w:val="28"/>
                <w:szCs w:val="28"/>
                <w:lang w:val="uk-UA"/>
              </w:rPr>
            </w:pPr>
          </w:p>
        </w:tc>
        <w:tc>
          <w:tcPr>
            <w:tcW w:w="7797" w:type="dxa"/>
          </w:tcPr>
          <w:p w:rsidR="00E25ED7" w:rsidRPr="00EC1F0F" w:rsidRDefault="00E25ED7" w:rsidP="00B423C6">
            <w:pPr>
              <w:jc w:val="both"/>
              <w:rPr>
                <w:sz w:val="28"/>
                <w:szCs w:val="28"/>
                <w:lang w:val="uk-UA"/>
              </w:rPr>
            </w:pPr>
            <w:r w:rsidRPr="00496B83">
              <w:rPr>
                <w:sz w:val="28"/>
                <w:szCs w:val="28"/>
                <w:lang w:val="uk-UA"/>
              </w:rPr>
              <w:t>Про затвердження проекту із землеустрою щодо відведення земельної ділянки, цільове  призначення якої змінюється</w:t>
            </w:r>
            <w:r>
              <w:rPr>
                <w:sz w:val="28"/>
                <w:szCs w:val="28"/>
                <w:lang w:val="uk-UA"/>
              </w:rPr>
              <w:t>,</w:t>
            </w:r>
            <w:r w:rsidRPr="00496B83">
              <w:rPr>
                <w:sz w:val="28"/>
                <w:szCs w:val="28"/>
                <w:lang w:val="uk-UA"/>
              </w:rPr>
              <w:t xml:space="preserve"> із земель </w:t>
            </w:r>
            <w:r>
              <w:rPr>
                <w:sz w:val="28"/>
                <w:szCs w:val="28"/>
                <w:lang w:val="uk-UA"/>
              </w:rPr>
              <w:t xml:space="preserve">для будівництва та обслуговування будівель закладів охорони здоров’я та соціальної допомоги </w:t>
            </w:r>
            <w:r w:rsidRPr="00496B83">
              <w:rPr>
                <w:sz w:val="28"/>
                <w:szCs w:val="28"/>
                <w:lang w:val="uk-UA"/>
              </w:rPr>
              <w:t>у землі</w:t>
            </w:r>
            <w:r>
              <w:rPr>
                <w:sz w:val="28"/>
                <w:szCs w:val="28"/>
                <w:lang w:val="uk-UA"/>
              </w:rPr>
              <w:t>,</w:t>
            </w:r>
            <w:r w:rsidRPr="00496B83">
              <w:rPr>
                <w:sz w:val="28"/>
                <w:szCs w:val="28"/>
                <w:lang w:val="uk-UA"/>
              </w:rPr>
              <w:t xml:space="preserve"> </w:t>
            </w:r>
            <w:r>
              <w:rPr>
                <w:sz w:val="28"/>
                <w:szCs w:val="28"/>
                <w:lang w:val="uk-UA"/>
              </w:rPr>
              <w:t>для будівництва та обслуговування об’єктів туристичної інфраструктури та закладів громадського харчування</w:t>
            </w:r>
            <w:r w:rsidRPr="00496B83">
              <w:rPr>
                <w:sz w:val="28"/>
                <w:szCs w:val="28"/>
                <w:lang w:val="uk-UA"/>
              </w:rPr>
              <w:t xml:space="preserve"> </w:t>
            </w:r>
            <w:r>
              <w:rPr>
                <w:sz w:val="28"/>
                <w:szCs w:val="28"/>
                <w:lang w:val="uk-UA"/>
              </w:rPr>
              <w:t>в місті Здолбунів по вулиці Княгині Ольги, будинок 20,</w:t>
            </w:r>
            <w:r w:rsidRPr="00496B83">
              <w:rPr>
                <w:sz w:val="28"/>
                <w:szCs w:val="28"/>
                <w:lang w:val="uk-UA"/>
              </w:rPr>
              <w:t xml:space="preserve"> на території </w:t>
            </w:r>
            <w:r>
              <w:rPr>
                <w:sz w:val="28"/>
                <w:szCs w:val="28"/>
                <w:lang w:val="uk-UA"/>
              </w:rPr>
              <w:t>Здолбунівської міської територіальної громади</w:t>
            </w:r>
            <w:r w:rsidRPr="00496B83">
              <w:rPr>
                <w:sz w:val="28"/>
                <w:szCs w:val="28"/>
                <w:lang w:val="uk-UA"/>
              </w:rPr>
              <w:t xml:space="preserve">, яка перебуває у власності </w:t>
            </w:r>
            <w:r>
              <w:rPr>
                <w:sz w:val="28"/>
                <w:szCs w:val="28"/>
                <w:lang w:val="uk-UA"/>
              </w:rPr>
              <w:t xml:space="preserve">громадянина </w:t>
            </w:r>
            <w:proofErr w:type="spellStart"/>
            <w:r>
              <w:rPr>
                <w:sz w:val="28"/>
                <w:szCs w:val="28"/>
                <w:lang w:val="uk-UA"/>
              </w:rPr>
              <w:t>Голіка</w:t>
            </w:r>
            <w:proofErr w:type="spellEnd"/>
            <w:r>
              <w:rPr>
                <w:sz w:val="28"/>
                <w:szCs w:val="28"/>
                <w:lang w:val="uk-UA"/>
              </w:rPr>
              <w:t xml:space="preserve"> Олександра Миколайовича</w:t>
            </w:r>
          </w:p>
        </w:tc>
        <w:tc>
          <w:tcPr>
            <w:tcW w:w="2126" w:type="dxa"/>
          </w:tcPr>
          <w:p w:rsidR="00E25ED7" w:rsidRDefault="00E25ED7">
            <w:pPr>
              <w:rPr>
                <w:sz w:val="28"/>
                <w:szCs w:val="28"/>
                <w:lang w:val="uk-UA"/>
              </w:rPr>
            </w:pPr>
          </w:p>
        </w:tc>
      </w:tr>
      <w:tr w:rsidR="00E25ED7" w:rsidRPr="000B1282" w:rsidTr="00945A89">
        <w:tc>
          <w:tcPr>
            <w:tcW w:w="963" w:type="dxa"/>
          </w:tcPr>
          <w:p w:rsidR="00E25ED7" w:rsidRPr="00945A89" w:rsidRDefault="00E25ED7" w:rsidP="00945A89">
            <w:pPr>
              <w:pStyle w:val="a4"/>
              <w:numPr>
                <w:ilvl w:val="0"/>
                <w:numId w:val="11"/>
              </w:numPr>
              <w:jc w:val="center"/>
              <w:rPr>
                <w:sz w:val="28"/>
                <w:szCs w:val="28"/>
                <w:lang w:val="uk-UA"/>
              </w:rPr>
            </w:pPr>
          </w:p>
        </w:tc>
        <w:tc>
          <w:tcPr>
            <w:tcW w:w="7797" w:type="dxa"/>
          </w:tcPr>
          <w:p w:rsidR="00E25ED7" w:rsidRPr="00EC1F0F" w:rsidRDefault="00E25ED7" w:rsidP="00B423C6">
            <w:pPr>
              <w:jc w:val="both"/>
              <w:rPr>
                <w:sz w:val="28"/>
                <w:szCs w:val="28"/>
                <w:lang w:val="uk-UA"/>
              </w:rPr>
            </w:pPr>
            <w:r w:rsidRPr="00E25ED7">
              <w:rPr>
                <w:sz w:val="28"/>
                <w:szCs w:val="28"/>
                <w:lang w:val="uk-UA"/>
              </w:rPr>
              <w:t xml:space="preserve">Про затвердження проекту із землеустрою щодо відведення земельної ділянки, цільове  призначення якої змінюється, із земель для будівництва та обслуговування будівель закладів охорони здоров’я та соціальної допомоги у землі, для будівництва та обслуговування об’єктів туристичної інфраструктури та закладів громадського харчування в місті Здолбунів по вулиці Княгині Ольги, на території Здолбунівської міської територіальної громади, яка перебуває у власності громадянина </w:t>
            </w:r>
            <w:proofErr w:type="spellStart"/>
            <w:r w:rsidRPr="00E25ED7">
              <w:rPr>
                <w:sz w:val="28"/>
                <w:szCs w:val="28"/>
                <w:lang w:val="uk-UA"/>
              </w:rPr>
              <w:t>Голіка</w:t>
            </w:r>
            <w:proofErr w:type="spellEnd"/>
            <w:r w:rsidRPr="00E25ED7">
              <w:rPr>
                <w:sz w:val="28"/>
                <w:szCs w:val="28"/>
                <w:lang w:val="uk-UA"/>
              </w:rPr>
              <w:t xml:space="preserve"> Олександра Миколайовича</w:t>
            </w:r>
          </w:p>
        </w:tc>
        <w:tc>
          <w:tcPr>
            <w:tcW w:w="2126" w:type="dxa"/>
          </w:tcPr>
          <w:p w:rsidR="00E25ED7" w:rsidRDefault="00E25ED7">
            <w:pPr>
              <w:rPr>
                <w:sz w:val="28"/>
                <w:szCs w:val="28"/>
                <w:lang w:val="uk-UA"/>
              </w:rPr>
            </w:pPr>
          </w:p>
        </w:tc>
      </w:tr>
      <w:tr w:rsidR="00E76C07" w:rsidRPr="00E76C07" w:rsidTr="00945A89">
        <w:tc>
          <w:tcPr>
            <w:tcW w:w="963" w:type="dxa"/>
          </w:tcPr>
          <w:p w:rsidR="00E76C07" w:rsidRPr="00945A89" w:rsidRDefault="00E76C07" w:rsidP="00945A89">
            <w:pPr>
              <w:pStyle w:val="a4"/>
              <w:numPr>
                <w:ilvl w:val="0"/>
                <w:numId w:val="11"/>
              </w:numPr>
              <w:jc w:val="center"/>
              <w:rPr>
                <w:sz w:val="28"/>
                <w:szCs w:val="28"/>
                <w:lang w:val="uk-UA"/>
              </w:rPr>
            </w:pPr>
          </w:p>
        </w:tc>
        <w:tc>
          <w:tcPr>
            <w:tcW w:w="7797" w:type="dxa"/>
          </w:tcPr>
          <w:p w:rsidR="00E76C07" w:rsidRPr="00E25ED7" w:rsidRDefault="00E76C07" w:rsidP="00B423C6">
            <w:pPr>
              <w:jc w:val="both"/>
              <w:rPr>
                <w:sz w:val="28"/>
                <w:szCs w:val="28"/>
                <w:lang w:val="uk-UA"/>
              </w:rPr>
            </w:pPr>
            <w:r>
              <w:rPr>
                <w:sz w:val="28"/>
                <w:szCs w:val="28"/>
                <w:lang w:val="uk-UA"/>
              </w:rPr>
              <w:t xml:space="preserve">Про включення земельної ділянки по вулиці Вишнева в місті Здолбунів до переліку земельних ділянок несільськогосподарського призначення, що підлягають продажу права власності </w:t>
            </w:r>
            <w:r>
              <w:rPr>
                <w:kern w:val="36"/>
                <w:sz w:val="28"/>
                <w:szCs w:val="28"/>
                <w:lang w:val="uk-UA" w:eastAsia="uk-UA"/>
              </w:rPr>
              <w:t xml:space="preserve">на земельних торгах </w:t>
            </w:r>
            <w:r>
              <w:rPr>
                <w:sz w:val="28"/>
                <w:szCs w:val="28"/>
                <w:lang w:val="uk-UA"/>
              </w:rPr>
              <w:t>у формі аукціону</w:t>
            </w:r>
          </w:p>
        </w:tc>
        <w:tc>
          <w:tcPr>
            <w:tcW w:w="2126" w:type="dxa"/>
          </w:tcPr>
          <w:p w:rsidR="00E76C07" w:rsidRDefault="00E76C07">
            <w:pPr>
              <w:rPr>
                <w:sz w:val="28"/>
                <w:szCs w:val="28"/>
                <w:lang w:val="uk-UA"/>
              </w:rPr>
            </w:pPr>
          </w:p>
        </w:tc>
      </w:tr>
      <w:tr w:rsidR="00915744" w:rsidRPr="00E76C07" w:rsidTr="00945A89">
        <w:tc>
          <w:tcPr>
            <w:tcW w:w="963" w:type="dxa"/>
          </w:tcPr>
          <w:p w:rsidR="00915744" w:rsidRPr="00945A89" w:rsidRDefault="00915744" w:rsidP="00945A89">
            <w:pPr>
              <w:pStyle w:val="a4"/>
              <w:numPr>
                <w:ilvl w:val="0"/>
                <w:numId w:val="11"/>
              </w:numPr>
              <w:jc w:val="center"/>
              <w:rPr>
                <w:sz w:val="28"/>
                <w:szCs w:val="28"/>
                <w:lang w:val="uk-UA"/>
              </w:rPr>
            </w:pPr>
          </w:p>
        </w:tc>
        <w:tc>
          <w:tcPr>
            <w:tcW w:w="7797" w:type="dxa"/>
          </w:tcPr>
          <w:p w:rsidR="00915744" w:rsidRDefault="00915744" w:rsidP="00B423C6">
            <w:pPr>
              <w:jc w:val="both"/>
              <w:rPr>
                <w:sz w:val="28"/>
                <w:szCs w:val="28"/>
                <w:lang w:val="uk-UA"/>
              </w:rPr>
            </w:pPr>
            <w:r w:rsidRPr="00A01ACD">
              <w:rPr>
                <w:sz w:val="28"/>
                <w:szCs w:val="28"/>
              </w:rPr>
              <w:t xml:space="preserve">Про </w:t>
            </w:r>
            <w:r w:rsidRPr="00915744">
              <w:rPr>
                <w:sz w:val="28"/>
                <w:szCs w:val="28"/>
                <w:lang w:val="uk-UA"/>
              </w:rPr>
              <w:t xml:space="preserve">розгляд звернення громадян </w:t>
            </w:r>
            <w:proofErr w:type="spellStart"/>
            <w:r w:rsidRPr="00915744">
              <w:rPr>
                <w:bCs/>
                <w:sz w:val="28"/>
                <w:szCs w:val="28"/>
                <w:lang w:val="uk-UA"/>
              </w:rPr>
              <w:t>Слюсаренко</w:t>
            </w:r>
            <w:proofErr w:type="spellEnd"/>
            <w:r w:rsidRPr="00915744">
              <w:rPr>
                <w:bCs/>
                <w:sz w:val="28"/>
                <w:szCs w:val="28"/>
                <w:lang w:val="uk-UA"/>
              </w:rPr>
              <w:t xml:space="preserve"> Марії Миколаївни та Мазурок Анастасії Миколаївни</w:t>
            </w:r>
          </w:p>
        </w:tc>
        <w:tc>
          <w:tcPr>
            <w:tcW w:w="2126" w:type="dxa"/>
          </w:tcPr>
          <w:p w:rsidR="00915744" w:rsidRDefault="00915744">
            <w:pPr>
              <w:rPr>
                <w:sz w:val="28"/>
                <w:szCs w:val="28"/>
                <w:lang w:val="uk-UA"/>
              </w:rPr>
            </w:pPr>
          </w:p>
        </w:tc>
      </w:tr>
      <w:tr w:rsidR="00001D73" w:rsidRPr="000B1282" w:rsidTr="00945A89">
        <w:tc>
          <w:tcPr>
            <w:tcW w:w="963" w:type="dxa"/>
          </w:tcPr>
          <w:p w:rsidR="00001D73" w:rsidRPr="00945A89" w:rsidRDefault="00001D73" w:rsidP="00945A89">
            <w:pPr>
              <w:pStyle w:val="a4"/>
              <w:numPr>
                <w:ilvl w:val="0"/>
                <w:numId w:val="11"/>
              </w:numPr>
              <w:jc w:val="center"/>
              <w:rPr>
                <w:sz w:val="28"/>
                <w:szCs w:val="28"/>
                <w:lang w:val="uk-UA"/>
              </w:rPr>
            </w:pPr>
          </w:p>
        </w:tc>
        <w:tc>
          <w:tcPr>
            <w:tcW w:w="7797" w:type="dxa"/>
          </w:tcPr>
          <w:p w:rsidR="00001D73" w:rsidRPr="00001D73" w:rsidRDefault="00564BD1" w:rsidP="00B423C6">
            <w:pPr>
              <w:jc w:val="both"/>
              <w:rPr>
                <w:sz w:val="28"/>
                <w:szCs w:val="28"/>
                <w:lang w:val="uk-UA"/>
              </w:rPr>
            </w:pPr>
            <w:r w:rsidRPr="00564BD1">
              <w:rPr>
                <w:sz w:val="28"/>
                <w:szCs w:val="28"/>
                <w:lang w:val="uk-UA"/>
              </w:rPr>
              <w:t xml:space="preserve">Про внесення змін до рішення Здолбунівської  міської ради від </w:t>
            </w:r>
            <w:r w:rsidRPr="00564BD1">
              <w:rPr>
                <w:bCs/>
                <w:sz w:val="28"/>
                <w:szCs w:val="28"/>
                <w:lang w:val="uk-UA"/>
              </w:rPr>
              <w:t xml:space="preserve">18 грудня </w:t>
            </w:r>
            <w:r w:rsidRPr="00564BD1">
              <w:rPr>
                <w:sz w:val="28"/>
                <w:szCs w:val="28"/>
                <w:lang w:val="uk-UA"/>
              </w:rPr>
              <w:t xml:space="preserve">2018 року  № 838  «Про надання дозволу громадянам  </w:t>
            </w:r>
            <w:proofErr w:type="spellStart"/>
            <w:r w:rsidRPr="00564BD1">
              <w:rPr>
                <w:sz w:val="28"/>
                <w:szCs w:val="28"/>
                <w:lang w:val="uk-UA"/>
              </w:rPr>
              <w:t>Ярмольчуку</w:t>
            </w:r>
            <w:proofErr w:type="spellEnd"/>
            <w:r w:rsidRPr="00564BD1">
              <w:rPr>
                <w:sz w:val="28"/>
                <w:szCs w:val="28"/>
                <w:lang w:val="uk-UA"/>
              </w:rPr>
              <w:t xml:space="preserve"> Віталію Сергійовичу, </w:t>
            </w:r>
            <w:proofErr w:type="spellStart"/>
            <w:r w:rsidRPr="00564BD1">
              <w:rPr>
                <w:sz w:val="28"/>
                <w:szCs w:val="28"/>
                <w:lang w:val="uk-UA"/>
              </w:rPr>
              <w:t>Янулю</w:t>
            </w:r>
            <w:proofErr w:type="spellEnd"/>
            <w:r w:rsidRPr="00564BD1">
              <w:rPr>
                <w:sz w:val="28"/>
                <w:szCs w:val="28"/>
                <w:lang w:val="uk-UA"/>
              </w:rPr>
              <w:t xml:space="preserve"> Віктору Степановичу, </w:t>
            </w:r>
            <w:proofErr w:type="spellStart"/>
            <w:r w:rsidRPr="00564BD1">
              <w:rPr>
                <w:sz w:val="28"/>
                <w:szCs w:val="28"/>
                <w:lang w:val="uk-UA"/>
              </w:rPr>
              <w:t>Януль-Сидорчук</w:t>
            </w:r>
            <w:proofErr w:type="spellEnd"/>
            <w:r w:rsidRPr="00564BD1">
              <w:rPr>
                <w:sz w:val="28"/>
                <w:szCs w:val="28"/>
                <w:lang w:val="uk-UA"/>
              </w:rPr>
              <w:t xml:space="preserve">  Христині Вікторівні, </w:t>
            </w:r>
            <w:proofErr w:type="spellStart"/>
            <w:r w:rsidRPr="00564BD1">
              <w:rPr>
                <w:sz w:val="28"/>
                <w:szCs w:val="28"/>
                <w:lang w:val="uk-UA"/>
              </w:rPr>
              <w:t>Кондратюк-Мюнх</w:t>
            </w:r>
            <w:proofErr w:type="spellEnd"/>
            <w:r w:rsidRPr="00564BD1">
              <w:rPr>
                <w:sz w:val="28"/>
                <w:szCs w:val="28"/>
                <w:lang w:val="uk-UA"/>
              </w:rPr>
              <w:t xml:space="preserve"> Руслані Олександрівні, </w:t>
            </w:r>
            <w:proofErr w:type="spellStart"/>
            <w:r w:rsidRPr="00564BD1">
              <w:rPr>
                <w:sz w:val="28"/>
                <w:szCs w:val="28"/>
                <w:lang w:val="uk-UA"/>
              </w:rPr>
              <w:t>Казмірчук</w:t>
            </w:r>
            <w:proofErr w:type="spellEnd"/>
            <w:r w:rsidRPr="00564BD1">
              <w:rPr>
                <w:sz w:val="28"/>
                <w:szCs w:val="28"/>
                <w:lang w:val="uk-UA"/>
              </w:rPr>
              <w:t xml:space="preserve">  Марії   Михайлівні та Петриченку Олександру Романовичу на розроблення проекту землеустрою </w:t>
            </w:r>
            <w:r w:rsidRPr="00564BD1">
              <w:rPr>
                <w:noProof/>
                <w:sz w:val="28"/>
                <w:szCs w:val="28"/>
                <w:lang w:val="uk-UA"/>
              </w:rPr>
              <w:t xml:space="preserve">щодо відведення земельної ділянки несільськогосподарського призначення у спільну </w:t>
            </w:r>
            <w:r w:rsidRPr="00564BD1">
              <w:rPr>
                <w:noProof/>
                <w:sz w:val="28"/>
                <w:szCs w:val="28"/>
                <w:lang w:val="uk-UA"/>
              </w:rPr>
              <w:lastRenderedPageBreak/>
              <w:t xml:space="preserve">сумісну власність шляхом викупу </w:t>
            </w:r>
            <w:r w:rsidRPr="00564BD1">
              <w:rPr>
                <w:sz w:val="28"/>
                <w:szCs w:val="28"/>
                <w:lang w:val="uk-UA"/>
              </w:rPr>
              <w:t>та експертної грошової оцінки земельної ділянки по вулиці Василя Жука, 4 в місті Здолбунів»</w:t>
            </w:r>
          </w:p>
        </w:tc>
        <w:tc>
          <w:tcPr>
            <w:tcW w:w="2126" w:type="dxa"/>
          </w:tcPr>
          <w:p w:rsidR="00001D73" w:rsidRDefault="00001D73">
            <w:pPr>
              <w:rPr>
                <w:sz w:val="28"/>
                <w:szCs w:val="28"/>
                <w:lang w:val="uk-UA"/>
              </w:rPr>
            </w:pPr>
          </w:p>
        </w:tc>
      </w:tr>
      <w:tr w:rsidR="00564BD1" w:rsidRPr="00564BD1" w:rsidTr="00945A89">
        <w:tc>
          <w:tcPr>
            <w:tcW w:w="963" w:type="dxa"/>
          </w:tcPr>
          <w:p w:rsidR="00564BD1" w:rsidRPr="00945A89" w:rsidRDefault="00564BD1" w:rsidP="00945A89">
            <w:pPr>
              <w:pStyle w:val="a4"/>
              <w:numPr>
                <w:ilvl w:val="0"/>
                <w:numId w:val="11"/>
              </w:numPr>
              <w:jc w:val="center"/>
              <w:rPr>
                <w:sz w:val="28"/>
                <w:szCs w:val="28"/>
                <w:lang w:val="uk-UA"/>
              </w:rPr>
            </w:pPr>
          </w:p>
        </w:tc>
        <w:tc>
          <w:tcPr>
            <w:tcW w:w="7797" w:type="dxa"/>
          </w:tcPr>
          <w:p w:rsidR="00564BD1" w:rsidRPr="00564BD1" w:rsidRDefault="000B1282" w:rsidP="00B423C6">
            <w:pPr>
              <w:jc w:val="both"/>
              <w:rPr>
                <w:sz w:val="28"/>
                <w:szCs w:val="28"/>
                <w:lang w:val="uk-UA"/>
              </w:rPr>
            </w:pPr>
            <w:r w:rsidRPr="000B1282">
              <w:rPr>
                <w:sz w:val="28"/>
                <w:szCs w:val="28"/>
                <w:lang w:val="uk-UA"/>
              </w:rPr>
              <w:t>Про затвердження звіту про експертну грошову оцінку земельної ділянки несільськогосподарського призначення та продаж  вказаної земельної ділянки Товариству з обмеженою відповідальністю «Здолбунівська Глина»</w:t>
            </w:r>
          </w:p>
        </w:tc>
        <w:tc>
          <w:tcPr>
            <w:tcW w:w="2126" w:type="dxa"/>
          </w:tcPr>
          <w:p w:rsidR="00564BD1" w:rsidRDefault="00564BD1">
            <w:pPr>
              <w:rPr>
                <w:sz w:val="28"/>
                <w:szCs w:val="28"/>
                <w:lang w:val="uk-UA"/>
              </w:rPr>
            </w:pPr>
          </w:p>
        </w:tc>
      </w:tr>
      <w:tr w:rsidR="000B1282" w:rsidRPr="000B1282" w:rsidTr="00945A89">
        <w:tc>
          <w:tcPr>
            <w:tcW w:w="963" w:type="dxa"/>
          </w:tcPr>
          <w:p w:rsidR="000B1282" w:rsidRPr="00945A89" w:rsidRDefault="000B1282" w:rsidP="00945A89">
            <w:pPr>
              <w:pStyle w:val="a4"/>
              <w:numPr>
                <w:ilvl w:val="0"/>
                <w:numId w:val="11"/>
              </w:numPr>
              <w:jc w:val="center"/>
              <w:rPr>
                <w:sz w:val="28"/>
                <w:szCs w:val="28"/>
                <w:lang w:val="uk-UA"/>
              </w:rPr>
            </w:pPr>
          </w:p>
        </w:tc>
        <w:tc>
          <w:tcPr>
            <w:tcW w:w="7797" w:type="dxa"/>
          </w:tcPr>
          <w:p w:rsidR="000B1282" w:rsidRPr="000B1282" w:rsidRDefault="000B1282" w:rsidP="00B423C6">
            <w:pPr>
              <w:jc w:val="both"/>
              <w:rPr>
                <w:sz w:val="28"/>
                <w:szCs w:val="28"/>
                <w:lang w:val="uk-UA"/>
              </w:rPr>
            </w:pPr>
            <w:r w:rsidRPr="000B1282">
              <w:rPr>
                <w:sz w:val="28"/>
                <w:szCs w:val="28"/>
                <w:lang w:val="uk-UA"/>
              </w:rPr>
              <w:t>Про продовження дії договору  оренди земельної ділянки кадастровий номер 5622610100:00:006:0529 громадянці Шкіль Тетяні Миколаївні для будівництва та обслуговування будівель торгівлі по вулиці Шевченка  в межах міста Здолбунів</w:t>
            </w:r>
          </w:p>
        </w:tc>
        <w:tc>
          <w:tcPr>
            <w:tcW w:w="2126" w:type="dxa"/>
          </w:tcPr>
          <w:p w:rsidR="000B1282" w:rsidRDefault="000B1282">
            <w:pPr>
              <w:rPr>
                <w:sz w:val="28"/>
                <w:szCs w:val="28"/>
                <w:lang w:val="uk-UA"/>
              </w:rPr>
            </w:pPr>
          </w:p>
        </w:tc>
      </w:tr>
      <w:tr w:rsidR="000B1282" w:rsidRPr="000B1282" w:rsidTr="00945A89">
        <w:tc>
          <w:tcPr>
            <w:tcW w:w="963" w:type="dxa"/>
          </w:tcPr>
          <w:p w:rsidR="000B1282" w:rsidRPr="00945A89" w:rsidRDefault="000B1282" w:rsidP="00945A89">
            <w:pPr>
              <w:pStyle w:val="a4"/>
              <w:numPr>
                <w:ilvl w:val="0"/>
                <w:numId w:val="11"/>
              </w:numPr>
              <w:jc w:val="center"/>
              <w:rPr>
                <w:sz w:val="28"/>
                <w:szCs w:val="28"/>
                <w:lang w:val="uk-UA"/>
              </w:rPr>
            </w:pPr>
          </w:p>
        </w:tc>
        <w:tc>
          <w:tcPr>
            <w:tcW w:w="7797" w:type="dxa"/>
          </w:tcPr>
          <w:p w:rsidR="000B1282" w:rsidRPr="000B1282" w:rsidRDefault="000B1282" w:rsidP="00B423C6">
            <w:pPr>
              <w:jc w:val="both"/>
              <w:rPr>
                <w:sz w:val="28"/>
                <w:szCs w:val="28"/>
                <w:lang w:val="uk-UA"/>
              </w:rPr>
            </w:pPr>
            <w:r w:rsidRPr="00514E55">
              <w:rPr>
                <w:sz w:val="28"/>
                <w:szCs w:val="28"/>
                <w:lang w:val="uk-UA"/>
              </w:rPr>
              <w:t xml:space="preserve">Про включення земельної ділянки </w:t>
            </w:r>
            <w:r>
              <w:rPr>
                <w:sz w:val="28"/>
                <w:szCs w:val="28"/>
                <w:lang w:val="uk-UA"/>
              </w:rPr>
              <w:t xml:space="preserve"> кадастровий номер 5622610100:00:006:0529 </w:t>
            </w:r>
            <w:r w:rsidRPr="00514E55">
              <w:rPr>
                <w:sz w:val="28"/>
                <w:szCs w:val="28"/>
                <w:lang w:val="uk-UA"/>
              </w:rPr>
              <w:t xml:space="preserve">по вулиці </w:t>
            </w:r>
            <w:r>
              <w:rPr>
                <w:sz w:val="28"/>
                <w:szCs w:val="28"/>
                <w:shd w:val="clear" w:color="auto" w:fill="FFFFFF"/>
                <w:lang w:val="uk-UA"/>
              </w:rPr>
              <w:t xml:space="preserve">Шевченка, </w:t>
            </w:r>
            <w:r>
              <w:rPr>
                <w:sz w:val="28"/>
                <w:szCs w:val="28"/>
                <w:lang w:val="uk-UA"/>
              </w:rPr>
              <w:t xml:space="preserve">в місті Здолбунів </w:t>
            </w:r>
            <w:r w:rsidRPr="00514E55">
              <w:rPr>
                <w:sz w:val="28"/>
                <w:szCs w:val="28"/>
                <w:lang w:val="uk-UA"/>
              </w:rPr>
              <w:t>до переліку земельних ділянок несільськогосподарського призначення, що підлягають продажу</w:t>
            </w:r>
          </w:p>
        </w:tc>
        <w:tc>
          <w:tcPr>
            <w:tcW w:w="2126" w:type="dxa"/>
          </w:tcPr>
          <w:p w:rsidR="000B1282" w:rsidRDefault="000B1282">
            <w:pPr>
              <w:rPr>
                <w:sz w:val="28"/>
                <w:szCs w:val="28"/>
                <w:lang w:val="uk-UA"/>
              </w:rPr>
            </w:pPr>
          </w:p>
        </w:tc>
      </w:tr>
    </w:tbl>
    <w:p w:rsidR="00942F7A" w:rsidRDefault="00B423C6" w:rsidP="000F40CA">
      <w:pPr>
        <w:rPr>
          <w:lang w:val="uk-UA"/>
        </w:rPr>
      </w:pPr>
      <w:r>
        <w:rPr>
          <w:lang w:val="uk-UA"/>
        </w:rPr>
        <w:t xml:space="preserve"> </w:t>
      </w:r>
    </w:p>
    <w:sectPr w:rsidR="00942F7A" w:rsidSect="00A942A6">
      <w:pgSz w:w="11906" w:h="16838"/>
      <w:pgMar w:top="851" w:right="42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7689D"/>
    <w:multiLevelType w:val="hybridMultilevel"/>
    <w:tmpl w:val="0D06D9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D817C14"/>
    <w:multiLevelType w:val="hybridMultilevel"/>
    <w:tmpl w:val="CBF058A4"/>
    <w:lvl w:ilvl="0" w:tplc="35FED566">
      <w:start w:val="3242"/>
      <w:numFmt w:val="decimal"/>
      <w:lvlText w:val="%1."/>
      <w:lvlJc w:val="left"/>
      <w:pPr>
        <w:ind w:left="720" w:hanging="360"/>
      </w:pPr>
      <w:rPr>
        <w:rFonts w:ascii="Times New Roman" w:eastAsia="Calibri"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A0177E4"/>
    <w:multiLevelType w:val="hybridMultilevel"/>
    <w:tmpl w:val="D8083DC6"/>
    <w:lvl w:ilvl="0" w:tplc="8084C6DA">
      <w:start w:val="1"/>
      <w:numFmt w:val="decimal"/>
      <w:lvlText w:val="%1."/>
      <w:lvlJc w:val="center"/>
      <w:pPr>
        <w:ind w:left="720" w:hanging="360"/>
      </w:pPr>
      <w:rPr>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48035FA0"/>
    <w:multiLevelType w:val="hybridMultilevel"/>
    <w:tmpl w:val="B5C841E8"/>
    <w:lvl w:ilvl="0" w:tplc="6EBC9BA0">
      <w:start w:val="22"/>
      <w:numFmt w:val="decimal"/>
      <w:lvlText w:val="%1."/>
      <w:lvlJc w:val="center"/>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56A374DC"/>
    <w:multiLevelType w:val="hybridMultilevel"/>
    <w:tmpl w:val="FC4EE49A"/>
    <w:lvl w:ilvl="0" w:tplc="BF42FBAA">
      <w:start w:val="1"/>
      <w:numFmt w:val="decimal"/>
      <w:lvlText w:val="%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5AF2E0E"/>
    <w:multiLevelType w:val="hybridMultilevel"/>
    <w:tmpl w:val="BED8122C"/>
    <w:lvl w:ilvl="0" w:tplc="75408D36">
      <w:start w:val="2052"/>
      <w:numFmt w:val="decimal"/>
      <w:lvlText w:val="%1."/>
      <w:lvlJc w:val="left"/>
      <w:pPr>
        <w:ind w:left="502" w:hanging="360"/>
      </w:pPr>
      <w:rPr>
        <w:rFonts w:hint="default"/>
        <w:lang w:val="ru-RU"/>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6">
    <w:nsid w:val="685A112C"/>
    <w:multiLevelType w:val="hybridMultilevel"/>
    <w:tmpl w:val="BFE08778"/>
    <w:lvl w:ilvl="0" w:tplc="E1D0A490">
      <w:start w:val="31"/>
      <w:numFmt w:val="decimal"/>
      <w:lvlText w:val="%1."/>
      <w:lvlJc w:val="left"/>
      <w:pPr>
        <w:ind w:left="720" w:hanging="360"/>
      </w:pPr>
      <w:rPr>
        <w:rFonts w:ascii="Times New Roman" w:eastAsia="Calibri"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A744308"/>
    <w:multiLevelType w:val="hybridMultilevel"/>
    <w:tmpl w:val="83467A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03E5780"/>
    <w:multiLevelType w:val="hybridMultilevel"/>
    <w:tmpl w:val="0FFE0634"/>
    <w:lvl w:ilvl="0" w:tplc="5AC21608">
      <w:start w:val="1"/>
      <w:numFmt w:val="decimal"/>
      <w:lvlText w:val="%1."/>
      <w:lvlJc w:val="left"/>
      <w:pPr>
        <w:ind w:left="753" w:hanging="360"/>
      </w:pPr>
      <w:rPr>
        <w:rFonts w:ascii="Times New Roman" w:eastAsia="Calibri" w:hAnsi="Times New Roman" w:cs="Times New Roman" w:hint="default"/>
      </w:rPr>
    </w:lvl>
    <w:lvl w:ilvl="1" w:tplc="04220019" w:tentative="1">
      <w:start w:val="1"/>
      <w:numFmt w:val="lowerLetter"/>
      <w:lvlText w:val="%2."/>
      <w:lvlJc w:val="left"/>
      <w:pPr>
        <w:ind w:left="1473" w:hanging="360"/>
      </w:pPr>
    </w:lvl>
    <w:lvl w:ilvl="2" w:tplc="0422001B" w:tentative="1">
      <w:start w:val="1"/>
      <w:numFmt w:val="lowerRoman"/>
      <w:lvlText w:val="%3."/>
      <w:lvlJc w:val="right"/>
      <w:pPr>
        <w:ind w:left="2193" w:hanging="180"/>
      </w:pPr>
    </w:lvl>
    <w:lvl w:ilvl="3" w:tplc="0422000F" w:tentative="1">
      <w:start w:val="1"/>
      <w:numFmt w:val="decimal"/>
      <w:lvlText w:val="%4."/>
      <w:lvlJc w:val="left"/>
      <w:pPr>
        <w:ind w:left="2913" w:hanging="360"/>
      </w:pPr>
    </w:lvl>
    <w:lvl w:ilvl="4" w:tplc="04220019" w:tentative="1">
      <w:start w:val="1"/>
      <w:numFmt w:val="lowerLetter"/>
      <w:lvlText w:val="%5."/>
      <w:lvlJc w:val="left"/>
      <w:pPr>
        <w:ind w:left="3633" w:hanging="360"/>
      </w:pPr>
    </w:lvl>
    <w:lvl w:ilvl="5" w:tplc="0422001B" w:tentative="1">
      <w:start w:val="1"/>
      <w:numFmt w:val="lowerRoman"/>
      <w:lvlText w:val="%6."/>
      <w:lvlJc w:val="right"/>
      <w:pPr>
        <w:ind w:left="4353" w:hanging="180"/>
      </w:pPr>
    </w:lvl>
    <w:lvl w:ilvl="6" w:tplc="0422000F" w:tentative="1">
      <w:start w:val="1"/>
      <w:numFmt w:val="decimal"/>
      <w:lvlText w:val="%7."/>
      <w:lvlJc w:val="left"/>
      <w:pPr>
        <w:ind w:left="5073" w:hanging="360"/>
      </w:pPr>
    </w:lvl>
    <w:lvl w:ilvl="7" w:tplc="04220019" w:tentative="1">
      <w:start w:val="1"/>
      <w:numFmt w:val="lowerLetter"/>
      <w:lvlText w:val="%8."/>
      <w:lvlJc w:val="left"/>
      <w:pPr>
        <w:ind w:left="5793" w:hanging="360"/>
      </w:pPr>
    </w:lvl>
    <w:lvl w:ilvl="8" w:tplc="0422001B" w:tentative="1">
      <w:start w:val="1"/>
      <w:numFmt w:val="lowerRoman"/>
      <w:lvlText w:val="%9."/>
      <w:lvlJc w:val="right"/>
      <w:pPr>
        <w:ind w:left="6513" w:hanging="180"/>
      </w:pPr>
    </w:lvl>
  </w:abstractNum>
  <w:abstractNum w:abstractNumId="9">
    <w:nsid w:val="73002157"/>
    <w:multiLevelType w:val="hybridMultilevel"/>
    <w:tmpl w:val="7D9AEAB8"/>
    <w:lvl w:ilvl="0" w:tplc="5AC21608">
      <w:start w:val="1"/>
      <w:numFmt w:val="decimal"/>
      <w:lvlText w:val="%1."/>
      <w:lvlJc w:val="left"/>
      <w:pPr>
        <w:ind w:left="720" w:hanging="360"/>
      </w:pPr>
      <w:rPr>
        <w:rFonts w:ascii="Times New Roman" w:eastAsia="Calibri"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35D7A7F"/>
    <w:multiLevelType w:val="hybridMultilevel"/>
    <w:tmpl w:val="7BFE4808"/>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8"/>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3"/>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B272C"/>
    <w:rsid w:val="00001D73"/>
    <w:rsid w:val="00011FC2"/>
    <w:rsid w:val="000131CF"/>
    <w:rsid w:val="000236CA"/>
    <w:rsid w:val="0007030C"/>
    <w:rsid w:val="00082DDD"/>
    <w:rsid w:val="00084891"/>
    <w:rsid w:val="00092191"/>
    <w:rsid w:val="00092A7B"/>
    <w:rsid w:val="00093B74"/>
    <w:rsid w:val="00095B24"/>
    <w:rsid w:val="000A512C"/>
    <w:rsid w:val="000B1282"/>
    <w:rsid w:val="000D185B"/>
    <w:rsid w:val="000D576B"/>
    <w:rsid w:val="000D6C8E"/>
    <w:rsid w:val="000E1632"/>
    <w:rsid w:val="000E3341"/>
    <w:rsid w:val="000F0429"/>
    <w:rsid w:val="000F40CA"/>
    <w:rsid w:val="000F6A7E"/>
    <w:rsid w:val="000F703A"/>
    <w:rsid w:val="0010267E"/>
    <w:rsid w:val="00105AE8"/>
    <w:rsid w:val="001207C6"/>
    <w:rsid w:val="001220F1"/>
    <w:rsid w:val="001355CA"/>
    <w:rsid w:val="001503A0"/>
    <w:rsid w:val="00176697"/>
    <w:rsid w:val="0017724E"/>
    <w:rsid w:val="00180D86"/>
    <w:rsid w:val="00186F81"/>
    <w:rsid w:val="001939F9"/>
    <w:rsid w:val="0019401F"/>
    <w:rsid w:val="00197125"/>
    <w:rsid w:val="001A166C"/>
    <w:rsid w:val="001A4722"/>
    <w:rsid w:val="001C0C86"/>
    <w:rsid w:val="001D3FF4"/>
    <w:rsid w:val="001D4D68"/>
    <w:rsid w:val="001D58D3"/>
    <w:rsid w:val="001D67CD"/>
    <w:rsid w:val="001D6FC3"/>
    <w:rsid w:val="001E00F7"/>
    <w:rsid w:val="001E3CF9"/>
    <w:rsid w:val="001E58E0"/>
    <w:rsid w:val="001F0FDE"/>
    <w:rsid w:val="001F2450"/>
    <w:rsid w:val="00204EA6"/>
    <w:rsid w:val="00207C78"/>
    <w:rsid w:val="00220D8C"/>
    <w:rsid w:val="00227652"/>
    <w:rsid w:val="00230A60"/>
    <w:rsid w:val="0023428E"/>
    <w:rsid w:val="00254E52"/>
    <w:rsid w:val="00260510"/>
    <w:rsid w:val="00261A1A"/>
    <w:rsid w:val="00265EE8"/>
    <w:rsid w:val="002722AD"/>
    <w:rsid w:val="00280A55"/>
    <w:rsid w:val="00283388"/>
    <w:rsid w:val="00283F0E"/>
    <w:rsid w:val="002B1CAC"/>
    <w:rsid w:val="002B7CAC"/>
    <w:rsid w:val="002C6584"/>
    <w:rsid w:val="002D10CC"/>
    <w:rsid w:val="002E0283"/>
    <w:rsid w:val="002E7E90"/>
    <w:rsid w:val="002F6B5B"/>
    <w:rsid w:val="00305233"/>
    <w:rsid w:val="00310436"/>
    <w:rsid w:val="00316659"/>
    <w:rsid w:val="00317E2D"/>
    <w:rsid w:val="00325398"/>
    <w:rsid w:val="00326A8C"/>
    <w:rsid w:val="00333225"/>
    <w:rsid w:val="003335F7"/>
    <w:rsid w:val="00341430"/>
    <w:rsid w:val="00344EAC"/>
    <w:rsid w:val="003540D4"/>
    <w:rsid w:val="00373078"/>
    <w:rsid w:val="0038369C"/>
    <w:rsid w:val="00384ADF"/>
    <w:rsid w:val="00385E02"/>
    <w:rsid w:val="00394FDD"/>
    <w:rsid w:val="00397A0F"/>
    <w:rsid w:val="003A016A"/>
    <w:rsid w:val="003A3C9F"/>
    <w:rsid w:val="003B032A"/>
    <w:rsid w:val="003C15A2"/>
    <w:rsid w:val="003D45EA"/>
    <w:rsid w:val="003D6F3C"/>
    <w:rsid w:val="003E139F"/>
    <w:rsid w:val="003E215B"/>
    <w:rsid w:val="003E774B"/>
    <w:rsid w:val="003E796F"/>
    <w:rsid w:val="003F0117"/>
    <w:rsid w:val="003F65BB"/>
    <w:rsid w:val="00403B04"/>
    <w:rsid w:val="00421790"/>
    <w:rsid w:val="004318B1"/>
    <w:rsid w:val="004331F6"/>
    <w:rsid w:val="004354DD"/>
    <w:rsid w:val="00440127"/>
    <w:rsid w:val="00444CE7"/>
    <w:rsid w:val="00451077"/>
    <w:rsid w:val="004653C1"/>
    <w:rsid w:val="004662DF"/>
    <w:rsid w:val="004702BB"/>
    <w:rsid w:val="00475D54"/>
    <w:rsid w:val="004823E2"/>
    <w:rsid w:val="004B0AC8"/>
    <w:rsid w:val="004B0C41"/>
    <w:rsid w:val="004B67C9"/>
    <w:rsid w:val="004C302D"/>
    <w:rsid w:val="004D4EF9"/>
    <w:rsid w:val="004D5FCE"/>
    <w:rsid w:val="004E6AD2"/>
    <w:rsid w:val="004F4AA7"/>
    <w:rsid w:val="0050276D"/>
    <w:rsid w:val="005077DA"/>
    <w:rsid w:val="005126AE"/>
    <w:rsid w:val="005156D3"/>
    <w:rsid w:val="005333CE"/>
    <w:rsid w:val="00551E3B"/>
    <w:rsid w:val="005555BD"/>
    <w:rsid w:val="005561FD"/>
    <w:rsid w:val="00564BD1"/>
    <w:rsid w:val="00566F6C"/>
    <w:rsid w:val="00575EA7"/>
    <w:rsid w:val="0058044F"/>
    <w:rsid w:val="00581CEC"/>
    <w:rsid w:val="00590336"/>
    <w:rsid w:val="005A0774"/>
    <w:rsid w:val="005A7639"/>
    <w:rsid w:val="005D1B7C"/>
    <w:rsid w:val="005D25D9"/>
    <w:rsid w:val="005D7380"/>
    <w:rsid w:val="005E0696"/>
    <w:rsid w:val="005E1CE8"/>
    <w:rsid w:val="005F3243"/>
    <w:rsid w:val="005F465F"/>
    <w:rsid w:val="00612FC4"/>
    <w:rsid w:val="00621686"/>
    <w:rsid w:val="0063780E"/>
    <w:rsid w:val="006455A0"/>
    <w:rsid w:val="00650E68"/>
    <w:rsid w:val="00656680"/>
    <w:rsid w:val="00660154"/>
    <w:rsid w:val="00661429"/>
    <w:rsid w:val="00681EF1"/>
    <w:rsid w:val="00693B08"/>
    <w:rsid w:val="00697DDB"/>
    <w:rsid w:val="006B55FC"/>
    <w:rsid w:val="006C150E"/>
    <w:rsid w:val="006C58FD"/>
    <w:rsid w:val="006D30C0"/>
    <w:rsid w:val="006D7995"/>
    <w:rsid w:val="006E1F93"/>
    <w:rsid w:val="006E27D5"/>
    <w:rsid w:val="006F04B7"/>
    <w:rsid w:val="006F4981"/>
    <w:rsid w:val="00703F2F"/>
    <w:rsid w:val="00704F14"/>
    <w:rsid w:val="00721905"/>
    <w:rsid w:val="007219D8"/>
    <w:rsid w:val="007222D4"/>
    <w:rsid w:val="00736F10"/>
    <w:rsid w:val="00740A08"/>
    <w:rsid w:val="00740A78"/>
    <w:rsid w:val="0076106A"/>
    <w:rsid w:val="0076660B"/>
    <w:rsid w:val="007831B8"/>
    <w:rsid w:val="00784C45"/>
    <w:rsid w:val="00786A53"/>
    <w:rsid w:val="00795AC3"/>
    <w:rsid w:val="007A04B5"/>
    <w:rsid w:val="007B77F9"/>
    <w:rsid w:val="007C1223"/>
    <w:rsid w:val="007C1AFC"/>
    <w:rsid w:val="007C31FA"/>
    <w:rsid w:val="007D017E"/>
    <w:rsid w:val="007F31E8"/>
    <w:rsid w:val="0080621E"/>
    <w:rsid w:val="00812BFF"/>
    <w:rsid w:val="00832194"/>
    <w:rsid w:val="0085708A"/>
    <w:rsid w:val="00857EE3"/>
    <w:rsid w:val="00865345"/>
    <w:rsid w:val="00866F7D"/>
    <w:rsid w:val="00880560"/>
    <w:rsid w:val="008814F9"/>
    <w:rsid w:val="0088211A"/>
    <w:rsid w:val="00884606"/>
    <w:rsid w:val="008B45A3"/>
    <w:rsid w:val="008B6DDD"/>
    <w:rsid w:val="008C34E9"/>
    <w:rsid w:val="008D70DA"/>
    <w:rsid w:val="008E47A8"/>
    <w:rsid w:val="00903C5F"/>
    <w:rsid w:val="00906ECA"/>
    <w:rsid w:val="00915744"/>
    <w:rsid w:val="00930EA0"/>
    <w:rsid w:val="00932080"/>
    <w:rsid w:val="00932FAC"/>
    <w:rsid w:val="00942709"/>
    <w:rsid w:val="00942F7A"/>
    <w:rsid w:val="00945A89"/>
    <w:rsid w:val="009503C6"/>
    <w:rsid w:val="009546D1"/>
    <w:rsid w:val="009656E0"/>
    <w:rsid w:val="00980F55"/>
    <w:rsid w:val="00982F9A"/>
    <w:rsid w:val="00990D8A"/>
    <w:rsid w:val="00990F20"/>
    <w:rsid w:val="00997608"/>
    <w:rsid w:val="009B2586"/>
    <w:rsid w:val="009B3D92"/>
    <w:rsid w:val="009C3175"/>
    <w:rsid w:val="009D25F6"/>
    <w:rsid w:val="009E1794"/>
    <w:rsid w:val="009E64E3"/>
    <w:rsid w:val="009E7EBC"/>
    <w:rsid w:val="009F6436"/>
    <w:rsid w:val="00A0366F"/>
    <w:rsid w:val="00A05111"/>
    <w:rsid w:val="00A055A6"/>
    <w:rsid w:val="00A104B0"/>
    <w:rsid w:val="00A23BFD"/>
    <w:rsid w:val="00A2549C"/>
    <w:rsid w:val="00A32E5B"/>
    <w:rsid w:val="00A347D7"/>
    <w:rsid w:val="00A45082"/>
    <w:rsid w:val="00A8217E"/>
    <w:rsid w:val="00A942A6"/>
    <w:rsid w:val="00AB5C3B"/>
    <w:rsid w:val="00AC080F"/>
    <w:rsid w:val="00AD1B95"/>
    <w:rsid w:val="00AD1F9B"/>
    <w:rsid w:val="00AD2745"/>
    <w:rsid w:val="00AD5CB7"/>
    <w:rsid w:val="00AE7F9D"/>
    <w:rsid w:val="00B01A8B"/>
    <w:rsid w:val="00B05BF5"/>
    <w:rsid w:val="00B11E03"/>
    <w:rsid w:val="00B423C6"/>
    <w:rsid w:val="00B900B5"/>
    <w:rsid w:val="00BB0B62"/>
    <w:rsid w:val="00BB135B"/>
    <w:rsid w:val="00BE0C60"/>
    <w:rsid w:val="00C15049"/>
    <w:rsid w:val="00C20A1F"/>
    <w:rsid w:val="00C23901"/>
    <w:rsid w:val="00C23B91"/>
    <w:rsid w:val="00C3463C"/>
    <w:rsid w:val="00C42771"/>
    <w:rsid w:val="00C46A45"/>
    <w:rsid w:val="00C500DB"/>
    <w:rsid w:val="00C5198B"/>
    <w:rsid w:val="00C60BE9"/>
    <w:rsid w:val="00C77C78"/>
    <w:rsid w:val="00C8154E"/>
    <w:rsid w:val="00C95B50"/>
    <w:rsid w:val="00CA3792"/>
    <w:rsid w:val="00CA463E"/>
    <w:rsid w:val="00CB1732"/>
    <w:rsid w:val="00CB264E"/>
    <w:rsid w:val="00CC3375"/>
    <w:rsid w:val="00CC7EF6"/>
    <w:rsid w:val="00CD04FD"/>
    <w:rsid w:val="00CD0681"/>
    <w:rsid w:val="00CD1440"/>
    <w:rsid w:val="00CD2F34"/>
    <w:rsid w:val="00D03CA9"/>
    <w:rsid w:val="00D04726"/>
    <w:rsid w:val="00D12416"/>
    <w:rsid w:val="00D36B49"/>
    <w:rsid w:val="00D43549"/>
    <w:rsid w:val="00D4762E"/>
    <w:rsid w:val="00D61B2F"/>
    <w:rsid w:val="00D70B5B"/>
    <w:rsid w:val="00D7171A"/>
    <w:rsid w:val="00D72F34"/>
    <w:rsid w:val="00D83485"/>
    <w:rsid w:val="00DA21A9"/>
    <w:rsid w:val="00DB3487"/>
    <w:rsid w:val="00DB7B0F"/>
    <w:rsid w:val="00DD37E4"/>
    <w:rsid w:val="00DE61B9"/>
    <w:rsid w:val="00DF3128"/>
    <w:rsid w:val="00DF41DA"/>
    <w:rsid w:val="00E0174E"/>
    <w:rsid w:val="00E0582E"/>
    <w:rsid w:val="00E13829"/>
    <w:rsid w:val="00E241C8"/>
    <w:rsid w:val="00E25ED7"/>
    <w:rsid w:val="00E54EDF"/>
    <w:rsid w:val="00E6266C"/>
    <w:rsid w:val="00E643A9"/>
    <w:rsid w:val="00E76C07"/>
    <w:rsid w:val="00E967F7"/>
    <w:rsid w:val="00EA1AB8"/>
    <w:rsid w:val="00EB2714"/>
    <w:rsid w:val="00EB272C"/>
    <w:rsid w:val="00EB4A30"/>
    <w:rsid w:val="00EC08A7"/>
    <w:rsid w:val="00EC1F0F"/>
    <w:rsid w:val="00ED1EA7"/>
    <w:rsid w:val="00EE11FE"/>
    <w:rsid w:val="00EE1C48"/>
    <w:rsid w:val="00EE6A54"/>
    <w:rsid w:val="00EF7425"/>
    <w:rsid w:val="00F02FDD"/>
    <w:rsid w:val="00F13664"/>
    <w:rsid w:val="00F173C4"/>
    <w:rsid w:val="00F22489"/>
    <w:rsid w:val="00F264E2"/>
    <w:rsid w:val="00F30D42"/>
    <w:rsid w:val="00F33CAB"/>
    <w:rsid w:val="00F43C43"/>
    <w:rsid w:val="00F52C45"/>
    <w:rsid w:val="00F553EC"/>
    <w:rsid w:val="00F819D5"/>
    <w:rsid w:val="00F84350"/>
    <w:rsid w:val="00F857AC"/>
    <w:rsid w:val="00F8796E"/>
    <w:rsid w:val="00F93D29"/>
    <w:rsid w:val="00FA4E15"/>
    <w:rsid w:val="00FB1391"/>
    <w:rsid w:val="00FC3285"/>
    <w:rsid w:val="00FD0E78"/>
    <w:rsid w:val="00FE2365"/>
    <w:rsid w:val="00FF7B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72C"/>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
    <w:qFormat/>
    <w:rsid w:val="001A472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27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254E52"/>
    <w:pPr>
      <w:ind w:left="720"/>
      <w:contextualSpacing/>
    </w:pPr>
  </w:style>
  <w:style w:type="paragraph" w:styleId="a5">
    <w:name w:val="Balloon Text"/>
    <w:basedOn w:val="a"/>
    <w:link w:val="a6"/>
    <w:uiPriority w:val="99"/>
    <w:semiHidden/>
    <w:unhideWhenUsed/>
    <w:rsid w:val="00254E52"/>
    <w:rPr>
      <w:rFonts w:ascii="Segoe UI" w:hAnsi="Segoe UI" w:cs="Segoe UI"/>
      <w:sz w:val="18"/>
      <w:szCs w:val="18"/>
    </w:rPr>
  </w:style>
  <w:style w:type="character" w:customStyle="1" w:styleId="a6">
    <w:name w:val="Текст выноски Знак"/>
    <w:basedOn w:val="a0"/>
    <w:link w:val="a5"/>
    <w:uiPriority w:val="99"/>
    <w:semiHidden/>
    <w:rsid w:val="00254E52"/>
    <w:rPr>
      <w:rFonts w:ascii="Segoe UI" w:eastAsia="Times New Roman" w:hAnsi="Segoe UI" w:cs="Segoe UI"/>
      <w:sz w:val="18"/>
      <w:szCs w:val="18"/>
      <w:lang w:val="ru-RU" w:eastAsia="ru-RU"/>
    </w:rPr>
  </w:style>
  <w:style w:type="paragraph" w:styleId="a7">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1"/>
    <w:uiPriority w:val="99"/>
    <w:unhideWhenUsed/>
    <w:rsid w:val="0085708A"/>
    <w:pPr>
      <w:spacing w:before="100" w:beforeAutospacing="1" w:after="100" w:afterAutospacing="1"/>
    </w:pPr>
    <w:rPr>
      <w:sz w:val="24"/>
      <w:szCs w:val="24"/>
      <w:lang w:val="uk-UA" w:eastAsia="uk-UA"/>
    </w:rPr>
  </w:style>
  <w:style w:type="paragraph" w:styleId="a8">
    <w:name w:val="Body Text Indent"/>
    <w:basedOn w:val="a"/>
    <w:link w:val="a9"/>
    <w:rsid w:val="001355CA"/>
    <w:pPr>
      <w:suppressAutoHyphens/>
      <w:spacing w:after="120" w:line="100" w:lineRule="atLeast"/>
      <w:ind w:left="283"/>
    </w:pPr>
    <w:rPr>
      <w:sz w:val="24"/>
      <w:szCs w:val="24"/>
      <w:lang w:val="uk-UA" w:eastAsia="ar-SA"/>
    </w:rPr>
  </w:style>
  <w:style w:type="character" w:customStyle="1" w:styleId="a9">
    <w:name w:val="Основной текст с отступом Знак"/>
    <w:basedOn w:val="a0"/>
    <w:link w:val="a8"/>
    <w:rsid w:val="001355CA"/>
    <w:rPr>
      <w:rFonts w:ascii="Times New Roman" w:eastAsia="Times New Roman" w:hAnsi="Times New Roman" w:cs="Times New Roman"/>
      <w:sz w:val="24"/>
      <w:szCs w:val="24"/>
      <w:lang w:eastAsia="ar-SA"/>
    </w:rPr>
  </w:style>
  <w:style w:type="character" w:styleId="aa">
    <w:name w:val="Strong"/>
    <w:basedOn w:val="a0"/>
    <w:uiPriority w:val="22"/>
    <w:qFormat/>
    <w:rsid w:val="00440127"/>
    <w:rPr>
      <w:b/>
      <w:bCs/>
    </w:rPr>
  </w:style>
  <w:style w:type="paragraph" w:styleId="ab">
    <w:name w:val="Title"/>
    <w:basedOn w:val="a"/>
    <w:link w:val="12"/>
    <w:qFormat/>
    <w:rsid w:val="00581CEC"/>
    <w:pPr>
      <w:jc w:val="center"/>
    </w:pPr>
    <w:rPr>
      <w:sz w:val="36"/>
      <w:lang w:val="uk-UA"/>
    </w:rPr>
  </w:style>
  <w:style w:type="character" w:customStyle="1" w:styleId="12">
    <w:name w:val="Название Знак1"/>
    <w:basedOn w:val="a0"/>
    <w:link w:val="ab"/>
    <w:rsid w:val="00581CEC"/>
    <w:rPr>
      <w:rFonts w:ascii="Times New Roman" w:eastAsia="Times New Roman" w:hAnsi="Times New Roman" w:cs="Times New Roman"/>
      <w:sz w:val="36"/>
      <w:szCs w:val="20"/>
    </w:rPr>
  </w:style>
  <w:style w:type="character" w:styleId="ac">
    <w:name w:val="Emphasis"/>
    <w:basedOn w:val="a0"/>
    <w:qFormat/>
    <w:rsid w:val="00403B04"/>
    <w:rPr>
      <w:i/>
      <w:iCs/>
    </w:rPr>
  </w:style>
  <w:style w:type="paragraph" w:customStyle="1" w:styleId="docdata">
    <w:name w:val="docdata"/>
    <w:aliases w:val="docy,v5,2676,baiaagaaboqcaaadcqyaaauxbgaaaaaaaaaaaaaaaaaaaaaaaaaaaaaaaaaaaaaaaaaaaaaaaaaaaaaaaaaaaaaaaaaaaaaaaaaaaaaaaaaaaaaaaaaaaaaaaaaaaaaaaaaaaaaaaaaaaaaaaaaaaaaaaaaaaaaaaaaaaaaaaaaaaaaaaaaaaaaaaaaaaaaaaaaaaaaaaaaaaaaaaaaaaaaaaaaaaaaaaaaaaaaa"/>
    <w:basedOn w:val="a"/>
    <w:rsid w:val="00451077"/>
    <w:pPr>
      <w:spacing w:before="100" w:beforeAutospacing="1" w:after="100" w:afterAutospacing="1"/>
    </w:pPr>
    <w:rPr>
      <w:sz w:val="24"/>
      <w:szCs w:val="24"/>
      <w:lang w:val="uk-UA" w:eastAsia="uk-UA"/>
    </w:rPr>
  </w:style>
  <w:style w:type="paragraph" w:customStyle="1" w:styleId="4">
    <w:name w:val="заголовок 4"/>
    <w:basedOn w:val="a"/>
    <w:next w:val="a"/>
    <w:rsid w:val="00451077"/>
    <w:pPr>
      <w:keepNext/>
      <w:autoSpaceDE w:val="0"/>
      <w:autoSpaceDN w:val="0"/>
      <w:ind w:firstLine="1701"/>
      <w:jc w:val="both"/>
    </w:pPr>
    <w:rPr>
      <w:rFonts w:ascii="Bookman Old Style" w:hAnsi="Bookman Old Style"/>
      <w:sz w:val="27"/>
      <w:szCs w:val="27"/>
    </w:rPr>
  </w:style>
  <w:style w:type="paragraph" w:styleId="ad">
    <w:name w:val="No Spacing"/>
    <w:uiPriority w:val="1"/>
    <w:qFormat/>
    <w:rsid w:val="001A4722"/>
    <w:pPr>
      <w:spacing w:after="0" w:line="240" w:lineRule="auto"/>
    </w:pPr>
    <w:rPr>
      <w:rFonts w:ascii="Times New Roman" w:eastAsia="Times New Roman" w:hAnsi="Times New Roman" w:cs="Times New Roman"/>
      <w:sz w:val="20"/>
      <w:szCs w:val="20"/>
      <w:lang w:val="ru-RU" w:eastAsia="ru-RU"/>
    </w:rPr>
  </w:style>
  <w:style w:type="character" w:customStyle="1" w:styleId="10">
    <w:name w:val="Заголовок 1 Знак"/>
    <w:basedOn w:val="a0"/>
    <w:link w:val="1"/>
    <w:uiPriority w:val="9"/>
    <w:rsid w:val="001A4722"/>
    <w:rPr>
      <w:rFonts w:asciiTheme="majorHAnsi" w:eastAsiaTheme="majorEastAsia" w:hAnsiTheme="majorHAnsi" w:cstheme="majorBidi"/>
      <w:color w:val="365F91" w:themeColor="accent1" w:themeShade="BF"/>
      <w:sz w:val="32"/>
      <w:szCs w:val="32"/>
      <w:lang w:val="ru-RU" w:eastAsia="ru-RU"/>
    </w:rPr>
  </w:style>
  <w:style w:type="character" w:customStyle="1" w:styleId="11">
    <w:name w:val="Обычный (веб) Знак1"/>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2 Знак"/>
    <w:link w:val="a7"/>
    <w:locked/>
    <w:rsid w:val="001A4722"/>
    <w:rPr>
      <w:rFonts w:ascii="Times New Roman" w:eastAsia="Times New Roman" w:hAnsi="Times New Roman" w:cs="Times New Roman"/>
      <w:sz w:val="24"/>
      <w:szCs w:val="24"/>
      <w:lang w:eastAsia="uk-UA"/>
    </w:rPr>
  </w:style>
  <w:style w:type="character" w:customStyle="1" w:styleId="ae">
    <w:name w:val="Название Знак"/>
    <w:rsid w:val="00880560"/>
    <w:rPr>
      <w:rFonts w:ascii="Times New Roman" w:eastAsia="Times New Roman" w:hAnsi="Times New Roman"/>
      <w:sz w:val="36"/>
    </w:rPr>
  </w:style>
</w:styles>
</file>

<file path=word/webSettings.xml><?xml version="1.0" encoding="utf-8"?>
<w:webSettings xmlns:r="http://schemas.openxmlformats.org/officeDocument/2006/relationships" xmlns:w="http://schemas.openxmlformats.org/wordprocessingml/2006/main">
  <w:divs>
    <w:div w:id="1474442">
      <w:bodyDiv w:val="1"/>
      <w:marLeft w:val="0"/>
      <w:marRight w:val="0"/>
      <w:marTop w:val="0"/>
      <w:marBottom w:val="0"/>
      <w:divBdr>
        <w:top w:val="none" w:sz="0" w:space="0" w:color="auto"/>
        <w:left w:val="none" w:sz="0" w:space="0" w:color="auto"/>
        <w:bottom w:val="none" w:sz="0" w:space="0" w:color="auto"/>
        <w:right w:val="none" w:sz="0" w:space="0" w:color="auto"/>
      </w:divBdr>
    </w:div>
    <w:div w:id="6519524">
      <w:bodyDiv w:val="1"/>
      <w:marLeft w:val="0"/>
      <w:marRight w:val="0"/>
      <w:marTop w:val="0"/>
      <w:marBottom w:val="0"/>
      <w:divBdr>
        <w:top w:val="none" w:sz="0" w:space="0" w:color="auto"/>
        <w:left w:val="none" w:sz="0" w:space="0" w:color="auto"/>
        <w:bottom w:val="none" w:sz="0" w:space="0" w:color="auto"/>
        <w:right w:val="none" w:sz="0" w:space="0" w:color="auto"/>
      </w:divBdr>
    </w:div>
    <w:div w:id="16545746">
      <w:bodyDiv w:val="1"/>
      <w:marLeft w:val="0"/>
      <w:marRight w:val="0"/>
      <w:marTop w:val="0"/>
      <w:marBottom w:val="0"/>
      <w:divBdr>
        <w:top w:val="none" w:sz="0" w:space="0" w:color="auto"/>
        <w:left w:val="none" w:sz="0" w:space="0" w:color="auto"/>
        <w:bottom w:val="none" w:sz="0" w:space="0" w:color="auto"/>
        <w:right w:val="none" w:sz="0" w:space="0" w:color="auto"/>
      </w:divBdr>
    </w:div>
    <w:div w:id="81030890">
      <w:bodyDiv w:val="1"/>
      <w:marLeft w:val="0"/>
      <w:marRight w:val="0"/>
      <w:marTop w:val="0"/>
      <w:marBottom w:val="0"/>
      <w:divBdr>
        <w:top w:val="none" w:sz="0" w:space="0" w:color="auto"/>
        <w:left w:val="none" w:sz="0" w:space="0" w:color="auto"/>
        <w:bottom w:val="none" w:sz="0" w:space="0" w:color="auto"/>
        <w:right w:val="none" w:sz="0" w:space="0" w:color="auto"/>
      </w:divBdr>
      <w:divsChild>
        <w:div w:id="1246064985">
          <w:marLeft w:val="0"/>
          <w:marRight w:val="-108"/>
          <w:marTop w:val="0"/>
          <w:marBottom w:val="0"/>
          <w:divBdr>
            <w:top w:val="none" w:sz="0" w:space="0" w:color="auto"/>
            <w:left w:val="none" w:sz="0" w:space="0" w:color="auto"/>
            <w:bottom w:val="none" w:sz="0" w:space="0" w:color="auto"/>
            <w:right w:val="none" w:sz="0" w:space="0" w:color="auto"/>
          </w:divBdr>
        </w:div>
        <w:div w:id="1717771858">
          <w:marLeft w:val="0"/>
          <w:marRight w:val="-108"/>
          <w:marTop w:val="0"/>
          <w:marBottom w:val="0"/>
          <w:divBdr>
            <w:top w:val="none" w:sz="0" w:space="0" w:color="auto"/>
            <w:left w:val="none" w:sz="0" w:space="0" w:color="auto"/>
            <w:bottom w:val="none" w:sz="0" w:space="0" w:color="auto"/>
            <w:right w:val="none" w:sz="0" w:space="0" w:color="auto"/>
          </w:divBdr>
        </w:div>
      </w:divsChild>
    </w:div>
    <w:div w:id="83651765">
      <w:bodyDiv w:val="1"/>
      <w:marLeft w:val="0"/>
      <w:marRight w:val="0"/>
      <w:marTop w:val="0"/>
      <w:marBottom w:val="0"/>
      <w:divBdr>
        <w:top w:val="none" w:sz="0" w:space="0" w:color="auto"/>
        <w:left w:val="none" w:sz="0" w:space="0" w:color="auto"/>
        <w:bottom w:val="none" w:sz="0" w:space="0" w:color="auto"/>
        <w:right w:val="none" w:sz="0" w:space="0" w:color="auto"/>
      </w:divBdr>
    </w:div>
    <w:div w:id="100879560">
      <w:bodyDiv w:val="1"/>
      <w:marLeft w:val="0"/>
      <w:marRight w:val="0"/>
      <w:marTop w:val="0"/>
      <w:marBottom w:val="0"/>
      <w:divBdr>
        <w:top w:val="none" w:sz="0" w:space="0" w:color="auto"/>
        <w:left w:val="none" w:sz="0" w:space="0" w:color="auto"/>
        <w:bottom w:val="none" w:sz="0" w:space="0" w:color="auto"/>
        <w:right w:val="none" w:sz="0" w:space="0" w:color="auto"/>
      </w:divBdr>
    </w:div>
    <w:div w:id="146940288">
      <w:bodyDiv w:val="1"/>
      <w:marLeft w:val="0"/>
      <w:marRight w:val="0"/>
      <w:marTop w:val="0"/>
      <w:marBottom w:val="0"/>
      <w:divBdr>
        <w:top w:val="none" w:sz="0" w:space="0" w:color="auto"/>
        <w:left w:val="none" w:sz="0" w:space="0" w:color="auto"/>
        <w:bottom w:val="none" w:sz="0" w:space="0" w:color="auto"/>
        <w:right w:val="none" w:sz="0" w:space="0" w:color="auto"/>
      </w:divBdr>
    </w:div>
    <w:div w:id="149299937">
      <w:bodyDiv w:val="1"/>
      <w:marLeft w:val="0"/>
      <w:marRight w:val="0"/>
      <w:marTop w:val="0"/>
      <w:marBottom w:val="0"/>
      <w:divBdr>
        <w:top w:val="none" w:sz="0" w:space="0" w:color="auto"/>
        <w:left w:val="none" w:sz="0" w:space="0" w:color="auto"/>
        <w:bottom w:val="none" w:sz="0" w:space="0" w:color="auto"/>
        <w:right w:val="none" w:sz="0" w:space="0" w:color="auto"/>
      </w:divBdr>
    </w:div>
    <w:div w:id="171262142">
      <w:bodyDiv w:val="1"/>
      <w:marLeft w:val="0"/>
      <w:marRight w:val="0"/>
      <w:marTop w:val="0"/>
      <w:marBottom w:val="0"/>
      <w:divBdr>
        <w:top w:val="none" w:sz="0" w:space="0" w:color="auto"/>
        <w:left w:val="none" w:sz="0" w:space="0" w:color="auto"/>
        <w:bottom w:val="none" w:sz="0" w:space="0" w:color="auto"/>
        <w:right w:val="none" w:sz="0" w:space="0" w:color="auto"/>
      </w:divBdr>
    </w:div>
    <w:div w:id="173497390">
      <w:bodyDiv w:val="1"/>
      <w:marLeft w:val="0"/>
      <w:marRight w:val="0"/>
      <w:marTop w:val="0"/>
      <w:marBottom w:val="0"/>
      <w:divBdr>
        <w:top w:val="none" w:sz="0" w:space="0" w:color="auto"/>
        <w:left w:val="none" w:sz="0" w:space="0" w:color="auto"/>
        <w:bottom w:val="none" w:sz="0" w:space="0" w:color="auto"/>
        <w:right w:val="none" w:sz="0" w:space="0" w:color="auto"/>
      </w:divBdr>
    </w:div>
    <w:div w:id="587537768">
      <w:bodyDiv w:val="1"/>
      <w:marLeft w:val="0"/>
      <w:marRight w:val="0"/>
      <w:marTop w:val="0"/>
      <w:marBottom w:val="0"/>
      <w:divBdr>
        <w:top w:val="none" w:sz="0" w:space="0" w:color="auto"/>
        <w:left w:val="none" w:sz="0" w:space="0" w:color="auto"/>
        <w:bottom w:val="none" w:sz="0" w:space="0" w:color="auto"/>
        <w:right w:val="none" w:sz="0" w:space="0" w:color="auto"/>
      </w:divBdr>
    </w:div>
    <w:div w:id="624234004">
      <w:bodyDiv w:val="1"/>
      <w:marLeft w:val="0"/>
      <w:marRight w:val="0"/>
      <w:marTop w:val="0"/>
      <w:marBottom w:val="0"/>
      <w:divBdr>
        <w:top w:val="none" w:sz="0" w:space="0" w:color="auto"/>
        <w:left w:val="none" w:sz="0" w:space="0" w:color="auto"/>
        <w:bottom w:val="none" w:sz="0" w:space="0" w:color="auto"/>
        <w:right w:val="none" w:sz="0" w:space="0" w:color="auto"/>
      </w:divBdr>
    </w:div>
    <w:div w:id="677579441">
      <w:bodyDiv w:val="1"/>
      <w:marLeft w:val="0"/>
      <w:marRight w:val="0"/>
      <w:marTop w:val="0"/>
      <w:marBottom w:val="0"/>
      <w:divBdr>
        <w:top w:val="none" w:sz="0" w:space="0" w:color="auto"/>
        <w:left w:val="none" w:sz="0" w:space="0" w:color="auto"/>
        <w:bottom w:val="none" w:sz="0" w:space="0" w:color="auto"/>
        <w:right w:val="none" w:sz="0" w:space="0" w:color="auto"/>
      </w:divBdr>
    </w:div>
    <w:div w:id="693730216">
      <w:bodyDiv w:val="1"/>
      <w:marLeft w:val="0"/>
      <w:marRight w:val="0"/>
      <w:marTop w:val="0"/>
      <w:marBottom w:val="0"/>
      <w:divBdr>
        <w:top w:val="none" w:sz="0" w:space="0" w:color="auto"/>
        <w:left w:val="none" w:sz="0" w:space="0" w:color="auto"/>
        <w:bottom w:val="none" w:sz="0" w:space="0" w:color="auto"/>
        <w:right w:val="none" w:sz="0" w:space="0" w:color="auto"/>
      </w:divBdr>
    </w:div>
    <w:div w:id="705106465">
      <w:bodyDiv w:val="1"/>
      <w:marLeft w:val="0"/>
      <w:marRight w:val="0"/>
      <w:marTop w:val="0"/>
      <w:marBottom w:val="0"/>
      <w:divBdr>
        <w:top w:val="none" w:sz="0" w:space="0" w:color="auto"/>
        <w:left w:val="none" w:sz="0" w:space="0" w:color="auto"/>
        <w:bottom w:val="none" w:sz="0" w:space="0" w:color="auto"/>
        <w:right w:val="none" w:sz="0" w:space="0" w:color="auto"/>
      </w:divBdr>
    </w:div>
    <w:div w:id="864832483">
      <w:bodyDiv w:val="1"/>
      <w:marLeft w:val="0"/>
      <w:marRight w:val="0"/>
      <w:marTop w:val="0"/>
      <w:marBottom w:val="0"/>
      <w:divBdr>
        <w:top w:val="none" w:sz="0" w:space="0" w:color="auto"/>
        <w:left w:val="none" w:sz="0" w:space="0" w:color="auto"/>
        <w:bottom w:val="none" w:sz="0" w:space="0" w:color="auto"/>
        <w:right w:val="none" w:sz="0" w:space="0" w:color="auto"/>
      </w:divBdr>
    </w:div>
    <w:div w:id="872768308">
      <w:bodyDiv w:val="1"/>
      <w:marLeft w:val="0"/>
      <w:marRight w:val="0"/>
      <w:marTop w:val="0"/>
      <w:marBottom w:val="0"/>
      <w:divBdr>
        <w:top w:val="none" w:sz="0" w:space="0" w:color="auto"/>
        <w:left w:val="none" w:sz="0" w:space="0" w:color="auto"/>
        <w:bottom w:val="none" w:sz="0" w:space="0" w:color="auto"/>
        <w:right w:val="none" w:sz="0" w:space="0" w:color="auto"/>
      </w:divBdr>
    </w:div>
    <w:div w:id="1091505434">
      <w:bodyDiv w:val="1"/>
      <w:marLeft w:val="0"/>
      <w:marRight w:val="0"/>
      <w:marTop w:val="0"/>
      <w:marBottom w:val="0"/>
      <w:divBdr>
        <w:top w:val="none" w:sz="0" w:space="0" w:color="auto"/>
        <w:left w:val="none" w:sz="0" w:space="0" w:color="auto"/>
        <w:bottom w:val="none" w:sz="0" w:space="0" w:color="auto"/>
        <w:right w:val="none" w:sz="0" w:space="0" w:color="auto"/>
      </w:divBdr>
    </w:div>
    <w:div w:id="1145704112">
      <w:bodyDiv w:val="1"/>
      <w:marLeft w:val="0"/>
      <w:marRight w:val="0"/>
      <w:marTop w:val="0"/>
      <w:marBottom w:val="0"/>
      <w:divBdr>
        <w:top w:val="none" w:sz="0" w:space="0" w:color="auto"/>
        <w:left w:val="none" w:sz="0" w:space="0" w:color="auto"/>
        <w:bottom w:val="none" w:sz="0" w:space="0" w:color="auto"/>
        <w:right w:val="none" w:sz="0" w:space="0" w:color="auto"/>
      </w:divBdr>
    </w:div>
    <w:div w:id="1209730733">
      <w:bodyDiv w:val="1"/>
      <w:marLeft w:val="0"/>
      <w:marRight w:val="0"/>
      <w:marTop w:val="0"/>
      <w:marBottom w:val="0"/>
      <w:divBdr>
        <w:top w:val="none" w:sz="0" w:space="0" w:color="auto"/>
        <w:left w:val="none" w:sz="0" w:space="0" w:color="auto"/>
        <w:bottom w:val="none" w:sz="0" w:space="0" w:color="auto"/>
        <w:right w:val="none" w:sz="0" w:space="0" w:color="auto"/>
      </w:divBdr>
    </w:div>
    <w:div w:id="1256784713">
      <w:bodyDiv w:val="1"/>
      <w:marLeft w:val="0"/>
      <w:marRight w:val="0"/>
      <w:marTop w:val="0"/>
      <w:marBottom w:val="0"/>
      <w:divBdr>
        <w:top w:val="none" w:sz="0" w:space="0" w:color="auto"/>
        <w:left w:val="none" w:sz="0" w:space="0" w:color="auto"/>
        <w:bottom w:val="none" w:sz="0" w:space="0" w:color="auto"/>
        <w:right w:val="none" w:sz="0" w:space="0" w:color="auto"/>
      </w:divBdr>
    </w:div>
    <w:div w:id="1295672845">
      <w:bodyDiv w:val="1"/>
      <w:marLeft w:val="0"/>
      <w:marRight w:val="0"/>
      <w:marTop w:val="0"/>
      <w:marBottom w:val="0"/>
      <w:divBdr>
        <w:top w:val="none" w:sz="0" w:space="0" w:color="auto"/>
        <w:left w:val="none" w:sz="0" w:space="0" w:color="auto"/>
        <w:bottom w:val="none" w:sz="0" w:space="0" w:color="auto"/>
        <w:right w:val="none" w:sz="0" w:space="0" w:color="auto"/>
      </w:divBdr>
    </w:div>
    <w:div w:id="1307011552">
      <w:bodyDiv w:val="1"/>
      <w:marLeft w:val="0"/>
      <w:marRight w:val="0"/>
      <w:marTop w:val="0"/>
      <w:marBottom w:val="0"/>
      <w:divBdr>
        <w:top w:val="none" w:sz="0" w:space="0" w:color="auto"/>
        <w:left w:val="none" w:sz="0" w:space="0" w:color="auto"/>
        <w:bottom w:val="none" w:sz="0" w:space="0" w:color="auto"/>
        <w:right w:val="none" w:sz="0" w:space="0" w:color="auto"/>
      </w:divBdr>
    </w:div>
    <w:div w:id="1360010725">
      <w:bodyDiv w:val="1"/>
      <w:marLeft w:val="0"/>
      <w:marRight w:val="0"/>
      <w:marTop w:val="0"/>
      <w:marBottom w:val="0"/>
      <w:divBdr>
        <w:top w:val="none" w:sz="0" w:space="0" w:color="auto"/>
        <w:left w:val="none" w:sz="0" w:space="0" w:color="auto"/>
        <w:bottom w:val="none" w:sz="0" w:space="0" w:color="auto"/>
        <w:right w:val="none" w:sz="0" w:space="0" w:color="auto"/>
      </w:divBdr>
    </w:div>
    <w:div w:id="1425805701">
      <w:bodyDiv w:val="1"/>
      <w:marLeft w:val="0"/>
      <w:marRight w:val="0"/>
      <w:marTop w:val="0"/>
      <w:marBottom w:val="0"/>
      <w:divBdr>
        <w:top w:val="none" w:sz="0" w:space="0" w:color="auto"/>
        <w:left w:val="none" w:sz="0" w:space="0" w:color="auto"/>
        <w:bottom w:val="none" w:sz="0" w:space="0" w:color="auto"/>
        <w:right w:val="none" w:sz="0" w:space="0" w:color="auto"/>
      </w:divBdr>
    </w:div>
    <w:div w:id="1452553880">
      <w:bodyDiv w:val="1"/>
      <w:marLeft w:val="0"/>
      <w:marRight w:val="0"/>
      <w:marTop w:val="0"/>
      <w:marBottom w:val="0"/>
      <w:divBdr>
        <w:top w:val="none" w:sz="0" w:space="0" w:color="auto"/>
        <w:left w:val="none" w:sz="0" w:space="0" w:color="auto"/>
        <w:bottom w:val="none" w:sz="0" w:space="0" w:color="auto"/>
        <w:right w:val="none" w:sz="0" w:space="0" w:color="auto"/>
      </w:divBdr>
    </w:div>
    <w:div w:id="1588076264">
      <w:bodyDiv w:val="1"/>
      <w:marLeft w:val="0"/>
      <w:marRight w:val="0"/>
      <w:marTop w:val="0"/>
      <w:marBottom w:val="0"/>
      <w:divBdr>
        <w:top w:val="none" w:sz="0" w:space="0" w:color="auto"/>
        <w:left w:val="none" w:sz="0" w:space="0" w:color="auto"/>
        <w:bottom w:val="none" w:sz="0" w:space="0" w:color="auto"/>
        <w:right w:val="none" w:sz="0" w:space="0" w:color="auto"/>
      </w:divBdr>
    </w:div>
    <w:div w:id="1605923278">
      <w:bodyDiv w:val="1"/>
      <w:marLeft w:val="0"/>
      <w:marRight w:val="0"/>
      <w:marTop w:val="0"/>
      <w:marBottom w:val="0"/>
      <w:divBdr>
        <w:top w:val="none" w:sz="0" w:space="0" w:color="auto"/>
        <w:left w:val="none" w:sz="0" w:space="0" w:color="auto"/>
        <w:bottom w:val="none" w:sz="0" w:space="0" w:color="auto"/>
        <w:right w:val="none" w:sz="0" w:space="0" w:color="auto"/>
      </w:divBdr>
    </w:div>
    <w:div w:id="1702167008">
      <w:bodyDiv w:val="1"/>
      <w:marLeft w:val="0"/>
      <w:marRight w:val="0"/>
      <w:marTop w:val="0"/>
      <w:marBottom w:val="0"/>
      <w:divBdr>
        <w:top w:val="none" w:sz="0" w:space="0" w:color="auto"/>
        <w:left w:val="none" w:sz="0" w:space="0" w:color="auto"/>
        <w:bottom w:val="none" w:sz="0" w:space="0" w:color="auto"/>
        <w:right w:val="none" w:sz="0" w:space="0" w:color="auto"/>
      </w:divBdr>
    </w:div>
    <w:div w:id="1703631772">
      <w:bodyDiv w:val="1"/>
      <w:marLeft w:val="0"/>
      <w:marRight w:val="0"/>
      <w:marTop w:val="0"/>
      <w:marBottom w:val="0"/>
      <w:divBdr>
        <w:top w:val="none" w:sz="0" w:space="0" w:color="auto"/>
        <w:left w:val="none" w:sz="0" w:space="0" w:color="auto"/>
        <w:bottom w:val="none" w:sz="0" w:space="0" w:color="auto"/>
        <w:right w:val="none" w:sz="0" w:space="0" w:color="auto"/>
      </w:divBdr>
    </w:div>
    <w:div w:id="1750081518">
      <w:bodyDiv w:val="1"/>
      <w:marLeft w:val="0"/>
      <w:marRight w:val="0"/>
      <w:marTop w:val="0"/>
      <w:marBottom w:val="0"/>
      <w:divBdr>
        <w:top w:val="none" w:sz="0" w:space="0" w:color="auto"/>
        <w:left w:val="none" w:sz="0" w:space="0" w:color="auto"/>
        <w:bottom w:val="none" w:sz="0" w:space="0" w:color="auto"/>
        <w:right w:val="none" w:sz="0" w:space="0" w:color="auto"/>
      </w:divBdr>
    </w:div>
    <w:div w:id="1813254274">
      <w:bodyDiv w:val="1"/>
      <w:marLeft w:val="0"/>
      <w:marRight w:val="0"/>
      <w:marTop w:val="0"/>
      <w:marBottom w:val="0"/>
      <w:divBdr>
        <w:top w:val="none" w:sz="0" w:space="0" w:color="auto"/>
        <w:left w:val="none" w:sz="0" w:space="0" w:color="auto"/>
        <w:bottom w:val="none" w:sz="0" w:space="0" w:color="auto"/>
        <w:right w:val="none" w:sz="0" w:space="0" w:color="auto"/>
      </w:divBdr>
    </w:div>
    <w:div w:id="1833985926">
      <w:bodyDiv w:val="1"/>
      <w:marLeft w:val="0"/>
      <w:marRight w:val="0"/>
      <w:marTop w:val="0"/>
      <w:marBottom w:val="0"/>
      <w:divBdr>
        <w:top w:val="none" w:sz="0" w:space="0" w:color="auto"/>
        <w:left w:val="none" w:sz="0" w:space="0" w:color="auto"/>
        <w:bottom w:val="none" w:sz="0" w:space="0" w:color="auto"/>
        <w:right w:val="none" w:sz="0" w:space="0" w:color="auto"/>
      </w:divBdr>
    </w:div>
    <w:div w:id="1871599749">
      <w:bodyDiv w:val="1"/>
      <w:marLeft w:val="0"/>
      <w:marRight w:val="0"/>
      <w:marTop w:val="0"/>
      <w:marBottom w:val="0"/>
      <w:divBdr>
        <w:top w:val="none" w:sz="0" w:space="0" w:color="auto"/>
        <w:left w:val="none" w:sz="0" w:space="0" w:color="auto"/>
        <w:bottom w:val="none" w:sz="0" w:space="0" w:color="auto"/>
        <w:right w:val="none" w:sz="0" w:space="0" w:color="auto"/>
      </w:divBdr>
    </w:div>
    <w:div w:id="189099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1929</Words>
  <Characters>10998</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Kapitula</dc:creator>
  <cp:keywords/>
  <dc:description/>
  <cp:lastModifiedBy>Пользователь Windows</cp:lastModifiedBy>
  <cp:revision>35</cp:revision>
  <cp:lastPrinted>2026-02-17T12:54:00Z</cp:lastPrinted>
  <dcterms:created xsi:type="dcterms:W3CDTF">2026-04-23T09:05:00Z</dcterms:created>
  <dcterms:modified xsi:type="dcterms:W3CDTF">2026-08-11T12:53:00Z</dcterms:modified>
</cp:coreProperties>
</file>