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94A" w:rsidRPr="00D8294A" w:rsidRDefault="00D8294A" w:rsidP="00D8294A">
      <w:pPr>
        <w:spacing w:line="259" w:lineRule="auto"/>
        <w:jc w:val="right"/>
        <w:rPr>
          <w:rFonts w:eastAsia="Calibri"/>
          <w:b/>
          <w:noProof/>
          <w:color w:val="000000" w:themeColor="text1"/>
          <w:sz w:val="28"/>
          <w:szCs w:val="28"/>
        </w:rPr>
      </w:pPr>
      <w:r w:rsidRPr="00D8294A">
        <w:rPr>
          <w:rFonts w:eastAsia="Calibri"/>
          <w:b/>
          <w:noProof/>
          <w:color w:val="000000" w:themeColor="text1"/>
          <w:sz w:val="28"/>
          <w:szCs w:val="28"/>
        </w:rPr>
        <w:t xml:space="preserve">                                                                ПРОЕКТ</w:t>
      </w:r>
    </w:p>
    <w:p w:rsidR="00DF4571" w:rsidRPr="000A596A" w:rsidRDefault="00DF4571" w:rsidP="00FA3600">
      <w:pPr>
        <w:spacing w:line="259" w:lineRule="auto"/>
        <w:jc w:val="center"/>
        <w:rPr>
          <w:rFonts w:eastAsia="Calibri"/>
          <w:color w:val="000000" w:themeColor="text1"/>
          <w:szCs w:val="22"/>
        </w:rPr>
      </w:pPr>
      <w:r w:rsidRPr="000A596A">
        <w:rPr>
          <w:rFonts w:ascii="Academy" w:eastAsia="Calibri" w:hAnsi="Academy" w:cs="Academy"/>
          <w:noProof/>
          <w:color w:val="000000" w:themeColor="text1"/>
          <w:sz w:val="22"/>
          <w:szCs w:val="22"/>
        </w:rPr>
        <w:drawing>
          <wp:inline distT="0" distB="0" distL="0" distR="0" wp14:anchorId="3F7A3593" wp14:editId="4E6613A1">
            <wp:extent cx="428625" cy="600075"/>
            <wp:effectExtent l="0" t="0" r="9525" b="9525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571" w:rsidRPr="000A596A" w:rsidRDefault="00DF4571" w:rsidP="00DF4571">
      <w:pPr>
        <w:tabs>
          <w:tab w:val="center" w:pos="4819"/>
          <w:tab w:val="left" w:pos="8565"/>
        </w:tabs>
        <w:spacing w:line="259" w:lineRule="auto"/>
        <w:jc w:val="center"/>
        <w:rPr>
          <w:rFonts w:eastAsia="Calibri"/>
          <w:bCs/>
          <w:color w:val="000000" w:themeColor="text1"/>
          <w:sz w:val="28"/>
          <w:szCs w:val="28"/>
          <w:lang w:val="ru-RU"/>
        </w:rPr>
      </w:pPr>
      <w:r w:rsidRPr="000A596A">
        <w:rPr>
          <w:rFonts w:eastAsia="Calibri"/>
          <w:b/>
          <w:bCs/>
          <w:color w:val="000000" w:themeColor="text1"/>
          <w:sz w:val="28"/>
          <w:szCs w:val="28"/>
        </w:rPr>
        <w:t>ЗДОЛБУНІВСЬКА МІСЬКА РАДА</w:t>
      </w:r>
    </w:p>
    <w:p w:rsidR="00DF4571" w:rsidRPr="000A596A" w:rsidRDefault="00DF4571" w:rsidP="00DF4571">
      <w:pPr>
        <w:spacing w:line="259" w:lineRule="auto"/>
        <w:jc w:val="center"/>
        <w:rPr>
          <w:rFonts w:eastAsia="Calibri"/>
          <w:b/>
          <w:bCs/>
          <w:color w:val="000000" w:themeColor="text1"/>
          <w:sz w:val="28"/>
          <w:szCs w:val="28"/>
        </w:rPr>
      </w:pPr>
      <w:r w:rsidRPr="000A596A">
        <w:rPr>
          <w:rFonts w:eastAsia="Calibri"/>
          <w:b/>
          <w:bCs/>
          <w:color w:val="000000" w:themeColor="text1"/>
          <w:sz w:val="28"/>
          <w:szCs w:val="28"/>
        </w:rPr>
        <w:t>РІВНЕНСЬКОГО РАЙОНУ РІВНЕНСЬКОЇ ОБЛАСТІ</w:t>
      </w:r>
    </w:p>
    <w:p w:rsidR="00DF4571" w:rsidRPr="000A596A" w:rsidRDefault="00DF4571" w:rsidP="00DF4571">
      <w:pPr>
        <w:spacing w:line="259" w:lineRule="auto"/>
        <w:jc w:val="center"/>
        <w:rPr>
          <w:rFonts w:eastAsia="Calibri"/>
          <w:b/>
          <w:bCs/>
          <w:color w:val="000000" w:themeColor="text1"/>
          <w:sz w:val="28"/>
          <w:szCs w:val="28"/>
        </w:rPr>
      </w:pPr>
      <w:r w:rsidRPr="000A596A">
        <w:rPr>
          <w:rFonts w:eastAsia="Calibri"/>
          <w:b/>
          <w:bCs/>
          <w:color w:val="000000" w:themeColor="text1"/>
          <w:sz w:val="28"/>
          <w:szCs w:val="28"/>
        </w:rPr>
        <w:t>восьме скликання</w:t>
      </w:r>
    </w:p>
    <w:p w:rsidR="00DF4571" w:rsidRPr="000A596A" w:rsidRDefault="00DF4571" w:rsidP="00DF4571">
      <w:pPr>
        <w:contextualSpacing/>
        <w:jc w:val="center"/>
        <w:rPr>
          <w:b/>
          <w:color w:val="000000" w:themeColor="text1"/>
          <w:spacing w:val="-10"/>
          <w:sz w:val="28"/>
          <w:szCs w:val="28"/>
          <w:lang w:eastAsia="ru-RU"/>
        </w:rPr>
      </w:pPr>
    </w:p>
    <w:p w:rsidR="00DF4571" w:rsidRPr="000A596A" w:rsidRDefault="00DF4571" w:rsidP="00DF4571">
      <w:pPr>
        <w:jc w:val="center"/>
        <w:rPr>
          <w:rFonts w:eastAsia="Calibri"/>
          <w:b/>
          <w:color w:val="000000" w:themeColor="text1"/>
          <w:sz w:val="28"/>
          <w:szCs w:val="28"/>
          <w:lang w:eastAsia="ru-RU"/>
        </w:rPr>
      </w:pPr>
      <w:r w:rsidRPr="000A596A">
        <w:rPr>
          <w:rFonts w:eastAsia="Calibri"/>
          <w:b/>
          <w:color w:val="000000" w:themeColor="text1"/>
          <w:sz w:val="28"/>
          <w:szCs w:val="28"/>
          <w:lang w:eastAsia="ru-RU"/>
        </w:rPr>
        <w:t xml:space="preserve">Р І Ш Е Н </w:t>
      </w:r>
      <w:proofErr w:type="spellStart"/>
      <w:r w:rsidRPr="000A596A">
        <w:rPr>
          <w:rFonts w:eastAsia="Calibri"/>
          <w:b/>
          <w:color w:val="000000" w:themeColor="text1"/>
          <w:sz w:val="28"/>
          <w:szCs w:val="28"/>
          <w:lang w:eastAsia="ru-RU"/>
        </w:rPr>
        <w:t>Н</w:t>
      </w:r>
      <w:proofErr w:type="spellEnd"/>
      <w:r w:rsidRPr="000A596A">
        <w:rPr>
          <w:rFonts w:eastAsia="Calibri"/>
          <w:b/>
          <w:color w:val="000000" w:themeColor="text1"/>
          <w:sz w:val="28"/>
          <w:szCs w:val="28"/>
          <w:lang w:eastAsia="ru-RU"/>
        </w:rPr>
        <w:t xml:space="preserve"> Я</w:t>
      </w:r>
    </w:p>
    <w:p w:rsidR="00974D4C" w:rsidRPr="000A596A" w:rsidRDefault="00D8294A" w:rsidP="00974D4C">
      <w:pPr>
        <w:keepNext/>
        <w:outlineLvl w:val="2"/>
        <w:rPr>
          <w:color w:val="000000" w:themeColor="text1"/>
          <w:sz w:val="28"/>
          <w:szCs w:val="20"/>
          <w:lang w:eastAsia="ru-RU"/>
        </w:rPr>
      </w:pPr>
      <w:r>
        <w:rPr>
          <w:color w:val="000000" w:themeColor="text1"/>
          <w:sz w:val="28"/>
          <w:szCs w:val="20"/>
          <w:lang w:eastAsia="ru-RU"/>
        </w:rPr>
        <w:t>12 серпня</w:t>
      </w:r>
      <w:r w:rsidR="000503D0" w:rsidRPr="000A596A">
        <w:rPr>
          <w:color w:val="000000" w:themeColor="text1"/>
          <w:sz w:val="28"/>
          <w:szCs w:val="20"/>
          <w:lang w:eastAsia="ru-RU"/>
        </w:rPr>
        <w:t xml:space="preserve"> </w:t>
      </w:r>
      <w:r w:rsidR="00974D4C" w:rsidRPr="000A596A">
        <w:rPr>
          <w:color w:val="000000" w:themeColor="text1"/>
          <w:sz w:val="28"/>
          <w:szCs w:val="20"/>
          <w:lang w:eastAsia="ru-RU"/>
        </w:rPr>
        <w:t>202</w:t>
      </w:r>
      <w:r>
        <w:rPr>
          <w:color w:val="000000" w:themeColor="text1"/>
          <w:sz w:val="28"/>
          <w:szCs w:val="20"/>
          <w:lang w:eastAsia="ru-RU"/>
        </w:rPr>
        <w:t>6</w:t>
      </w:r>
      <w:r w:rsidR="00974D4C" w:rsidRPr="000A596A">
        <w:rPr>
          <w:color w:val="000000" w:themeColor="text1"/>
          <w:sz w:val="28"/>
          <w:szCs w:val="20"/>
          <w:lang w:eastAsia="ru-RU"/>
        </w:rPr>
        <w:t xml:space="preserve"> року                                                                            </w:t>
      </w:r>
      <w:r>
        <w:rPr>
          <w:color w:val="000000" w:themeColor="text1"/>
          <w:sz w:val="28"/>
          <w:szCs w:val="20"/>
          <w:lang w:eastAsia="ru-RU"/>
        </w:rPr>
        <w:t xml:space="preserve">            </w:t>
      </w:r>
      <w:r w:rsidR="00974D4C" w:rsidRPr="000A596A">
        <w:rPr>
          <w:color w:val="000000" w:themeColor="text1"/>
          <w:sz w:val="28"/>
          <w:szCs w:val="20"/>
          <w:lang w:eastAsia="ru-RU"/>
        </w:rPr>
        <w:t>№</w:t>
      </w:r>
      <w:r w:rsidR="002E5C5E" w:rsidRPr="000A596A">
        <w:rPr>
          <w:color w:val="000000" w:themeColor="text1"/>
          <w:sz w:val="28"/>
          <w:szCs w:val="20"/>
          <w:lang w:eastAsia="ru-RU"/>
        </w:rPr>
        <w:t xml:space="preserve"> </w:t>
      </w:r>
    </w:p>
    <w:p w:rsidR="00974D4C" w:rsidRPr="000A596A" w:rsidRDefault="00974D4C" w:rsidP="00974D4C">
      <w:pPr>
        <w:rPr>
          <w:color w:val="000000" w:themeColor="text1"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37"/>
        <w:gridCol w:w="4101"/>
      </w:tblGrid>
      <w:tr w:rsidR="000A596A" w:rsidRPr="000A596A" w:rsidTr="00842016">
        <w:tc>
          <w:tcPr>
            <w:tcW w:w="5537" w:type="dxa"/>
            <w:shd w:val="clear" w:color="auto" w:fill="auto"/>
          </w:tcPr>
          <w:p w:rsidR="00974D4C" w:rsidRPr="000A596A" w:rsidRDefault="00974D4C" w:rsidP="0079277E">
            <w:pPr>
              <w:ind w:right="-108"/>
              <w:jc w:val="both"/>
              <w:rPr>
                <w:bCs/>
                <w:color w:val="000000" w:themeColor="text1"/>
                <w:sz w:val="28"/>
                <w:lang w:eastAsia="ru-RU"/>
              </w:rPr>
            </w:pPr>
            <w:r w:rsidRPr="000A596A">
              <w:rPr>
                <w:color w:val="000000" w:themeColor="text1"/>
                <w:sz w:val="28"/>
                <w:szCs w:val="28"/>
              </w:rPr>
              <w:t xml:space="preserve">Про </w:t>
            </w:r>
            <w:r w:rsidR="008F2190" w:rsidRPr="000A596A">
              <w:rPr>
                <w:bCs/>
                <w:color w:val="000000" w:themeColor="text1"/>
                <w:sz w:val="28"/>
                <w:lang w:eastAsia="ru-RU"/>
              </w:rPr>
              <w:t xml:space="preserve">передачу </w:t>
            </w:r>
            <w:r w:rsidR="0079277E" w:rsidRPr="000A596A">
              <w:rPr>
                <w:bCs/>
                <w:color w:val="000000" w:themeColor="text1"/>
                <w:sz w:val="28"/>
                <w:lang w:eastAsia="ru-RU"/>
              </w:rPr>
              <w:t>з балансу Здолбунівської міської ради на баланс комунального підприємства  «Здолбунівськ</w:t>
            </w:r>
            <w:r w:rsidR="00DC1A07" w:rsidRPr="000A596A">
              <w:rPr>
                <w:bCs/>
                <w:color w:val="000000" w:themeColor="text1"/>
                <w:sz w:val="28"/>
                <w:lang w:eastAsia="ru-RU"/>
              </w:rPr>
              <w:t>е</w:t>
            </w:r>
            <w:r w:rsidR="0079277E" w:rsidRPr="000A596A">
              <w:rPr>
                <w:bCs/>
                <w:color w:val="000000" w:themeColor="text1"/>
                <w:sz w:val="28"/>
                <w:lang w:eastAsia="ru-RU"/>
              </w:rPr>
              <w:t xml:space="preserve">» Здолбунівської міської ради Рівненської області </w:t>
            </w:r>
            <w:r w:rsidR="008F2190" w:rsidRPr="000A596A">
              <w:rPr>
                <w:bCs/>
                <w:color w:val="000000" w:themeColor="text1"/>
                <w:sz w:val="28"/>
                <w:lang w:eastAsia="ru-RU"/>
              </w:rPr>
              <w:t xml:space="preserve">транспортного засобу </w:t>
            </w:r>
          </w:p>
          <w:p w:rsidR="00892CFF" w:rsidRPr="000A596A" w:rsidRDefault="00892CFF" w:rsidP="0079277E">
            <w:pPr>
              <w:ind w:right="-108"/>
              <w:jc w:val="both"/>
              <w:rPr>
                <w:bCs/>
                <w:color w:val="000000" w:themeColor="text1"/>
                <w:sz w:val="28"/>
                <w:lang w:eastAsia="ru-RU"/>
              </w:rPr>
            </w:pPr>
          </w:p>
          <w:p w:rsidR="0079277E" w:rsidRPr="000A596A" w:rsidRDefault="0079277E" w:rsidP="0079277E">
            <w:pPr>
              <w:ind w:right="-108"/>
              <w:jc w:val="both"/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101" w:type="dxa"/>
            <w:shd w:val="clear" w:color="auto" w:fill="auto"/>
          </w:tcPr>
          <w:p w:rsidR="00974D4C" w:rsidRPr="000A596A" w:rsidRDefault="00974D4C" w:rsidP="00DB4938">
            <w:pPr>
              <w:rPr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:rsidR="00974D4C" w:rsidRPr="000A596A" w:rsidRDefault="00974D4C" w:rsidP="00842016">
      <w:pPr>
        <w:pStyle w:val="a3"/>
        <w:spacing w:before="0" w:beforeAutospacing="0" w:after="0" w:afterAutospacing="0"/>
        <w:ind w:firstLine="851"/>
        <w:jc w:val="both"/>
        <w:rPr>
          <w:color w:val="000000" w:themeColor="text1"/>
          <w:sz w:val="28"/>
          <w:szCs w:val="28"/>
        </w:rPr>
      </w:pPr>
      <w:r w:rsidRPr="000A596A">
        <w:rPr>
          <w:color w:val="000000" w:themeColor="text1"/>
          <w:sz w:val="28"/>
          <w:szCs w:val="28"/>
        </w:rPr>
        <w:t xml:space="preserve">Керуючись статтями 25, 26, 59, 60 Закону України «Про місцеве самоврядування в Україні», </w:t>
      </w:r>
      <w:r w:rsidR="008F2190" w:rsidRPr="000A596A">
        <w:rPr>
          <w:color w:val="000000" w:themeColor="text1"/>
          <w:sz w:val="28"/>
          <w:szCs w:val="28"/>
        </w:rPr>
        <w:t xml:space="preserve">рішенням Здолбунівської міської ради від 15.03.2023 № 1502 «Про затвердження порядку </w:t>
      </w:r>
      <w:r w:rsidR="008F2190" w:rsidRPr="000A596A">
        <w:rPr>
          <w:color w:val="000000" w:themeColor="text1"/>
          <w:sz w:val="28"/>
          <w:szCs w:val="28"/>
          <w:highlight w:val="white"/>
        </w:rPr>
        <w:t>передачі, прийняття</w:t>
      </w:r>
      <w:r w:rsidR="008F2190" w:rsidRPr="000A596A">
        <w:rPr>
          <w:b/>
          <w:color w:val="000000" w:themeColor="text1"/>
          <w:sz w:val="28"/>
          <w:szCs w:val="28"/>
          <w:highlight w:val="white"/>
        </w:rPr>
        <w:t xml:space="preserve"> </w:t>
      </w:r>
      <w:r w:rsidR="008F2190" w:rsidRPr="000A596A">
        <w:rPr>
          <w:color w:val="000000" w:themeColor="text1"/>
          <w:sz w:val="28"/>
          <w:szCs w:val="28"/>
        </w:rPr>
        <w:t xml:space="preserve">з балансу на баланс майна, що належить до комунальної  власності Здолбунівської міської територіальної громади», </w:t>
      </w:r>
      <w:r w:rsidRPr="000A596A">
        <w:rPr>
          <w:color w:val="000000" w:themeColor="text1"/>
          <w:sz w:val="28"/>
          <w:szCs w:val="28"/>
        </w:rPr>
        <w:t xml:space="preserve">враховуючи </w:t>
      </w:r>
      <w:r w:rsidR="008F2190" w:rsidRPr="000A596A">
        <w:rPr>
          <w:color w:val="000000" w:themeColor="text1"/>
          <w:sz w:val="28"/>
          <w:szCs w:val="28"/>
        </w:rPr>
        <w:t>лист – звернення</w:t>
      </w:r>
      <w:r w:rsidR="0079277E" w:rsidRPr="000A596A">
        <w:rPr>
          <w:bCs/>
          <w:color w:val="000000" w:themeColor="text1"/>
          <w:sz w:val="28"/>
          <w:lang w:eastAsia="ru-RU"/>
        </w:rPr>
        <w:t xml:space="preserve"> </w:t>
      </w:r>
      <w:r w:rsidR="0079277E" w:rsidRPr="000A596A">
        <w:rPr>
          <w:bCs/>
          <w:color w:val="000000" w:themeColor="text1"/>
          <w:sz w:val="28"/>
          <w:szCs w:val="28"/>
        </w:rPr>
        <w:t>комунального підприємства  «Здолбунівськ</w:t>
      </w:r>
      <w:r w:rsidR="00DC1A07" w:rsidRPr="000A596A">
        <w:rPr>
          <w:bCs/>
          <w:color w:val="000000" w:themeColor="text1"/>
          <w:sz w:val="28"/>
          <w:szCs w:val="28"/>
        </w:rPr>
        <w:t>е</w:t>
      </w:r>
      <w:r w:rsidR="0079277E" w:rsidRPr="000A596A">
        <w:rPr>
          <w:bCs/>
          <w:color w:val="000000" w:themeColor="text1"/>
          <w:sz w:val="28"/>
          <w:szCs w:val="28"/>
        </w:rPr>
        <w:t>» Здолбунівської міської ради Рівненської області</w:t>
      </w:r>
      <w:r w:rsidR="008F2190" w:rsidRPr="000A596A">
        <w:rPr>
          <w:color w:val="000000" w:themeColor="text1"/>
          <w:sz w:val="28"/>
          <w:szCs w:val="28"/>
        </w:rPr>
        <w:t xml:space="preserve"> від</w:t>
      </w:r>
      <w:r w:rsidR="000A596A" w:rsidRPr="000A596A">
        <w:rPr>
          <w:color w:val="000000" w:themeColor="text1"/>
          <w:sz w:val="28"/>
          <w:szCs w:val="28"/>
        </w:rPr>
        <w:t xml:space="preserve"> </w:t>
      </w:r>
      <w:r w:rsidR="00D8294A">
        <w:rPr>
          <w:color w:val="000000" w:themeColor="text1"/>
          <w:sz w:val="28"/>
          <w:szCs w:val="28"/>
        </w:rPr>
        <w:t>00.08</w:t>
      </w:r>
      <w:r w:rsidR="000A596A" w:rsidRPr="000A596A">
        <w:rPr>
          <w:color w:val="000000" w:themeColor="text1"/>
          <w:sz w:val="28"/>
          <w:szCs w:val="28"/>
        </w:rPr>
        <w:t>.202</w:t>
      </w:r>
      <w:r w:rsidR="00D8294A">
        <w:rPr>
          <w:color w:val="000000" w:themeColor="text1"/>
          <w:sz w:val="28"/>
          <w:szCs w:val="28"/>
        </w:rPr>
        <w:t>6</w:t>
      </w:r>
      <w:r w:rsidR="000A596A" w:rsidRPr="000A596A">
        <w:rPr>
          <w:color w:val="000000" w:themeColor="text1"/>
          <w:sz w:val="28"/>
          <w:szCs w:val="28"/>
        </w:rPr>
        <w:t xml:space="preserve"> №</w:t>
      </w:r>
      <w:r w:rsidR="00D8294A">
        <w:rPr>
          <w:color w:val="000000" w:themeColor="text1"/>
          <w:sz w:val="28"/>
          <w:szCs w:val="28"/>
        </w:rPr>
        <w:t xml:space="preserve"> 000</w:t>
      </w:r>
      <w:r w:rsidRPr="000A596A">
        <w:rPr>
          <w:color w:val="000000" w:themeColor="text1"/>
          <w:sz w:val="28"/>
          <w:szCs w:val="28"/>
        </w:rPr>
        <w:t>, Здолбунівська  міська рада</w:t>
      </w:r>
    </w:p>
    <w:p w:rsidR="00DC1A07" w:rsidRPr="000A596A" w:rsidRDefault="00DC1A07" w:rsidP="00974D4C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974D4C" w:rsidRPr="000A596A" w:rsidRDefault="00974D4C" w:rsidP="00974D4C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 w:themeColor="text1"/>
          <w:sz w:val="28"/>
          <w:szCs w:val="28"/>
        </w:rPr>
      </w:pPr>
      <w:r w:rsidRPr="000A596A">
        <w:rPr>
          <w:rStyle w:val="a4"/>
          <w:b w:val="0"/>
          <w:color w:val="000000" w:themeColor="text1"/>
          <w:sz w:val="28"/>
          <w:szCs w:val="28"/>
        </w:rPr>
        <w:t>В И Р І Ш И Л А:</w:t>
      </w:r>
    </w:p>
    <w:p w:rsidR="00DC1A07" w:rsidRPr="000A596A" w:rsidRDefault="00DC1A07" w:rsidP="00974D4C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 w:themeColor="text1"/>
          <w:sz w:val="28"/>
          <w:szCs w:val="28"/>
        </w:rPr>
      </w:pPr>
    </w:p>
    <w:p w:rsidR="00DC1A07" w:rsidRPr="000A596A" w:rsidRDefault="00DC1A07" w:rsidP="00974D4C">
      <w:pPr>
        <w:pStyle w:val="a3"/>
        <w:spacing w:before="0" w:beforeAutospacing="0" w:after="0" w:afterAutospacing="0"/>
        <w:jc w:val="center"/>
        <w:rPr>
          <w:rStyle w:val="a4"/>
          <w:b w:val="0"/>
          <w:color w:val="000000" w:themeColor="text1"/>
          <w:sz w:val="28"/>
          <w:szCs w:val="28"/>
        </w:rPr>
      </w:pPr>
    </w:p>
    <w:p w:rsidR="00A32705" w:rsidRPr="000A596A" w:rsidRDefault="00572EB7" w:rsidP="00842016">
      <w:pPr>
        <w:pStyle w:val="a9"/>
        <w:numPr>
          <w:ilvl w:val="0"/>
          <w:numId w:val="3"/>
        </w:numPr>
        <w:ind w:left="0" w:firstLine="851"/>
        <w:jc w:val="both"/>
        <w:rPr>
          <w:color w:val="000000" w:themeColor="text1"/>
          <w:szCs w:val="28"/>
        </w:rPr>
      </w:pPr>
      <w:r w:rsidRPr="000A596A">
        <w:rPr>
          <w:color w:val="000000" w:themeColor="text1"/>
          <w:sz w:val="28"/>
          <w:szCs w:val="28"/>
        </w:rPr>
        <w:t>Передати</w:t>
      </w:r>
      <w:r w:rsidR="0079277E" w:rsidRPr="000A596A">
        <w:rPr>
          <w:color w:val="000000" w:themeColor="text1"/>
          <w:sz w:val="28"/>
          <w:szCs w:val="28"/>
        </w:rPr>
        <w:t xml:space="preserve"> </w:t>
      </w:r>
      <w:r w:rsidR="0079277E" w:rsidRPr="000A596A">
        <w:rPr>
          <w:bCs/>
          <w:color w:val="000000" w:themeColor="text1"/>
          <w:sz w:val="28"/>
          <w:szCs w:val="28"/>
        </w:rPr>
        <w:t>з балансу Здолбунівської міської ради на баланс комунального підприємства  «Здолбунівськ</w:t>
      </w:r>
      <w:r w:rsidR="00DC1A07" w:rsidRPr="000A596A">
        <w:rPr>
          <w:bCs/>
          <w:color w:val="000000" w:themeColor="text1"/>
          <w:sz w:val="28"/>
          <w:szCs w:val="28"/>
        </w:rPr>
        <w:t>е</w:t>
      </w:r>
      <w:r w:rsidR="0079277E" w:rsidRPr="000A596A">
        <w:rPr>
          <w:bCs/>
          <w:color w:val="000000" w:themeColor="text1"/>
          <w:sz w:val="28"/>
          <w:szCs w:val="28"/>
        </w:rPr>
        <w:t xml:space="preserve">» Здолбунівської міської ради Рівненської області транспортний засіб  </w:t>
      </w:r>
      <w:r w:rsidR="00DC1A07" w:rsidRPr="000A596A">
        <w:rPr>
          <w:color w:val="000000" w:themeColor="text1"/>
          <w:sz w:val="28"/>
          <w:szCs w:val="28"/>
        </w:rPr>
        <w:t xml:space="preserve">– </w:t>
      </w:r>
      <w:r w:rsidR="00D8294A" w:rsidRPr="00D8294A">
        <w:rPr>
          <w:color w:val="000000" w:themeColor="text1"/>
          <w:sz w:val="28"/>
          <w:szCs w:val="28"/>
        </w:rPr>
        <w:t xml:space="preserve">автомобіль марки </w:t>
      </w:r>
      <w:proofErr w:type="spellStart"/>
      <w:r w:rsidR="00D8294A" w:rsidRPr="00D8294A">
        <w:rPr>
          <w:color w:val="000000" w:themeColor="text1"/>
          <w:sz w:val="28"/>
          <w:szCs w:val="28"/>
        </w:rPr>
        <w:t>Ford</w:t>
      </w:r>
      <w:proofErr w:type="spellEnd"/>
      <w:r w:rsidR="00D8294A" w:rsidRPr="00D8294A">
        <w:rPr>
          <w:color w:val="000000" w:themeColor="text1"/>
          <w:sz w:val="28"/>
          <w:szCs w:val="28"/>
        </w:rPr>
        <w:t xml:space="preserve"> FDG6 </w:t>
      </w:r>
      <w:proofErr w:type="spellStart"/>
      <w:r w:rsidR="00D8294A" w:rsidRPr="00D8294A">
        <w:rPr>
          <w:color w:val="000000" w:themeColor="text1"/>
          <w:sz w:val="28"/>
          <w:szCs w:val="28"/>
        </w:rPr>
        <w:t>Transit</w:t>
      </w:r>
      <w:proofErr w:type="spellEnd"/>
      <w:r w:rsidR="00D8294A" w:rsidRPr="00D8294A">
        <w:rPr>
          <w:color w:val="000000" w:themeColor="text1"/>
          <w:sz w:val="28"/>
          <w:szCs w:val="28"/>
        </w:rPr>
        <w:t>/</w:t>
      </w:r>
      <w:proofErr w:type="spellStart"/>
      <w:r w:rsidR="00D8294A" w:rsidRPr="00D8294A">
        <w:rPr>
          <w:color w:val="000000" w:themeColor="text1"/>
          <w:sz w:val="28"/>
          <w:szCs w:val="28"/>
        </w:rPr>
        <w:t>Tourneo</w:t>
      </w:r>
      <w:proofErr w:type="spellEnd"/>
      <w:r w:rsidR="00D8294A" w:rsidRPr="00D8294A">
        <w:rPr>
          <w:color w:val="000000" w:themeColor="text1"/>
          <w:sz w:val="28"/>
          <w:szCs w:val="28"/>
        </w:rPr>
        <w:t>, 2012 року випуску,</w:t>
      </w:r>
      <w:r w:rsidR="00D8294A" w:rsidRPr="00D8294A">
        <w:rPr>
          <w:bCs/>
          <w:color w:val="000000" w:themeColor="text1"/>
          <w:sz w:val="28"/>
          <w:szCs w:val="28"/>
        </w:rPr>
        <w:t xml:space="preserve"> WFOSXXTTFSBM08017, номер машини K5800S, вартістю 459745,2 грн. (чотириста п’ятдесят дев’ять  тисяч сімсот сорок п’ять гривень 20 копійок),</w:t>
      </w:r>
      <w:r w:rsidR="00D8294A" w:rsidRPr="00D8294A">
        <w:rPr>
          <w:color w:val="000000" w:themeColor="text1"/>
          <w:sz w:val="28"/>
          <w:szCs w:val="28"/>
        </w:rPr>
        <w:t xml:space="preserve"> об’єм двигуна 2198 см</w:t>
      </w:r>
      <w:r w:rsidR="00D8294A" w:rsidRPr="00D8294A">
        <w:rPr>
          <w:color w:val="000000" w:themeColor="text1"/>
          <w:sz w:val="28"/>
          <w:szCs w:val="28"/>
          <w:vertAlign w:val="superscript"/>
        </w:rPr>
        <w:t xml:space="preserve">. </w:t>
      </w:r>
      <w:r w:rsidR="00D8294A" w:rsidRPr="00D8294A">
        <w:rPr>
          <w:color w:val="000000" w:themeColor="text1"/>
          <w:sz w:val="28"/>
          <w:szCs w:val="28"/>
        </w:rPr>
        <w:t>куб., загальною вагою 2070 кг</w:t>
      </w:r>
      <w:r w:rsidR="00A32705" w:rsidRPr="000A596A">
        <w:rPr>
          <w:color w:val="000000" w:themeColor="text1"/>
          <w:sz w:val="28"/>
          <w:szCs w:val="28"/>
        </w:rPr>
        <w:t>.</w:t>
      </w:r>
    </w:p>
    <w:p w:rsidR="00974D4C" w:rsidRPr="000A596A" w:rsidRDefault="00974D4C" w:rsidP="00842016">
      <w:pPr>
        <w:pStyle w:val="a6"/>
        <w:numPr>
          <w:ilvl w:val="0"/>
          <w:numId w:val="3"/>
        </w:numPr>
        <w:ind w:left="0" w:firstLine="851"/>
        <w:contextualSpacing/>
        <w:jc w:val="both"/>
        <w:rPr>
          <w:color w:val="000000" w:themeColor="text1"/>
          <w:sz w:val="28"/>
          <w:szCs w:val="28"/>
          <w:lang w:val="uk-UA"/>
        </w:rPr>
      </w:pPr>
      <w:r w:rsidRPr="000A596A">
        <w:rPr>
          <w:color w:val="000000" w:themeColor="text1"/>
          <w:sz w:val="28"/>
          <w:szCs w:val="28"/>
          <w:lang w:val="uk-UA"/>
        </w:rPr>
        <w:t xml:space="preserve">Відділу бухгалтерського обліку та контролю апарату Здолбунівської міської ради </w:t>
      </w:r>
      <w:r w:rsidR="0079277E" w:rsidRPr="000A596A">
        <w:rPr>
          <w:color w:val="000000" w:themeColor="text1"/>
          <w:sz w:val="28"/>
          <w:szCs w:val="28"/>
          <w:lang w:val="uk-UA"/>
        </w:rPr>
        <w:t>спільно з  балансоутримувачем оформити документи про передачу-приймання майна, забезпечити повне та своєчасне відображення в бухгалтерському обліку надходження та вибуття майна, відповідно до Закону України «Про бухгалтерський облік та фінансову звітність в Україні».</w:t>
      </w:r>
    </w:p>
    <w:p w:rsidR="0095486B" w:rsidRPr="000A596A" w:rsidRDefault="00D8294A" w:rsidP="00842016">
      <w:pPr>
        <w:pStyle w:val="a6"/>
        <w:numPr>
          <w:ilvl w:val="0"/>
          <w:numId w:val="3"/>
        </w:numPr>
        <w:ind w:left="0" w:firstLine="851"/>
        <w:contextualSpacing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Д</w:t>
      </w:r>
      <w:r w:rsidR="00DC1A07" w:rsidRPr="000A596A">
        <w:rPr>
          <w:color w:val="000000" w:themeColor="text1"/>
          <w:sz w:val="28"/>
          <w:szCs w:val="28"/>
          <w:lang w:val="uk-UA"/>
        </w:rPr>
        <w:t>иректор</w:t>
      </w:r>
      <w:r>
        <w:rPr>
          <w:color w:val="000000" w:themeColor="text1"/>
          <w:sz w:val="28"/>
          <w:szCs w:val="28"/>
          <w:lang w:val="uk-UA"/>
        </w:rPr>
        <w:t>у</w:t>
      </w:r>
      <w:r w:rsidR="00DC1A07" w:rsidRPr="000A596A">
        <w:rPr>
          <w:color w:val="000000" w:themeColor="text1"/>
          <w:sz w:val="28"/>
          <w:szCs w:val="28"/>
          <w:lang w:val="uk-UA"/>
        </w:rPr>
        <w:t xml:space="preserve"> </w:t>
      </w:r>
      <w:r w:rsidR="0079277E" w:rsidRPr="000A596A">
        <w:rPr>
          <w:color w:val="000000" w:themeColor="text1"/>
          <w:sz w:val="28"/>
          <w:szCs w:val="28"/>
          <w:lang w:val="uk-UA"/>
        </w:rPr>
        <w:t xml:space="preserve"> </w:t>
      </w:r>
      <w:r w:rsidR="0079277E" w:rsidRPr="000A596A">
        <w:rPr>
          <w:bCs/>
          <w:color w:val="000000" w:themeColor="text1"/>
          <w:sz w:val="28"/>
          <w:szCs w:val="28"/>
          <w:lang w:val="uk-UA"/>
        </w:rPr>
        <w:t>комунального підприємства «Здолбунівськ</w:t>
      </w:r>
      <w:r w:rsidR="00DC1A07" w:rsidRPr="000A596A">
        <w:rPr>
          <w:bCs/>
          <w:color w:val="000000" w:themeColor="text1"/>
          <w:sz w:val="28"/>
          <w:szCs w:val="28"/>
          <w:lang w:val="uk-UA"/>
        </w:rPr>
        <w:t>е</w:t>
      </w:r>
      <w:r w:rsidR="0079277E" w:rsidRPr="000A596A">
        <w:rPr>
          <w:bCs/>
          <w:color w:val="000000" w:themeColor="text1"/>
          <w:sz w:val="28"/>
          <w:szCs w:val="28"/>
          <w:lang w:val="uk-UA"/>
        </w:rPr>
        <w:t>» Здолбунівської міської ради Рівненської області</w:t>
      </w:r>
      <w:r w:rsidR="00DC1A07" w:rsidRPr="000A596A">
        <w:rPr>
          <w:bCs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bCs/>
          <w:color w:val="000000" w:themeColor="text1"/>
          <w:sz w:val="28"/>
          <w:szCs w:val="28"/>
          <w:lang w:val="uk-UA"/>
        </w:rPr>
        <w:t>Цибульському</w:t>
      </w:r>
      <w:proofErr w:type="spellEnd"/>
      <w:r>
        <w:rPr>
          <w:bCs/>
          <w:color w:val="000000" w:themeColor="text1"/>
          <w:sz w:val="28"/>
          <w:szCs w:val="28"/>
          <w:lang w:val="uk-UA"/>
        </w:rPr>
        <w:t xml:space="preserve"> О.П</w:t>
      </w:r>
      <w:r w:rsidR="00DC1A07" w:rsidRPr="000A596A">
        <w:rPr>
          <w:bCs/>
          <w:color w:val="000000" w:themeColor="text1"/>
          <w:sz w:val="28"/>
          <w:szCs w:val="28"/>
          <w:lang w:val="uk-UA"/>
        </w:rPr>
        <w:t xml:space="preserve">. </w:t>
      </w:r>
      <w:r w:rsidR="0095486B" w:rsidRPr="000A596A">
        <w:rPr>
          <w:color w:val="000000" w:themeColor="text1"/>
          <w:sz w:val="28"/>
          <w:szCs w:val="28"/>
          <w:lang w:val="uk-UA"/>
        </w:rPr>
        <w:t xml:space="preserve"> вжити заходів щодо реєстрації транспортного засобу, вказаного у пункті 1 цього рішення, в органах </w:t>
      </w:r>
      <w:r w:rsidR="00DC1A07" w:rsidRPr="000A596A">
        <w:rPr>
          <w:color w:val="000000" w:themeColor="text1"/>
          <w:sz w:val="28"/>
          <w:szCs w:val="28"/>
          <w:lang w:val="uk-UA"/>
        </w:rPr>
        <w:t xml:space="preserve">Міністерства внутрішніх справ України </w:t>
      </w:r>
      <w:r w:rsidR="0095486B" w:rsidRPr="000A596A">
        <w:rPr>
          <w:color w:val="000000" w:themeColor="text1"/>
          <w:sz w:val="28"/>
          <w:szCs w:val="28"/>
          <w:lang w:val="uk-UA"/>
        </w:rPr>
        <w:t>відповідно до чинного законодавства.</w:t>
      </w:r>
    </w:p>
    <w:p w:rsidR="00974D4C" w:rsidRPr="000A596A" w:rsidRDefault="00974D4C" w:rsidP="000503D0">
      <w:pPr>
        <w:pStyle w:val="a6"/>
        <w:numPr>
          <w:ilvl w:val="0"/>
          <w:numId w:val="3"/>
        </w:numPr>
        <w:ind w:left="0" w:firstLine="567"/>
        <w:contextualSpacing/>
        <w:jc w:val="both"/>
        <w:rPr>
          <w:color w:val="000000" w:themeColor="text1"/>
          <w:sz w:val="28"/>
          <w:szCs w:val="28"/>
        </w:rPr>
      </w:pPr>
      <w:r w:rsidRPr="000A596A">
        <w:rPr>
          <w:color w:val="000000" w:themeColor="text1"/>
          <w:sz w:val="28"/>
          <w:szCs w:val="28"/>
          <w:lang w:val="uk-UA"/>
        </w:rPr>
        <w:lastRenderedPageBreak/>
        <w:t>Контроль за виконанням рішення покласти на постійну комісію з питань житлово-комунального господарства, комунальної власно</w:t>
      </w:r>
      <w:proofErr w:type="spellStart"/>
      <w:r w:rsidRPr="000A596A">
        <w:rPr>
          <w:color w:val="000000" w:themeColor="text1"/>
          <w:sz w:val="28"/>
          <w:szCs w:val="28"/>
        </w:rPr>
        <w:t>сті</w:t>
      </w:r>
      <w:proofErr w:type="spellEnd"/>
      <w:r w:rsidRPr="000A596A">
        <w:rPr>
          <w:color w:val="000000" w:themeColor="text1"/>
          <w:sz w:val="28"/>
          <w:szCs w:val="28"/>
        </w:rPr>
        <w:t xml:space="preserve">, </w:t>
      </w:r>
      <w:proofErr w:type="spellStart"/>
      <w:r w:rsidRPr="000A596A">
        <w:rPr>
          <w:color w:val="000000" w:themeColor="text1"/>
          <w:sz w:val="28"/>
          <w:szCs w:val="28"/>
        </w:rPr>
        <w:t>промисловості</w:t>
      </w:r>
      <w:proofErr w:type="spellEnd"/>
      <w:r w:rsidRPr="000A596A">
        <w:rPr>
          <w:color w:val="000000" w:themeColor="text1"/>
          <w:sz w:val="28"/>
          <w:szCs w:val="28"/>
        </w:rPr>
        <w:t xml:space="preserve">, транспорту, </w:t>
      </w:r>
      <w:proofErr w:type="spellStart"/>
      <w:r w:rsidRPr="000A596A">
        <w:rPr>
          <w:color w:val="000000" w:themeColor="text1"/>
          <w:sz w:val="28"/>
          <w:szCs w:val="28"/>
        </w:rPr>
        <w:t>зв’язку</w:t>
      </w:r>
      <w:proofErr w:type="spellEnd"/>
      <w:r w:rsidRPr="000A596A">
        <w:rPr>
          <w:color w:val="000000" w:themeColor="text1"/>
          <w:sz w:val="28"/>
          <w:szCs w:val="28"/>
        </w:rPr>
        <w:t xml:space="preserve">, благоустрою, </w:t>
      </w:r>
      <w:proofErr w:type="spellStart"/>
      <w:r w:rsidRPr="000A596A">
        <w:rPr>
          <w:color w:val="000000" w:themeColor="text1"/>
          <w:sz w:val="28"/>
          <w:szCs w:val="28"/>
        </w:rPr>
        <w:t>житлового</w:t>
      </w:r>
      <w:proofErr w:type="spellEnd"/>
      <w:r w:rsidRPr="000A596A">
        <w:rPr>
          <w:color w:val="000000" w:themeColor="text1"/>
          <w:sz w:val="28"/>
          <w:szCs w:val="28"/>
        </w:rPr>
        <w:t xml:space="preserve"> фонду, </w:t>
      </w:r>
      <w:proofErr w:type="spellStart"/>
      <w:r w:rsidRPr="000A596A">
        <w:rPr>
          <w:color w:val="000000" w:themeColor="text1"/>
          <w:sz w:val="28"/>
          <w:szCs w:val="28"/>
        </w:rPr>
        <w:t>торгівлі</w:t>
      </w:r>
      <w:proofErr w:type="spellEnd"/>
      <w:r w:rsidRPr="000A596A">
        <w:rPr>
          <w:color w:val="000000" w:themeColor="text1"/>
          <w:sz w:val="28"/>
          <w:szCs w:val="28"/>
        </w:rPr>
        <w:t xml:space="preserve"> та </w:t>
      </w:r>
      <w:proofErr w:type="spellStart"/>
      <w:r w:rsidRPr="000A596A">
        <w:rPr>
          <w:color w:val="000000" w:themeColor="text1"/>
          <w:sz w:val="28"/>
          <w:szCs w:val="28"/>
        </w:rPr>
        <w:t>агропромислового</w:t>
      </w:r>
      <w:proofErr w:type="spellEnd"/>
      <w:r w:rsidRPr="000A596A">
        <w:rPr>
          <w:color w:val="000000" w:themeColor="text1"/>
          <w:sz w:val="28"/>
          <w:szCs w:val="28"/>
        </w:rPr>
        <w:t xml:space="preserve"> комплексу (голова - </w:t>
      </w:r>
      <w:proofErr w:type="spellStart"/>
      <w:r w:rsidRPr="000A596A">
        <w:rPr>
          <w:color w:val="000000" w:themeColor="text1"/>
          <w:sz w:val="28"/>
          <w:szCs w:val="28"/>
        </w:rPr>
        <w:t>Войцеховський</w:t>
      </w:r>
      <w:proofErr w:type="spellEnd"/>
      <w:r w:rsidRPr="000A596A">
        <w:rPr>
          <w:color w:val="000000" w:themeColor="text1"/>
          <w:sz w:val="28"/>
          <w:szCs w:val="28"/>
        </w:rPr>
        <w:t xml:space="preserve"> О.І.).</w:t>
      </w:r>
    </w:p>
    <w:p w:rsidR="00974D4C" w:rsidRPr="000A596A" w:rsidRDefault="00974D4C" w:rsidP="00974D4C">
      <w:pPr>
        <w:pStyle w:val="a3"/>
        <w:spacing w:before="0" w:beforeAutospacing="0" w:after="0" w:afterAutospacing="0"/>
        <w:ind w:left="720"/>
        <w:jc w:val="both"/>
        <w:rPr>
          <w:color w:val="000000" w:themeColor="text1"/>
          <w:sz w:val="28"/>
          <w:szCs w:val="28"/>
          <w:lang w:val="ru-RU"/>
        </w:rPr>
      </w:pPr>
    </w:p>
    <w:p w:rsidR="00892CFF" w:rsidRPr="000A596A" w:rsidRDefault="00892CFF" w:rsidP="00974D4C">
      <w:pPr>
        <w:pStyle w:val="a3"/>
        <w:spacing w:before="0" w:beforeAutospacing="0" w:after="0" w:afterAutospacing="0"/>
        <w:ind w:left="720"/>
        <w:jc w:val="both"/>
        <w:rPr>
          <w:color w:val="000000" w:themeColor="text1"/>
          <w:sz w:val="28"/>
          <w:szCs w:val="28"/>
          <w:lang w:val="ru-RU"/>
        </w:rPr>
      </w:pPr>
    </w:p>
    <w:p w:rsidR="00892CFF" w:rsidRPr="000A596A" w:rsidRDefault="00892CFF" w:rsidP="00974D4C">
      <w:pPr>
        <w:pStyle w:val="a3"/>
        <w:spacing w:before="0" w:beforeAutospacing="0" w:after="0" w:afterAutospacing="0"/>
        <w:ind w:left="720"/>
        <w:jc w:val="both"/>
        <w:rPr>
          <w:color w:val="000000" w:themeColor="text1"/>
          <w:sz w:val="28"/>
          <w:szCs w:val="28"/>
          <w:lang w:val="ru-RU"/>
        </w:rPr>
      </w:pPr>
    </w:p>
    <w:p w:rsidR="00892CFF" w:rsidRPr="000A596A" w:rsidRDefault="00892CFF" w:rsidP="00974D4C">
      <w:pPr>
        <w:pStyle w:val="a3"/>
        <w:spacing w:before="0" w:beforeAutospacing="0" w:after="0" w:afterAutospacing="0"/>
        <w:ind w:left="720"/>
        <w:jc w:val="both"/>
        <w:rPr>
          <w:color w:val="000000" w:themeColor="text1"/>
          <w:sz w:val="28"/>
          <w:szCs w:val="28"/>
          <w:lang w:val="ru-RU"/>
        </w:rPr>
      </w:pPr>
    </w:p>
    <w:p w:rsidR="00892CFF" w:rsidRPr="000A596A" w:rsidRDefault="00892CFF" w:rsidP="00974D4C">
      <w:pPr>
        <w:pStyle w:val="a3"/>
        <w:spacing w:before="0" w:beforeAutospacing="0" w:after="0" w:afterAutospacing="0"/>
        <w:ind w:left="720"/>
        <w:jc w:val="both"/>
        <w:rPr>
          <w:color w:val="000000" w:themeColor="text1"/>
          <w:sz w:val="28"/>
          <w:szCs w:val="28"/>
          <w:lang w:val="ru-RU"/>
        </w:rPr>
      </w:pPr>
    </w:p>
    <w:p w:rsidR="00892CFF" w:rsidRPr="000A596A" w:rsidRDefault="00892CFF" w:rsidP="00974D4C">
      <w:pPr>
        <w:pStyle w:val="a3"/>
        <w:spacing w:before="0" w:beforeAutospacing="0" w:after="0" w:afterAutospacing="0"/>
        <w:ind w:left="720"/>
        <w:jc w:val="both"/>
        <w:rPr>
          <w:color w:val="000000" w:themeColor="text1"/>
          <w:sz w:val="28"/>
          <w:szCs w:val="28"/>
          <w:lang w:val="ru-RU"/>
        </w:rPr>
      </w:pPr>
    </w:p>
    <w:p w:rsidR="00974D4C" w:rsidRPr="000A596A" w:rsidRDefault="00974D4C" w:rsidP="00974D4C">
      <w:pPr>
        <w:rPr>
          <w:color w:val="000000" w:themeColor="text1"/>
          <w:sz w:val="28"/>
          <w:szCs w:val="28"/>
        </w:rPr>
      </w:pPr>
      <w:r w:rsidRPr="000A596A">
        <w:rPr>
          <w:color w:val="000000" w:themeColor="text1"/>
          <w:sz w:val="28"/>
          <w:szCs w:val="28"/>
        </w:rPr>
        <w:t>Міський голова                                                                     Владислав СУХЛЯК</w:t>
      </w:r>
    </w:p>
    <w:p w:rsidR="0095486B" w:rsidRPr="000A596A" w:rsidRDefault="0095486B" w:rsidP="00482884">
      <w:pPr>
        <w:jc w:val="center"/>
        <w:rPr>
          <w:color w:val="000000" w:themeColor="text1"/>
          <w:sz w:val="28"/>
          <w:szCs w:val="28"/>
        </w:rPr>
      </w:pPr>
    </w:p>
    <w:p w:rsidR="00892CFF" w:rsidRPr="000A596A" w:rsidRDefault="00892CFF" w:rsidP="00482884">
      <w:pPr>
        <w:jc w:val="center"/>
        <w:rPr>
          <w:color w:val="000000" w:themeColor="text1"/>
          <w:sz w:val="28"/>
          <w:szCs w:val="28"/>
        </w:rPr>
      </w:pPr>
    </w:p>
    <w:p w:rsidR="00892CFF" w:rsidRPr="000A596A" w:rsidRDefault="00892CFF" w:rsidP="00482884">
      <w:pPr>
        <w:jc w:val="center"/>
        <w:rPr>
          <w:color w:val="000000" w:themeColor="text1"/>
          <w:sz w:val="28"/>
          <w:szCs w:val="28"/>
        </w:rPr>
      </w:pPr>
    </w:p>
    <w:p w:rsidR="00892CFF" w:rsidRPr="000A596A" w:rsidRDefault="00892CFF" w:rsidP="00482884">
      <w:pPr>
        <w:jc w:val="center"/>
        <w:rPr>
          <w:color w:val="000000" w:themeColor="text1"/>
          <w:sz w:val="28"/>
          <w:szCs w:val="28"/>
        </w:rPr>
      </w:pPr>
    </w:p>
    <w:p w:rsidR="00892CFF" w:rsidRPr="000A596A" w:rsidRDefault="00892CFF" w:rsidP="00482884">
      <w:pPr>
        <w:jc w:val="center"/>
        <w:rPr>
          <w:color w:val="000000" w:themeColor="text1"/>
          <w:sz w:val="28"/>
          <w:szCs w:val="28"/>
        </w:rPr>
      </w:pPr>
    </w:p>
    <w:p w:rsidR="00892CFF" w:rsidRPr="000A596A" w:rsidRDefault="00892CFF" w:rsidP="00482884">
      <w:pPr>
        <w:jc w:val="center"/>
        <w:rPr>
          <w:color w:val="000000" w:themeColor="text1"/>
          <w:sz w:val="28"/>
          <w:szCs w:val="28"/>
        </w:rPr>
      </w:pPr>
    </w:p>
    <w:p w:rsidR="00892CFF" w:rsidRPr="000A596A" w:rsidRDefault="00892CFF" w:rsidP="00482884">
      <w:pPr>
        <w:jc w:val="center"/>
        <w:rPr>
          <w:color w:val="000000" w:themeColor="text1"/>
          <w:sz w:val="28"/>
          <w:szCs w:val="28"/>
        </w:rPr>
      </w:pPr>
    </w:p>
    <w:p w:rsidR="00892CFF" w:rsidRPr="000A596A" w:rsidRDefault="00892CFF" w:rsidP="00482884">
      <w:pPr>
        <w:jc w:val="center"/>
        <w:rPr>
          <w:color w:val="000000" w:themeColor="text1"/>
          <w:sz w:val="28"/>
          <w:szCs w:val="28"/>
        </w:rPr>
      </w:pPr>
    </w:p>
    <w:p w:rsidR="00892CFF" w:rsidRPr="000A596A" w:rsidRDefault="00892CFF" w:rsidP="00482884">
      <w:pPr>
        <w:jc w:val="center"/>
        <w:rPr>
          <w:color w:val="000000" w:themeColor="text1"/>
          <w:sz w:val="28"/>
          <w:szCs w:val="28"/>
        </w:rPr>
      </w:pPr>
    </w:p>
    <w:p w:rsidR="00892CFF" w:rsidRPr="000A596A" w:rsidRDefault="00892CFF" w:rsidP="00482884">
      <w:pPr>
        <w:jc w:val="center"/>
        <w:rPr>
          <w:color w:val="000000" w:themeColor="text1"/>
          <w:sz w:val="28"/>
          <w:szCs w:val="28"/>
        </w:rPr>
      </w:pPr>
    </w:p>
    <w:p w:rsidR="00892CFF" w:rsidRPr="000A596A" w:rsidRDefault="00892CFF" w:rsidP="00482884">
      <w:pPr>
        <w:jc w:val="center"/>
        <w:rPr>
          <w:color w:val="000000" w:themeColor="text1"/>
          <w:sz w:val="28"/>
          <w:szCs w:val="28"/>
        </w:rPr>
      </w:pPr>
    </w:p>
    <w:p w:rsidR="00892CFF" w:rsidRPr="000A596A" w:rsidRDefault="00892CFF" w:rsidP="00482884">
      <w:pPr>
        <w:jc w:val="center"/>
        <w:rPr>
          <w:color w:val="000000" w:themeColor="text1"/>
          <w:sz w:val="28"/>
          <w:szCs w:val="28"/>
        </w:rPr>
      </w:pPr>
    </w:p>
    <w:p w:rsidR="00892CFF" w:rsidRPr="000A596A" w:rsidRDefault="00892CFF" w:rsidP="00482884">
      <w:pPr>
        <w:jc w:val="center"/>
        <w:rPr>
          <w:color w:val="000000" w:themeColor="text1"/>
          <w:sz w:val="28"/>
          <w:szCs w:val="28"/>
        </w:rPr>
      </w:pPr>
    </w:p>
    <w:p w:rsidR="00892CFF" w:rsidRPr="000A596A" w:rsidRDefault="00892CFF" w:rsidP="00482884">
      <w:pPr>
        <w:jc w:val="center"/>
        <w:rPr>
          <w:color w:val="000000" w:themeColor="text1"/>
          <w:sz w:val="28"/>
          <w:szCs w:val="28"/>
        </w:rPr>
      </w:pPr>
    </w:p>
    <w:p w:rsidR="00892CFF" w:rsidRPr="000A596A" w:rsidRDefault="00892CFF" w:rsidP="00482884">
      <w:pPr>
        <w:jc w:val="center"/>
        <w:rPr>
          <w:color w:val="000000" w:themeColor="text1"/>
          <w:sz w:val="28"/>
          <w:szCs w:val="28"/>
        </w:rPr>
      </w:pPr>
    </w:p>
    <w:p w:rsidR="00892CFF" w:rsidRPr="000A596A" w:rsidRDefault="00892CFF" w:rsidP="00482884">
      <w:pPr>
        <w:jc w:val="center"/>
        <w:rPr>
          <w:color w:val="000000" w:themeColor="text1"/>
          <w:sz w:val="28"/>
          <w:szCs w:val="28"/>
        </w:rPr>
      </w:pPr>
    </w:p>
    <w:p w:rsidR="00892CFF" w:rsidRPr="000A596A" w:rsidRDefault="00892CFF" w:rsidP="00482884">
      <w:pPr>
        <w:jc w:val="center"/>
        <w:rPr>
          <w:color w:val="000000" w:themeColor="text1"/>
          <w:sz w:val="28"/>
          <w:szCs w:val="28"/>
        </w:rPr>
      </w:pPr>
    </w:p>
    <w:p w:rsidR="00892CFF" w:rsidRPr="000A596A" w:rsidRDefault="00892CFF" w:rsidP="00482884">
      <w:pPr>
        <w:jc w:val="center"/>
        <w:rPr>
          <w:color w:val="000000" w:themeColor="text1"/>
          <w:sz w:val="28"/>
          <w:szCs w:val="28"/>
        </w:rPr>
      </w:pPr>
    </w:p>
    <w:p w:rsidR="00892CFF" w:rsidRPr="000A596A" w:rsidRDefault="00892CFF" w:rsidP="00482884">
      <w:pPr>
        <w:jc w:val="center"/>
        <w:rPr>
          <w:color w:val="000000" w:themeColor="text1"/>
          <w:sz w:val="28"/>
          <w:szCs w:val="28"/>
        </w:rPr>
      </w:pPr>
    </w:p>
    <w:p w:rsidR="00892CFF" w:rsidRPr="000A596A" w:rsidRDefault="00892CFF" w:rsidP="00482884">
      <w:pPr>
        <w:jc w:val="center"/>
        <w:rPr>
          <w:color w:val="000000" w:themeColor="text1"/>
          <w:sz w:val="28"/>
          <w:szCs w:val="28"/>
        </w:rPr>
      </w:pPr>
    </w:p>
    <w:p w:rsidR="00892CFF" w:rsidRPr="000A596A" w:rsidRDefault="00892CFF" w:rsidP="00482884">
      <w:pPr>
        <w:jc w:val="center"/>
        <w:rPr>
          <w:color w:val="000000" w:themeColor="text1"/>
          <w:sz w:val="28"/>
          <w:szCs w:val="28"/>
        </w:rPr>
      </w:pPr>
    </w:p>
    <w:p w:rsidR="00892CFF" w:rsidRPr="000A596A" w:rsidRDefault="00892CFF" w:rsidP="00482884">
      <w:pPr>
        <w:jc w:val="center"/>
        <w:rPr>
          <w:color w:val="000000" w:themeColor="text1"/>
          <w:sz w:val="28"/>
          <w:szCs w:val="28"/>
        </w:rPr>
      </w:pPr>
    </w:p>
    <w:p w:rsidR="00892CFF" w:rsidRPr="000A596A" w:rsidRDefault="00892CFF" w:rsidP="00482884">
      <w:pPr>
        <w:jc w:val="center"/>
        <w:rPr>
          <w:color w:val="000000" w:themeColor="text1"/>
          <w:sz w:val="28"/>
          <w:szCs w:val="28"/>
        </w:rPr>
      </w:pPr>
    </w:p>
    <w:p w:rsidR="00892CFF" w:rsidRPr="000A596A" w:rsidRDefault="00892CFF" w:rsidP="00482884">
      <w:pPr>
        <w:jc w:val="center"/>
        <w:rPr>
          <w:color w:val="000000" w:themeColor="text1"/>
          <w:sz w:val="28"/>
          <w:szCs w:val="28"/>
        </w:rPr>
      </w:pPr>
    </w:p>
    <w:p w:rsidR="00892CFF" w:rsidRPr="000A596A" w:rsidRDefault="00892CFF" w:rsidP="00482884">
      <w:pPr>
        <w:jc w:val="center"/>
        <w:rPr>
          <w:color w:val="000000" w:themeColor="text1"/>
          <w:sz w:val="28"/>
          <w:szCs w:val="28"/>
        </w:rPr>
      </w:pPr>
    </w:p>
    <w:p w:rsidR="00892CFF" w:rsidRPr="000A596A" w:rsidRDefault="00892CFF" w:rsidP="00482884">
      <w:pPr>
        <w:jc w:val="center"/>
        <w:rPr>
          <w:color w:val="000000" w:themeColor="text1"/>
          <w:sz w:val="28"/>
          <w:szCs w:val="28"/>
        </w:rPr>
      </w:pPr>
    </w:p>
    <w:p w:rsidR="00892CFF" w:rsidRPr="000A596A" w:rsidRDefault="00892CFF" w:rsidP="00482884">
      <w:pPr>
        <w:jc w:val="center"/>
        <w:rPr>
          <w:color w:val="000000" w:themeColor="text1"/>
          <w:sz w:val="28"/>
          <w:szCs w:val="28"/>
        </w:rPr>
      </w:pPr>
    </w:p>
    <w:p w:rsidR="00892CFF" w:rsidRPr="000A596A" w:rsidRDefault="00892CFF" w:rsidP="00482884">
      <w:pPr>
        <w:jc w:val="center"/>
        <w:rPr>
          <w:color w:val="000000" w:themeColor="text1"/>
          <w:sz w:val="28"/>
          <w:szCs w:val="28"/>
        </w:rPr>
      </w:pPr>
    </w:p>
    <w:p w:rsidR="00892CFF" w:rsidRPr="000A596A" w:rsidRDefault="00892CFF" w:rsidP="00482884">
      <w:pPr>
        <w:jc w:val="center"/>
        <w:rPr>
          <w:color w:val="000000" w:themeColor="text1"/>
          <w:sz w:val="28"/>
          <w:szCs w:val="28"/>
        </w:rPr>
      </w:pPr>
    </w:p>
    <w:p w:rsidR="000A596A" w:rsidRPr="000A596A" w:rsidRDefault="000A596A" w:rsidP="00482884">
      <w:pPr>
        <w:jc w:val="center"/>
        <w:rPr>
          <w:color w:val="000000" w:themeColor="text1"/>
          <w:sz w:val="28"/>
          <w:szCs w:val="28"/>
        </w:rPr>
      </w:pPr>
    </w:p>
    <w:p w:rsidR="00892CFF" w:rsidRDefault="00892CFF" w:rsidP="00482884">
      <w:pPr>
        <w:jc w:val="center"/>
        <w:rPr>
          <w:color w:val="000000" w:themeColor="text1"/>
          <w:sz w:val="28"/>
          <w:szCs w:val="28"/>
        </w:rPr>
      </w:pPr>
    </w:p>
    <w:p w:rsidR="00D63C85" w:rsidRPr="0071784F" w:rsidRDefault="00D63C85" w:rsidP="00482884">
      <w:pPr>
        <w:jc w:val="center"/>
        <w:rPr>
          <w:color w:val="000000" w:themeColor="text1"/>
          <w:sz w:val="28"/>
          <w:szCs w:val="28"/>
        </w:rPr>
      </w:pPr>
    </w:p>
    <w:p w:rsidR="00892CFF" w:rsidRPr="000A596A" w:rsidRDefault="00892CFF" w:rsidP="00482884">
      <w:pPr>
        <w:jc w:val="center"/>
        <w:rPr>
          <w:color w:val="000000" w:themeColor="text1"/>
          <w:sz w:val="28"/>
          <w:szCs w:val="28"/>
        </w:rPr>
      </w:pPr>
    </w:p>
    <w:p w:rsidR="000A596A" w:rsidRPr="000A596A" w:rsidRDefault="002F5BF4" w:rsidP="00482884">
      <w:pPr>
        <w:jc w:val="center"/>
        <w:rPr>
          <w:color w:val="000000" w:themeColor="text1"/>
          <w:sz w:val="28"/>
          <w:szCs w:val="28"/>
        </w:rPr>
      </w:pPr>
      <w:r w:rsidRPr="000A596A">
        <w:rPr>
          <w:color w:val="000000" w:themeColor="text1"/>
          <w:sz w:val="28"/>
          <w:szCs w:val="28"/>
        </w:rPr>
        <w:t xml:space="preserve"> </w:t>
      </w:r>
      <w:bookmarkStart w:id="0" w:name="_GoBack"/>
      <w:bookmarkEnd w:id="0"/>
    </w:p>
    <w:sectPr w:rsidR="000A596A" w:rsidRPr="000A596A" w:rsidSect="00842016">
      <w:headerReference w:type="default" r:id="rId9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25F" w:rsidRDefault="0047325F" w:rsidP="00842016">
      <w:r>
        <w:separator/>
      </w:r>
    </w:p>
  </w:endnote>
  <w:endnote w:type="continuationSeparator" w:id="0">
    <w:p w:rsidR="0047325F" w:rsidRDefault="0047325F" w:rsidP="00842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emy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25F" w:rsidRDefault="0047325F" w:rsidP="00842016">
      <w:r>
        <w:separator/>
      </w:r>
    </w:p>
  </w:footnote>
  <w:footnote w:type="continuationSeparator" w:id="0">
    <w:p w:rsidR="0047325F" w:rsidRDefault="0047325F" w:rsidP="00842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8510895"/>
      <w:docPartObj>
        <w:docPartGallery w:val="Page Numbers (Top of Page)"/>
        <w:docPartUnique/>
      </w:docPartObj>
    </w:sdtPr>
    <w:sdtEndPr/>
    <w:sdtContent>
      <w:p w:rsidR="00842016" w:rsidRDefault="0084201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43BF" w:rsidRPr="007043BF">
          <w:rPr>
            <w:noProof/>
            <w:lang w:val="ru-RU"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C787F"/>
    <w:multiLevelType w:val="hybridMultilevel"/>
    <w:tmpl w:val="4252AB1A"/>
    <w:lvl w:ilvl="0" w:tplc="26866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D64F6"/>
    <w:multiLevelType w:val="hybridMultilevel"/>
    <w:tmpl w:val="5DDE95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340932"/>
    <w:multiLevelType w:val="hybridMultilevel"/>
    <w:tmpl w:val="29D65442"/>
    <w:lvl w:ilvl="0" w:tplc="2F3EDBC8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D4C"/>
    <w:rsid w:val="000503D0"/>
    <w:rsid w:val="000A596A"/>
    <w:rsid w:val="00153EAC"/>
    <w:rsid w:val="00282675"/>
    <w:rsid w:val="002D0977"/>
    <w:rsid w:val="002E5C5E"/>
    <w:rsid w:val="002F5BF4"/>
    <w:rsid w:val="0047325F"/>
    <w:rsid w:val="00482884"/>
    <w:rsid w:val="004851E0"/>
    <w:rsid w:val="00572EB7"/>
    <w:rsid w:val="0059357B"/>
    <w:rsid w:val="006D7C89"/>
    <w:rsid w:val="006E1102"/>
    <w:rsid w:val="006E2722"/>
    <w:rsid w:val="007043BF"/>
    <w:rsid w:val="0071784F"/>
    <w:rsid w:val="0079277E"/>
    <w:rsid w:val="007D2391"/>
    <w:rsid w:val="00842016"/>
    <w:rsid w:val="00846EFE"/>
    <w:rsid w:val="00861ADA"/>
    <w:rsid w:val="00892CFF"/>
    <w:rsid w:val="008F2190"/>
    <w:rsid w:val="00900BC8"/>
    <w:rsid w:val="0093426B"/>
    <w:rsid w:val="0095486B"/>
    <w:rsid w:val="00974D4C"/>
    <w:rsid w:val="00A07A11"/>
    <w:rsid w:val="00A32705"/>
    <w:rsid w:val="00BA69A5"/>
    <w:rsid w:val="00BB0633"/>
    <w:rsid w:val="00C27419"/>
    <w:rsid w:val="00D63C85"/>
    <w:rsid w:val="00D8294A"/>
    <w:rsid w:val="00DC1A07"/>
    <w:rsid w:val="00DF4571"/>
    <w:rsid w:val="00FA3600"/>
    <w:rsid w:val="00FA4CF4"/>
    <w:rsid w:val="00FD3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C9A4A"/>
  <w15:chartTrackingRefBased/>
  <w15:docId w15:val="{1C7523D2-F405-4F18-B874-FB3F5F395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D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74D4C"/>
    <w:pPr>
      <w:spacing w:before="100" w:beforeAutospacing="1" w:after="100" w:afterAutospacing="1"/>
    </w:pPr>
  </w:style>
  <w:style w:type="character" w:styleId="a4">
    <w:name w:val="Strong"/>
    <w:qFormat/>
    <w:rsid w:val="00974D4C"/>
    <w:rPr>
      <w:b/>
      <w:bCs/>
    </w:rPr>
  </w:style>
  <w:style w:type="paragraph" w:customStyle="1" w:styleId="a5">
    <w:basedOn w:val="a"/>
    <w:next w:val="a"/>
    <w:qFormat/>
    <w:rsid w:val="00974D4C"/>
    <w:pPr>
      <w:contextualSpacing/>
    </w:pPr>
    <w:rPr>
      <w:rFonts w:ascii="Calibri Light" w:hAnsi="Calibri Light"/>
      <w:spacing w:val="-10"/>
      <w:sz w:val="56"/>
      <w:szCs w:val="56"/>
    </w:rPr>
  </w:style>
  <w:style w:type="paragraph" w:styleId="a6">
    <w:name w:val="No Spacing"/>
    <w:uiPriority w:val="1"/>
    <w:qFormat/>
    <w:rsid w:val="00974D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69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A69A5"/>
    <w:rPr>
      <w:rFonts w:ascii="Segoe UI" w:eastAsia="Times New Roman" w:hAnsi="Segoe UI" w:cs="Segoe UI"/>
      <w:sz w:val="18"/>
      <w:szCs w:val="18"/>
      <w:lang w:eastAsia="uk-UA"/>
    </w:rPr>
  </w:style>
  <w:style w:type="paragraph" w:styleId="a9">
    <w:name w:val="List Paragraph"/>
    <w:basedOn w:val="a"/>
    <w:uiPriority w:val="34"/>
    <w:qFormat/>
    <w:rsid w:val="00892CFF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842016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42016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c">
    <w:name w:val="footer"/>
    <w:basedOn w:val="a"/>
    <w:link w:val="ad"/>
    <w:uiPriority w:val="99"/>
    <w:unhideWhenUsed/>
    <w:rsid w:val="00842016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42016"/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6DA17-F7AE-4C8C-AE32-791837806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1544</Words>
  <Characters>881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Asus</dc:creator>
  <cp:keywords/>
  <dc:description/>
  <cp:lastModifiedBy>admin</cp:lastModifiedBy>
  <cp:revision>4</cp:revision>
  <cp:lastPrinted>2026-08-03T07:12:00Z</cp:lastPrinted>
  <dcterms:created xsi:type="dcterms:W3CDTF">2026-08-03T07:02:00Z</dcterms:created>
  <dcterms:modified xsi:type="dcterms:W3CDTF">2026-08-03T07:57:00Z</dcterms:modified>
</cp:coreProperties>
</file>