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4E4" w:rsidRPr="00CF44E4" w:rsidRDefault="00CF44E4" w:rsidP="00CF44E4">
      <w:pPr>
        <w:spacing w:after="0"/>
        <w:jc w:val="right"/>
        <w:rPr>
          <w:rFonts w:ascii="Academy" w:hAnsi="Academy" w:cs="Academy"/>
          <w:b/>
          <w:noProof/>
          <w:sz w:val="28"/>
          <w:szCs w:val="28"/>
          <w:lang w:eastAsia="uk-UA"/>
        </w:rPr>
      </w:pPr>
      <w:r>
        <w:rPr>
          <w:rFonts w:ascii="Academy" w:hAnsi="Academy" w:cs="Academy"/>
          <w:noProof/>
          <w:lang w:eastAsia="uk-UA"/>
        </w:rPr>
        <w:t xml:space="preserve">                                                             </w:t>
      </w:r>
      <w:r w:rsidRPr="00CF44E4">
        <w:rPr>
          <w:rFonts w:ascii="Academy" w:hAnsi="Academy" w:cs="Academy"/>
          <w:b/>
          <w:noProof/>
          <w:sz w:val="28"/>
          <w:szCs w:val="28"/>
          <w:lang w:eastAsia="uk-UA"/>
        </w:rPr>
        <w:t>ПРОЕКТ</w:t>
      </w:r>
    </w:p>
    <w:p w:rsidR="004E4C93" w:rsidRDefault="004E4C93" w:rsidP="004E4C93">
      <w:pPr>
        <w:spacing w:after="0"/>
        <w:jc w:val="center"/>
        <w:rPr>
          <w:rFonts w:ascii="Times New Roman" w:hAnsi="Times New Roman"/>
          <w:sz w:val="24"/>
        </w:rPr>
      </w:pPr>
      <w:r w:rsidRPr="00B450F5">
        <w:rPr>
          <w:rFonts w:ascii="Academy" w:hAnsi="Academy" w:cs="Academy"/>
          <w:noProof/>
          <w:lang w:eastAsia="uk-UA"/>
        </w:rPr>
        <w:drawing>
          <wp:inline distT="0" distB="0" distL="0" distR="0" wp14:anchorId="7B51F9D4" wp14:editId="12EA36A0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93" w:rsidRPr="002E03C6" w:rsidRDefault="004E4C93" w:rsidP="004E4C93">
      <w:pPr>
        <w:tabs>
          <w:tab w:val="center" w:pos="4819"/>
          <w:tab w:val="left" w:pos="8565"/>
        </w:tabs>
        <w:spacing w:after="0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 ЗДОЛБУНІВСЬКА МІСЬКА РАДА             </w:t>
      </w:r>
    </w:p>
    <w:p w:rsidR="004E4C93" w:rsidRDefault="004E4C93" w:rsidP="004E4C9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РІВНЕНСЬКОГО РАЙОНУ РІВНЕНСЬКОЇ ОБЛАСТІ</w:t>
      </w:r>
    </w:p>
    <w:p w:rsidR="004E4C93" w:rsidRDefault="004E4C93" w:rsidP="004E4C9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восьме скликання</w:t>
      </w:r>
    </w:p>
    <w:p w:rsidR="004E4C93" w:rsidRPr="00497DFB" w:rsidRDefault="004E4C93" w:rsidP="004E4C93">
      <w:pPr>
        <w:pStyle w:val="a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E4C93" w:rsidRPr="00497DFB" w:rsidRDefault="004E4C93" w:rsidP="004E4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97DFB">
        <w:rPr>
          <w:rFonts w:ascii="Times New Roman" w:hAnsi="Times New Roman"/>
          <w:b/>
          <w:sz w:val="28"/>
          <w:szCs w:val="28"/>
          <w:lang w:eastAsia="ru-RU"/>
        </w:rPr>
        <w:t xml:space="preserve">Р І Ш Е Н </w:t>
      </w:r>
      <w:proofErr w:type="spellStart"/>
      <w:r w:rsidRPr="00497DFB">
        <w:rPr>
          <w:rFonts w:ascii="Times New Roman" w:hAnsi="Times New Roman"/>
          <w:b/>
          <w:sz w:val="28"/>
          <w:szCs w:val="28"/>
          <w:lang w:eastAsia="ru-RU"/>
        </w:rPr>
        <w:t>Н</w:t>
      </w:r>
      <w:proofErr w:type="spellEnd"/>
      <w:r w:rsidRPr="00497DFB">
        <w:rPr>
          <w:rFonts w:ascii="Times New Roman" w:hAnsi="Times New Roman"/>
          <w:b/>
          <w:sz w:val="28"/>
          <w:szCs w:val="28"/>
          <w:lang w:eastAsia="ru-RU"/>
        </w:rPr>
        <w:t xml:space="preserve"> Я</w:t>
      </w:r>
    </w:p>
    <w:p w:rsidR="004E4C93" w:rsidRPr="00497DFB" w:rsidRDefault="004E4C93" w:rsidP="004E4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E4C93" w:rsidRPr="0063295A" w:rsidRDefault="004E4C93" w:rsidP="004E4C93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95A">
        <w:rPr>
          <w:rFonts w:ascii="Times New Roman" w:hAnsi="Times New Roman"/>
          <w:sz w:val="28"/>
          <w:szCs w:val="28"/>
          <w:lang w:eastAsia="ru-RU"/>
        </w:rPr>
        <w:t>в</w:t>
      </w:r>
      <w:proofErr w:type="spellStart"/>
      <w:r w:rsidRPr="0063295A">
        <w:rPr>
          <w:rFonts w:ascii="Times New Roman" w:hAnsi="Times New Roman"/>
          <w:sz w:val="28"/>
          <w:szCs w:val="28"/>
          <w:lang w:val="ru-RU" w:eastAsia="ru-RU"/>
        </w:rPr>
        <w:t>ід</w:t>
      </w:r>
      <w:proofErr w:type="spellEnd"/>
      <w:r w:rsidRPr="006329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004C">
        <w:rPr>
          <w:rFonts w:ascii="Times New Roman" w:hAnsi="Times New Roman"/>
          <w:sz w:val="28"/>
          <w:szCs w:val="28"/>
          <w:lang w:eastAsia="ru-RU"/>
        </w:rPr>
        <w:t>12 серпня</w:t>
      </w:r>
      <w:r w:rsidR="00D10291">
        <w:rPr>
          <w:rFonts w:ascii="Times New Roman" w:hAnsi="Times New Roman"/>
          <w:sz w:val="28"/>
          <w:szCs w:val="28"/>
          <w:lang w:eastAsia="ru-RU"/>
        </w:rPr>
        <w:t xml:space="preserve"> 2026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295A">
        <w:rPr>
          <w:rFonts w:ascii="Times New Roman" w:hAnsi="Times New Roman"/>
          <w:sz w:val="28"/>
          <w:szCs w:val="28"/>
          <w:lang w:val="ru-RU" w:eastAsia="ru-RU"/>
        </w:rPr>
        <w:t xml:space="preserve">року                                              </w:t>
      </w:r>
      <w:r w:rsidRPr="0063295A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="00CF44E4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63295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3295A">
        <w:rPr>
          <w:rFonts w:ascii="Times New Roman" w:hAnsi="Times New Roman"/>
          <w:sz w:val="28"/>
          <w:szCs w:val="28"/>
          <w:lang w:val="ru-RU" w:eastAsia="ru-RU"/>
        </w:rPr>
        <w:t>№</w:t>
      </w:r>
      <w:r w:rsidRPr="006329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10291">
        <w:rPr>
          <w:rFonts w:ascii="Times New Roman" w:hAnsi="Times New Roman"/>
          <w:sz w:val="28"/>
          <w:szCs w:val="28"/>
          <w:lang w:eastAsia="ru-RU"/>
        </w:rPr>
        <w:t>_____</w:t>
      </w:r>
    </w:p>
    <w:p w:rsidR="004E4C93" w:rsidRDefault="004E4C93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AD6F9E" w:rsidTr="00D21DD4">
        <w:tc>
          <w:tcPr>
            <w:tcW w:w="6374" w:type="dxa"/>
          </w:tcPr>
          <w:p w:rsidR="00AD6F9E" w:rsidRDefault="00AD6F9E" w:rsidP="00CF44E4">
            <w:pPr>
              <w:pStyle w:val="a3"/>
              <w:spacing w:after="0" w:line="240" w:lineRule="atLeast"/>
              <w:ind w:left="-105" w:firstLine="0"/>
              <w:rPr>
                <w:rFonts w:ascii="Times New Roman" w:hAnsi="Times New Roman"/>
                <w:bCs/>
                <w:szCs w:val="28"/>
              </w:rPr>
            </w:pPr>
            <w:bookmarkStart w:id="0" w:name="_GoBack"/>
            <w:r w:rsidRPr="00F914EC">
              <w:rPr>
                <w:rFonts w:ascii="Times New Roman" w:hAnsi="Times New Roman"/>
                <w:bCs/>
                <w:szCs w:val="28"/>
              </w:rPr>
              <w:t xml:space="preserve">Про </w:t>
            </w:r>
            <w:r w:rsidRPr="00F914EC">
              <w:rPr>
                <w:rFonts w:ascii="Times New Roman" w:hAnsi="Times New Roman"/>
                <w:color w:val="000000" w:themeColor="text1"/>
                <w:szCs w:val="28"/>
                <w:shd w:val="clear" w:color="auto" w:fill="FFFFFF"/>
              </w:rPr>
              <w:t>затвердження умов оренди майна</w:t>
            </w:r>
            <w:r>
              <w:rPr>
                <w:rFonts w:ascii="Times New Roman" w:hAnsi="Times New Roman"/>
                <w:bCs/>
                <w:szCs w:val="28"/>
              </w:rPr>
              <w:t xml:space="preserve">, включеного </w:t>
            </w:r>
            <w:r w:rsidRPr="00F914EC">
              <w:rPr>
                <w:rFonts w:ascii="Times New Roman" w:hAnsi="Times New Roman"/>
                <w:bCs/>
                <w:szCs w:val="28"/>
              </w:rPr>
              <w:t xml:space="preserve">до Переліку </w:t>
            </w:r>
            <w:r w:rsidR="001D5888">
              <w:rPr>
                <w:rFonts w:ascii="Times New Roman" w:hAnsi="Times New Roman"/>
                <w:bCs/>
                <w:szCs w:val="28"/>
              </w:rPr>
              <w:t>другого</w:t>
            </w:r>
            <w:r w:rsidRPr="00F914EC">
              <w:rPr>
                <w:rFonts w:ascii="Times New Roman" w:hAnsi="Times New Roman"/>
                <w:bCs/>
                <w:szCs w:val="28"/>
              </w:rPr>
              <w:t xml:space="preserve"> типу об’єктів</w:t>
            </w:r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F914EC">
              <w:rPr>
                <w:rFonts w:ascii="Times New Roman" w:hAnsi="Times New Roman"/>
                <w:bCs/>
                <w:szCs w:val="28"/>
              </w:rPr>
              <w:t>комунальної власності територіальної громади Здолбунівської міської ради, що підлягають передачі</w:t>
            </w:r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F914EC">
              <w:rPr>
                <w:rFonts w:ascii="Times New Roman" w:hAnsi="Times New Roman"/>
                <w:bCs/>
                <w:szCs w:val="28"/>
              </w:rPr>
              <w:t xml:space="preserve">в оренду </w:t>
            </w:r>
            <w:r w:rsidR="001D5888">
              <w:rPr>
                <w:rFonts w:ascii="Times New Roman" w:hAnsi="Times New Roman"/>
                <w:bCs/>
                <w:szCs w:val="28"/>
              </w:rPr>
              <w:t xml:space="preserve">без </w:t>
            </w:r>
            <w:r>
              <w:rPr>
                <w:rFonts w:ascii="Times New Roman" w:hAnsi="Times New Roman"/>
                <w:bCs/>
                <w:szCs w:val="28"/>
              </w:rPr>
              <w:t>аукціон</w:t>
            </w:r>
            <w:r w:rsidR="001D5888">
              <w:rPr>
                <w:rFonts w:ascii="Times New Roman" w:hAnsi="Times New Roman"/>
                <w:bCs/>
                <w:szCs w:val="28"/>
              </w:rPr>
              <w:t>у</w:t>
            </w:r>
            <w:r w:rsidRPr="00F914EC">
              <w:rPr>
                <w:rFonts w:ascii="Times New Roman" w:hAnsi="Times New Roman"/>
                <w:bCs/>
                <w:szCs w:val="28"/>
              </w:rPr>
              <w:t xml:space="preserve"> </w:t>
            </w:r>
            <w:bookmarkEnd w:id="0"/>
          </w:p>
        </w:tc>
        <w:tc>
          <w:tcPr>
            <w:tcW w:w="3254" w:type="dxa"/>
          </w:tcPr>
          <w:p w:rsidR="00AD6F9E" w:rsidRDefault="00AD6F9E" w:rsidP="004E4C93">
            <w:pPr>
              <w:pStyle w:val="a3"/>
              <w:spacing w:after="0" w:line="240" w:lineRule="atLeast"/>
              <w:ind w:firstLine="0"/>
              <w:jc w:val="left"/>
              <w:rPr>
                <w:rFonts w:ascii="Times New Roman" w:hAnsi="Times New Roman"/>
                <w:bCs/>
                <w:szCs w:val="28"/>
              </w:rPr>
            </w:pPr>
          </w:p>
        </w:tc>
      </w:tr>
    </w:tbl>
    <w:p w:rsidR="00B6004C" w:rsidRDefault="00B6004C" w:rsidP="001D5888">
      <w:pPr>
        <w:pStyle w:val="a3"/>
        <w:spacing w:after="0" w:line="240" w:lineRule="atLeast"/>
        <w:ind w:firstLine="851"/>
        <w:rPr>
          <w:rFonts w:ascii="Times New Roman" w:hAnsi="Times New Roman"/>
        </w:rPr>
      </w:pPr>
    </w:p>
    <w:p w:rsidR="001D5888" w:rsidRPr="00145BA2" w:rsidRDefault="001D5888" w:rsidP="001D5888">
      <w:pPr>
        <w:pStyle w:val="a3"/>
        <w:spacing w:after="0" w:line="240" w:lineRule="atLeast"/>
        <w:ind w:firstLine="851"/>
        <w:rPr>
          <w:rFonts w:ascii="Times New Roman" w:hAnsi="Times New Roman"/>
          <w:szCs w:val="28"/>
          <w:lang w:eastAsia="en-US"/>
        </w:rPr>
      </w:pPr>
      <w:r w:rsidRPr="00145BA2">
        <w:rPr>
          <w:rFonts w:ascii="Times New Roman" w:hAnsi="Times New Roman"/>
        </w:rPr>
        <w:t>Відповідно до статей 25, 60 Закону України «Про місцеве самоврядування в Україні», статей 6, 15 Закону України «Про оренду державного та комунального майна», керуючись статтею 20 Закону України «Про статус ветеранів війни, гарантії їх соціального захисту»,</w:t>
      </w:r>
      <w:r>
        <w:rPr>
          <w:rFonts w:ascii="Times New Roman" w:hAnsi="Times New Roman"/>
        </w:rPr>
        <w:t xml:space="preserve"> рішеннями</w:t>
      </w:r>
      <w:r w:rsidRPr="00145BA2">
        <w:rPr>
          <w:rFonts w:ascii="Times New Roman" w:hAnsi="Times New Roman"/>
        </w:rPr>
        <w:t xml:space="preserve"> Здолбунівської міської ради від 03.11.2023 № 1886 «Про затвердження Методики розрахунку орендної плати за комунальне майно Здолбунівської міської територіальної громади», </w:t>
      </w:r>
      <w:r w:rsidRPr="00386787">
        <w:rPr>
          <w:rFonts w:ascii="Times New Roman" w:hAnsi="Times New Roman"/>
        </w:rPr>
        <w:t>від 05.06.2026 № 3302 «</w:t>
      </w:r>
      <w:r w:rsidRPr="00386787">
        <w:rPr>
          <w:rFonts w:ascii="Times New Roman" w:hAnsi="Times New Roman"/>
          <w:bCs/>
        </w:rPr>
        <w:t>Про оренду майна комунальної власності Здолбунівської міської територіальної громади</w:t>
      </w:r>
      <w:r w:rsidRPr="00386787">
        <w:rPr>
          <w:rFonts w:ascii="Times New Roman" w:hAnsi="Times New Roman"/>
        </w:rPr>
        <w:t>»</w:t>
      </w:r>
      <w:r w:rsidR="00D1542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145BA2">
        <w:rPr>
          <w:rFonts w:ascii="Times New Roman" w:hAnsi="Times New Roman"/>
        </w:rPr>
        <w:t xml:space="preserve">розглянувши звернення громадської організації «Ветеран </w:t>
      </w:r>
      <w:proofErr w:type="spellStart"/>
      <w:r w:rsidRPr="00145BA2">
        <w:rPr>
          <w:rFonts w:ascii="Times New Roman" w:hAnsi="Times New Roman"/>
        </w:rPr>
        <w:t>Здолбунівщини</w:t>
      </w:r>
      <w:proofErr w:type="spellEnd"/>
      <w:r w:rsidRPr="00145BA2">
        <w:rPr>
          <w:rFonts w:ascii="Times New Roman" w:hAnsi="Times New Roman"/>
        </w:rPr>
        <w:t xml:space="preserve">» від </w:t>
      </w:r>
      <w:r>
        <w:rPr>
          <w:rFonts w:ascii="Times New Roman" w:hAnsi="Times New Roman"/>
        </w:rPr>
        <w:t>24.07.2026</w:t>
      </w:r>
      <w:r w:rsidRPr="00145BA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лист комунального підприємства «Здолбунівське» Здолбунівської міської ради Рівненської області від </w:t>
      </w:r>
      <w:r w:rsidR="001776DE">
        <w:rPr>
          <w:rFonts w:ascii="Times New Roman" w:hAnsi="Times New Roman"/>
        </w:rPr>
        <w:t xml:space="preserve">27.07.2026 </w:t>
      </w:r>
      <w:r>
        <w:rPr>
          <w:rFonts w:ascii="Times New Roman" w:hAnsi="Times New Roman"/>
        </w:rPr>
        <w:t>№</w:t>
      </w:r>
      <w:r w:rsidR="00630EC0">
        <w:rPr>
          <w:rFonts w:ascii="Times New Roman" w:hAnsi="Times New Roman"/>
        </w:rPr>
        <w:t xml:space="preserve"> </w:t>
      </w:r>
      <w:r w:rsidR="001776DE">
        <w:rPr>
          <w:rFonts w:ascii="Times New Roman" w:hAnsi="Times New Roman"/>
        </w:rPr>
        <w:t xml:space="preserve">379, </w:t>
      </w:r>
      <w:r w:rsidRPr="00145BA2">
        <w:rPr>
          <w:rFonts w:ascii="Times New Roman" w:hAnsi="Times New Roman"/>
        </w:rPr>
        <w:t xml:space="preserve"> з метою створення належних умов для здійснення статутної діяльності</w:t>
      </w:r>
      <w:r>
        <w:rPr>
          <w:rFonts w:ascii="Times New Roman" w:hAnsi="Times New Roman"/>
        </w:rPr>
        <w:t xml:space="preserve"> громадських організацій</w:t>
      </w:r>
      <w:r w:rsidRPr="00145BA2">
        <w:rPr>
          <w:rFonts w:ascii="Times New Roman" w:hAnsi="Times New Roman"/>
        </w:rPr>
        <w:t>, сприяння соціальній адаптації ветеранів війни, їх громадській активності та інтеграції в суспільне життя, Здолбунівська міська рада</w:t>
      </w:r>
    </w:p>
    <w:p w:rsidR="00B6004C" w:rsidRDefault="00B6004C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szCs w:val="28"/>
        </w:rPr>
      </w:pPr>
    </w:p>
    <w:p w:rsidR="004E4C93" w:rsidRPr="00074425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szCs w:val="28"/>
        </w:rPr>
      </w:pPr>
      <w:r w:rsidRPr="00074425">
        <w:rPr>
          <w:rFonts w:ascii="Times New Roman" w:hAnsi="Times New Roman"/>
          <w:szCs w:val="28"/>
        </w:rPr>
        <w:t>В И Р І Ш И Л А:</w:t>
      </w:r>
    </w:p>
    <w:p w:rsidR="004E4C93" w:rsidRPr="00074425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szCs w:val="28"/>
        </w:rPr>
      </w:pPr>
    </w:p>
    <w:p w:rsidR="00AD6F9E" w:rsidRPr="00B6004C" w:rsidRDefault="00F914EC" w:rsidP="00630EC0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004C">
        <w:rPr>
          <w:rFonts w:ascii="Times New Roman" w:hAnsi="Times New Roman"/>
          <w:sz w:val="28"/>
          <w:szCs w:val="28"/>
        </w:rPr>
        <w:t>Затвердити умови оренди майна</w:t>
      </w:r>
      <w:r w:rsidR="00AD6F9E" w:rsidRPr="00B6004C">
        <w:rPr>
          <w:rFonts w:ascii="Times New Roman" w:hAnsi="Times New Roman"/>
          <w:sz w:val="28"/>
          <w:szCs w:val="28"/>
        </w:rPr>
        <w:t xml:space="preserve">, </w:t>
      </w:r>
      <w:r w:rsidR="00AD6F9E" w:rsidRPr="00B6004C">
        <w:rPr>
          <w:rFonts w:ascii="Times New Roman" w:hAnsi="Times New Roman"/>
          <w:bCs/>
          <w:sz w:val="28"/>
          <w:szCs w:val="28"/>
        </w:rPr>
        <w:t xml:space="preserve">включеного до Переліку </w:t>
      </w:r>
      <w:r w:rsidR="001D5888" w:rsidRPr="00B6004C">
        <w:rPr>
          <w:rFonts w:ascii="Times New Roman" w:hAnsi="Times New Roman"/>
          <w:bCs/>
          <w:sz w:val="28"/>
          <w:szCs w:val="28"/>
        </w:rPr>
        <w:t>другого</w:t>
      </w:r>
      <w:r w:rsidR="00AD6F9E" w:rsidRPr="00B6004C">
        <w:rPr>
          <w:rFonts w:ascii="Times New Roman" w:hAnsi="Times New Roman"/>
          <w:bCs/>
          <w:sz w:val="28"/>
          <w:szCs w:val="28"/>
        </w:rPr>
        <w:t xml:space="preserve"> типу об’єктів комунальної власності територіальної громади Здолбунівської міської ради, що підлягають передачі в оренду </w:t>
      </w:r>
      <w:r w:rsidR="001D5888" w:rsidRPr="00B6004C">
        <w:rPr>
          <w:rFonts w:ascii="Times New Roman" w:hAnsi="Times New Roman"/>
          <w:bCs/>
          <w:sz w:val="28"/>
          <w:szCs w:val="28"/>
        </w:rPr>
        <w:t>без аукціону</w:t>
      </w:r>
      <w:r w:rsidR="00AD6F9E" w:rsidRPr="00B6004C">
        <w:rPr>
          <w:rFonts w:ascii="Times New Roman" w:hAnsi="Times New Roman"/>
          <w:bCs/>
          <w:sz w:val="28"/>
          <w:szCs w:val="28"/>
        </w:rPr>
        <w:t xml:space="preserve">, а саме  </w:t>
      </w:r>
      <w:r w:rsidR="00B6004C" w:rsidRPr="00B6004C">
        <w:rPr>
          <w:rStyle w:val="docdata"/>
          <w:rFonts w:ascii="Times New Roman" w:hAnsi="Times New Roman"/>
          <w:color w:val="000000"/>
          <w:sz w:val="28"/>
          <w:szCs w:val="28"/>
        </w:rPr>
        <w:t>будівлі лазні</w:t>
      </w:r>
      <w:r w:rsidR="00B6004C" w:rsidRPr="00B6004C">
        <w:rPr>
          <w:rFonts w:ascii="Times New Roman" w:hAnsi="Times New Roman"/>
          <w:color w:val="000000"/>
          <w:sz w:val="28"/>
          <w:szCs w:val="28"/>
        </w:rPr>
        <w:t xml:space="preserve"> площею 204,9 </w:t>
      </w:r>
      <w:proofErr w:type="spellStart"/>
      <w:r w:rsidR="00B6004C" w:rsidRPr="00B6004C">
        <w:rPr>
          <w:rFonts w:ascii="Times New Roman" w:hAnsi="Times New Roman"/>
          <w:color w:val="000000"/>
          <w:sz w:val="28"/>
          <w:szCs w:val="28"/>
        </w:rPr>
        <w:t>кв.м</w:t>
      </w:r>
      <w:proofErr w:type="spellEnd"/>
      <w:r w:rsidR="00B6004C" w:rsidRPr="00B6004C">
        <w:rPr>
          <w:rFonts w:ascii="Times New Roman" w:hAnsi="Times New Roman"/>
          <w:color w:val="000000"/>
          <w:sz w:val="28"/>
          <w:szCs w:val="28"/>
        </w:rPr>
        <w:t xml:space="preserve">, що знаходиться за </w:t>
      </w:r>
      <w:proofErr w:type="spellStart"/>
      <w:r w:rsidR="00B6004C" w:rsidRPr="00B6004C">
        <w:rPr>
          <w:rFonts w:ascii="Times New Roman" w:hAnsi="Times New Roman"/>
          <w:color w:val="000000"/>
          <w:sz w:val="28"/>
          <w:szCs w:val="28"/>
        </w:rPr>
        <w:t>адресою</w:t>
      </w:r>
      <w:proofErr w:type="spellEnd"/>
      <w:r w:rsidR="00B6004C" w:rsidRPr="00B6004C">
        <w:rPr>
          <w:rFonts w:ascii="Times New Roman" w:hAnsi="Times New Roman"/>
          <w:color w:val="000000"/>
          <w:sz w:val="28"/>
          <w:szCs w:val="28"/>
        </w:rPr>
        <w:t xml:space="preserve">: Рівненська область, Рівненський район, </w:t>
      </w:r>
      <w:proofErr w:type="spellStart"/>
      <w:r w:rsidR="00B6004C" w:rsidRPr="00B6004C">
        <w:rPr>
          <w:rFonts w:ascii="Times New Roman" w:hAnsi="Times New Roman"/>
          <w:color w:val="000000"/>
          <w:sz w:val="28"/>
          <w:szCs w:val="28"/>
        </w:rPr>
        <w:t>м.Здолбунів</w:t>
      </w:r>
      <w:proofErr w:type="spellEnd"/>
      <w:r w:rsidR="00B6004C" w:rsidRPr="00B6004C">
        <w:rPr>
          <w:rFonts w:ascii="Times New Roman" w:hAnsi="Times New Roman"/>
          <w:color w:val="000000"/>
          <w:sz w:val="28"/>
          <w:szCs w:val="28"/>
        </w:rPr>
        <w:t>, вул. Гончара, 16</w:t>
      </w:r>
      <w:r w:rsidR="00AD6F9E" w:rsidRPr="00B6004C">
        <w:rPr>
          <w:rFonts w:ascii="Times New Roman" w:hAnsi="Times New Roman"/>
          <w:bCs/>
          <w:sz w:val="28"/>
          <w:szCs w:val="28"/>
        </w:rPr>
        <w:t>:</w:t>
      </w:r>
    </w:p>
    <w:p w:rsidR="00B6004C" w:rsidRPr="00B6004C" w:rsidRDefault="00B6004C" w:rsidP="00630EC0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004C">
        <w:rPr>
          <w:rFonts w:ascii="Times New Roman" w:hAnsi="Times New Roman"/>
          <w:sz w:val="28"/>
          <w:szCs w:val="28"/>
        </w:rPr>
        <w:t xml:space="preserve">цільове використання –  </w:t>
      </w:r>
      <w:r w:rsidR="001776DE">
        <w:rPr>
          <w:rFonts w:ascii="Times New Roman" w:hAnsi="Times New Roman"/>
          <w:sz w:val="28"/>
          <w:szCs w:val="28"/>
        </w:rPr>
        <w:t xml:space="preserve">здійснення статутної діяльності громадської організації «Ветеран </w:t>
      </w:r>
      <w:proofErr w:type="spellStart"/>
      <w:r w:rsidR="001776DE">
        <w:rPr>
          <w:rFonts w:ascii="Times New Roman" w:hAnsi="Times New Roman"/>
          <w:sz w:val="28"/>
          <w:szCs w:val="28"/>
        </w:rPr>
        <w:t>Здолбунівщини</w:t>
      </w:r>
      <w:proofErr w:type="spellEnd"/>
      <w:r w:rsidR="00D15425">
        <w:rPr>
          <w:rFonts w:ascii="Times New Roman" w:hAnsi="Times New Roman"/>
          <w:sz w:val="28"/>
          <w:szCs w:val="28"/>
        </w:rPr>
        <w:t>»</w:t>
      </w:r>
      <w:r w:rsidRPr="00B6004C">
        <w:rPr>
          <w:rFonts w:ascii="Times New Roman" w:hAnsi="Times New Roman"/>
          <w:sz w:val="28"/>
          <w:szCs w:val="28"/>
        </w:rPr>
        <w:t>;</w:t>
      </w:r>
    </w:p>
    <w:p w:rsidR="00B6004C" w:rsidRPr="00B6004C" w:rsidRDefault="00B6004C" w:rsidP="00630EC0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004C">
        <w:rPr>
          <w:rFonts w:ascii="Times New Roman" w:hAnsi="Times New Roman"/>
          <w:sz w:val="28"/>
          <w:szCs w:val="28"/>
        </w:rPr>
        <w:t>термін дії договору оренди – 5 років;</w:t>
      </w:r>
    </w:p>
    <w:p w:rsidR="00B6004C" w:rsidRPr="00B6004C" w:rsidRDefault="00B6004C" w:rsidP="00630EC0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004C">
        <w:rPr>
          <w:rFonts w:ascii="Times New Roman" w:hAnsi="Times New Roman"/>
          <w:sz w:val="28"/>
          <w:szCs w:val="28"/>
        </w:rPr>
        <w:t>орендна плата – 1,00 грн. в рік (без ПДВ);</w:t>
      </w:r>
    </w:p>
    <w:p w:rsidR="00B6004C" w:rsidRDefault="00B6004C" w:rsidP="00630EC0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B6004C">
        <w:rPr>
          <w:rFonts w:ascii="Times New Roman" w:hAnsi="Times New Roman"/>
          <w:sz w:val="28"/>
          <w:szCs w:val="28"/>
        </w:rPr>
        <w:lastRenderedPageBreak/>
        <w:t>без права передачі в суборенду</w:t>
      </w:r>
      <w:r>
        <w:rPr>
          <w:rFonts w:ascii="Times New Roman" w:hAnsi="Times New Roman"/>
          <w:sz w:val="28"/>
          <w:szCs w:val="28"/>
        </w:rPr>
        <w:t>.</w:t>
      </w:r>
    </w:p>
    <w:p w:rsidR="004E4C93" w:rsidRPr="00AD6F9E" w:rsidRDefault="004E4C93" w:rsidP="00630EC0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AD6F9E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AD6F9E">
        <w:rPr>
          <w:rFonts w:ascii="Times New Roman" w:hAnsi="Times New Roman"/>
          <w:sz w:val="28"/>
          <w:szCs w:val="28"/>
        </w:rPr>
        <w:t>Войцеховський</w:t>
      </w:r>
      <w:proofErr w:type="spellEnd"/>
      <w:r w:rsidRPr="00AD6F9E">
        <w:rPr>
          <w:rFonts w:ascii="Times New Roman" w:hAnsi="Times New Roman"/>
          <w:sz w:val="28"/>
          <w:szCs w:val="28"/>
        </w:rPr>
        <w:t xml:space="preserve"> О.І.).</w:t>
      </w:r>
    </w:p>
    <w:p w:rsidR="007C2FA7" w:rsidRDefault="007C2FA7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30EC0" w:rsidRDefault="00630EC0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30EC0" w:rsidRPr="00AD6F9E" w:rsidRDefault="00630EC0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914EC" w:rsidRDefault="00F914EC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914EC" w:rsidRDefault="00145BA2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1E54DA" w:rsidRDefault="00F914EC" w:rsidP="00A56F45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1E54DA" w:rsidRDefault="001E54DA" w:rsidP="00A56F45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6F7DE4">
      <w:pPr>
        <w:spacing w:line="256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6004C" w:rsidRDefault="00B6004C" w:rsidP="00D01CF2">
      <w:pPr>
        <w:spacing w:line="256" w:lineRule="auto"/>
        <w:rPr>
          <w:rFonts w:ascii="Times New Roman" w:eastAsia="Times New Roman" w:hAnsi="Times New Roman"/>
          <w:sz w:val="28"/>
          <w:szCs w:val="28"/>
        </w:rPr>
      </w:pPr>
    </w:p>
    <w:sectPr w:rsidR="00B6004C" w:rsidSect="00CF44E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96A" w:rsidRDefault="00CA796A">
      <w:pPr>
        <w:spacing w:after="0" w:line="240" w:lineRule="auto"/>
      </w:pPr>
      <w:r>
        <w:separator/>
      </w:r>
    </w:p>
  </w:endnote>
  <w:endnote w:type="continuationSeparator" w:id="0">
    <w:p w:rsidR="00CA796A" w:rsidRDefault="00CA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96A" w:rsidRDefault="00CA796A">
      <w:pPr>
        <w:spacing w:after="0" w:line="240" w:lineRule="auto"/>
      </w:pPr>
      <w:r>
        <w:separator/>
      </w:r>
    </w:p>
  </w:footnote>
  <w:footnote w:type="continuationSeparator" w:id="0">
    <w:p w:rsidR="00CA796A" w:rsidRDefault="00CA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4B0" w:rsidRDefault="00E545B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01CF2" w:rsidRPr="00D01CF2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E6BC7"/>
    <w:multiLevelType w:val="hybridMultilevel"/>
    <w:tmpl w:val="0EF4E336"/>
    <w:lvl w:ilvl="0" w:tplc="B69612F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E63AE"/>
    <w:multiLevelType w:val="hybridMultilevel"/>
    <w:tmpl w:val="1F369AC8"/>
    <w:lvl w:ilvl="0" w:tplc="E38279B8">
      <w:start w:val="1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EC1F4F"/>
    <w:multiLevelType w:val="hybridMultilevel"/>
    <w:tmpl w:val="5528525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C3056E3"/>
    <w:multiLevelType w:val="hybridMultilevel"/>
    <w:tmpl w:val="931C1526"/>
    <w:lvl w:ilvl="0" w:tplc="B69612F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90"/>
  <w:drawingGridVerticalSpacing w:val="3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93"/>
    <w:rsid w:val="00040DFA"/>
    <w:rsid w:val="001367AA"/>
    <w:rsid w:val="00144433"/>
    <w:rsid w:val="00145BA2"/>
    <w:rsid w:val="001776DE"/>
    <w:rsid w:val="001D5888"/>
    <w:rsid w:val="001E54DA"/>
    <w:rsid w:val="002407F9"/>
    <w:rsid w:val="00241265"/>
    <w:rsid w:val="00247ABE"/>
    <w:rsid w:val="00281392"/>
    <w:rsid w:val="0038763D"/>
    <w:rsid w:val="003D661C"/>
    <w:rsid w:val="004448B0"/>
    <w:rsid w:val="004526C8"/>
    <w:rsid w:val="00457533"/>
    <w:rsid w:val="004C689B"/>
    <w:rsid w:val="004E4C93"/>
    <w:rsid w:val="00555861"/>
    <w:rsid w:val="0056459D"/>
    <w:rsid w:val="00630EC0"/>
    <w:rsid w:val="006839E3"/>
    <w:rsid w:val="006F7DE4"/>
    <w:rsid w:val="007B1880"/>
    <w:rsid w:val="007C2FA7"/>
    <w:rsid w:val="007D052B"/>
    <w:rsid w:val="0086022D"/>
    <w:rsid w:val="0087178A"/>
    <w:rsid w:val="00884F90"/>
    <w:rsid w:val="00897875"/>
    <w:rsid w:val="008A7BC8"/>
    <w:rsid w:val="009C7DA6"/>
    <w:rsid w:val="009F0A07"/>
    <w:rsid w:val="00A22347"/>
    <w:rsid w:val="00A45BAF"/>
    <w:rsid w:val="00A56F45"/>
    <w:rsid w:val="00A7253E"/>
    <w:rsid w:val="00AD27A7"/>
    <w:rsid w:val="00AD6F9E"/>
    <w:rsid w:val="00B6004C"/>
    <w:rsid w:val="00B73BFE"/>
    <w:rsid w:val="00C255D9"/>
    <w:rsid w:val="00C63E4C"/>
    <w:rsid w:val="00CA796A"/>
    <w:rsid w:val="00CB025D"/>
    <w:rsid w:val="00CF44E4"/>
    <w:rsid w:val="00D00656"/>
    <w:rsid w:val="00D01CF2"/>
    <w:rsid w:val="00D10291"/>
    <w:rsid w:val="00D15425"/>
    <w:rsid w:val="00D21DD4"/>
    <w:rsid w:val="00DB1AF4"/>
    <w:rsid w:val="00DD76E0"/>
    <w:rsid w:val="00E545B5"/>
    <w:rsid w:val="00F6625D"/>
    <w:rsid w:val="00F84775"/>
    <w:rsid w:val="00F8579A"/>
    <w:rsid w:val="00F914EC"/>
    <w:rsid w:val="00F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1D41"/>
  <w15:docId w15:val="{AA5E5C24-83D7-40B7-AE9E-09FABC65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9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E4C93"/>
    <w:pPr>
      <w:ind w:firstLine="1134"/>
      <w:jc w:val="both"/>
    </w:pPr>
    <w:rPr>
      <w:sz w:val="28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4E4C93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">
    <w:name w:val="Абзац списка1"/>
    <w:basedOn w:val="a"/>
    <w:rsid w:val="004E4C93"/>
    <w:pPr>
      <w:ind w:left="720"/>
      <w:contextualSpacing/>
    </w:pPr>
  </w:style>
  <w:style w:type="paragraph" w:styleId="a5">
    <w:name w:val="header"/>
    <w:basedOn w:val="a"/>
    <w:link w:val="a6"/>
    <w:uiPriority w:val="99"/>
    <w:rsid w:val="004E4C9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4C93"/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qFormat/>
    <w:rsid w:val="004E4C93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  <w:lang w:eastAsia="uk-UA"/>
    </w:rPr>
  </w:style>
  <w:style w:type="character" w:customStyle="1" w:styleId="a8">
    <w:name w:val="Заголовок Знак"/>
    <w:basedOn w:val="a0"/>
    <w:link w:val="a7"/>
    <w:rsid w:val="004E4C93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character" w:customStyle="1" w:styleId="docdata">
    <w:name w:val="docdata"/>
    <w:aliases w:val="docy,v5,1422,baiaagaaboqcaaadxamaaaxsawaaaaaaaaaaaaaaaaaaaaaaaaaaaaaaaaaaaaaaaaaaaaaaaaaaaaaaaaaaaaaaaaaaaaaaaaaaaaaaaaaaaaaaaaaaaaaaaaaaaaaaaaaaaaaaaaaaaaaaaaaaaaaaaaaaaaaaaaaaaaaaaaaaaaaaaaaaaaaaaaaaaaaaaaaaaaaaaaaaaaaaaaaaaaaaaaaaaaaaaaaaaaaa"/>
    <w:basedOn w:val="a0"/>
    <w:rsid w:val="004E4C93"/>
  </w:style>
  <w:style w:type="paragraph" w:styleId="a9">
    <w:name w:val="Balloon Text"/>
    <w:basedOn w:val="a"/>
    <w:link w:val="aa"/>
    <w:uiPriority w:val="99"/>
    <w:semiHidden/>
    <w:unhideWhenUsed/>
    <w:rsid w:val="004E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C93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A56F45"/>
    <w:rPr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A56F4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56F45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AD6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1"/>
    <w:qFormat/>
    <w:rsid w:val="00AD6F9E"/>
    <w:pPr>
      <w:widowControl w:val="0"/>
      <w:suppressAutoHyphens/>
      <w:autoSpaceDN w:val="0"/>
      <w:spacing w:after="0" w:line="240" w:lineRule="auto"/>
      <w:ind w:left="720"/>
      <w:contextualSpacing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uk-UA"/>
    </w:rPr>
  </w:style>
  <w:style w:type="paragraph" w:styleId="af0">
    <w:name w:val="Normal (Web)"/>
    <w:basedOn w:val="a"/>
    <w:uiPriority w:val="99"/>
    <w:semiHidden/>
    <w:unhideWhenUsed/>
    <w:rsid w:val="00D21DD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admin</cp:lastModifiedBy>
  <cp:revision>8</cp:revision>
  <cp:lastPrinted>2026-08-03T06:39:00Z</cp:lastPrinted>
  <dcterms:created xsi:type="dcterms:W3CDTF">2026-07-29T09:10:00Z</dcterms:created>
  <dcterms:modified xsi:type="dcterms:W3CDTF">2026-08-03T07:55:00Z</dcterms:modified>
</cp:coreProperties>
</file>