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9A5" w:rsidRPr="00D77ADF" w:rsidRDefault="00BA69A5" w:rsidP="00BA69A5">
      <w:pPr>
        <w:ind w:left="-284" w:hanging="283"/>
        <w:jc w:val="center"/>
        <w:rPr>
          <w:rFonts w:eastAsia="Calibri"/>
          <w:szCs w:val="22"/>
        </w:rPr>
      </w:pPr>
      <w:r w:rsidRPr="00D77ADF">
        <w:rPr>
          <w:rFonts w:ascii="Academy" w:eastAsia="Calibri" w:hAnsi="Academy" w:cs="Academy"/>
          <w:noProof/>
          <w:sz w:val="22"/>
          <w:szCs w:val="22"/>
        </w:rPr>
        <w:drawing>
          <wp:inline distT="0" distB="0" distL="0" distR="0" wp14:anchorId="05F246FF" wp14:editId="3A9A5FE8">
            <wp:extent cx="428625" cy="600075"/>
            <wp:effectExtent l="0" t="0" r="9525" b="9525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1752" w:rsidRPr="00D77ADF">
        <w:t xml:space="preserve"> </w:t>
      </w:r>
    </w:p>
    <w:p w:rsidR="00BA69A5" w:rsidRPr="00D77ADF" w:rsidRDefault="00BA69A5" w:rsidP="00BA69A5">
      <w:pPr>
        <w:tabs>
          <w:tab w:val="center" w:pos="4819"/>
          <w:tab w:val="left" w:pos="8565"/>
        </w:tabs>
        <w:spacing w:line="259" w:lineRule="auto"/>
        <w:jc w:val="center"/>
        <w:rPr>
          <w:rFonts w:eastAsia="Calibri"/>
          <w:bCs/>
          <w:sz w:val="28"/>
          <w:szCs w:val="28"/>
        </w:rPr>
      </w:pPr>
      <w:r w:rsidRPr="00D77ADF">
        <w:rPr>
          <w:rFonts w:eastAsia="Calibri"/>
          <w:b/>
          <w:bCs/>
          <w:sz w:val="28"/>
          <w:szCs w:val="28"/>
        </w:rPr>
        <w:t>ЗДОЛБУНІВСЬКА МІСЬКА РАДА</w:t>
      </w:r>
    </w:p>
    <w:p w:rsidR="00BA69A5" w:rsidRPr="00D77ADF" w:rsidRDefault="00BA69A5" w:rsidP="00BA69A5">
      <w:pPr>
        <w:spacing w:line="259" w:lineRule="auto"/>
        <w:jc w:val="center"/>
        <w:rPr>
          <w:rFonts w:eastAsia="Calibri"/>
          <w:b/>
          <w:bCs/>
          <w:sz w:val="28"/>
          <w:szCs w:val="28"/>
        </w:rPr>
      </w:pPr>
      <w:r w:rsidRPr="00D77ADF">
        <w:rPr>
          <w:rFonts w:eastAsia="Calibri"/>
          <w:b/>
          <w:bCs/>
          <w:sz w:val="28"/>
          <w:szCs w:val="28"/>
        </w:rPr>
        <w:t>РІВНЕНСЬКОГО РАЙОНУ РІВНЕНСЬКОЇ ОБЛАСТІ</w:t>
      </w:r>
    </w:p>
    <w:p w:rsidR="00BA69A5" w:rsidRPr="00D77ADF" w:rsidRDefault="00BA69A5" w:rsidP="00BA69A5">
      <w:pPr>
        <w:spacing w:line="259" w:lineRule="auto"/>
        <w:jc w:val="center"/>
        <w:rPr>
          <w:rFonts w:eastAsia="Calibri"/>
          <w:b/>
          <w:bCs/>
          <w:sz w:val="28"/>
          <w:szCs w:val="28"/>
        </w:rPr>
      </w:pPr>
      <w:r w:rsidRPr="00D77ADF">
        <w:rPr>
          <w:rFonts w:eastAsia="Calibri"/>
          <w:b/>
          <w:bCs/>
          <w:sz w:val="28"/>
          <w:szCs w:val="28"/>
        </w:rPr>
        <w:t>восьме скликання</w:t>
      </w:r>
    </w:p>
    <w:p w:rsidR="00BA69A5" w:rsidRPr="00D77ADF" w:rsidRDefault="00BA69A5" w:rsidP="00BA69A5">
      <w:pPr>
        <w:contextualSpacing/>
        <w:jc w:val="center"/>
        <w:rPr>
          <w:b/>
          <w:spacing w:val="-10"/>
          <w:sz w:val="28"/>
          <w:szCs w:val="28"/>
          <w:lang w:eastAsia="ru-RU"/>
        </w:rPr>
      </w:pPr>
    </w:p>
    <w:p w:rsidR="00BA69A5" w:rsidRPr="00D77ADF" w:rsidRDefault="00BA69A5" w:rsidP="00BA69A5">
      <w:pPr>
        <w:jc w:val="center"/>
        <w:rPr>
          <w:rFonts w:eastAsia="Calibri"/>
          <w:b/>
          <w:sz w:val="28"/>
          <w:szCs w:val="28"/>
          <w:lang w:eastAsia="ru-RU"/>
        </w:rPr>
      </w:pPr>
      <w:r w:rsidRPr="00D77ADF">
        <w:rPr>
          <w:rFonts w:eastAsia="Calibri"/>
          <w:b/>
          <w:sz w:val="28"/>
          <w:szCs w:val="28"/>
          <w:lang w:eastAsia="ru-RU"/>
        </w:rPr>
        <w:t xml:space="preserve">Р І Ш Е Н </w:t>
      </w:r>
      <w:proofErr w:type="spellStart"/>
      <w:r w:rsidRPr="00D77ADF">
        <w:rPr>
          <w:rFonts w:eastAsia="Calibri"/>
          <w:b/>
          <w:sz w:val="28"/>
          <w:szCs w:val="28"/>
          <w:lang w:eastAsia="ru-RU"/>
        </w:rPr>
        <w:t>Н</w:t>
      </w:r>
      <w:proofErr w:type="spellEnd"/>
      <w:r w:rsidRPr="00D77ADF">
        <w:rPr>
          <w:rFonts w:eastAsia="Calibri"/>
          <w:b/>
          <w:sz w:val="28"/>
          <w:szCs w:val="28"/>
          <w:lang w:eastAsia="ru-RU"/>
        </w:rPr>
        <w:t xml:space="preserve"> Я</w:t>
      </w:r>
    </w:p>
    <w:p w:rsidR="00974D4C" w:rsidRPr="00D77ADF" w:rsidRDefault="00974D4C" w:rsidP="00BA69A5">
      <w:pPr>
        <w:pStyle w:val="a5"/>
        <w:tabs>
          <w:tab w:val="center" w:pos="4819"/>
          <w:tab w:val="left" w:pos="8151"/>
        </w:tabs>
        <w:rPr>
          <w:sz w:val="32"/>
          <w:szCs w:val="20"/>
          <w:lang w:eastAsia="ru-RU"/>
        </w:rPr>
      </w:pPr>
    </w:p>
    <w:p w:rsidR="00974D4C" w:rsidRPr="00D77ADF" w:rsidRDefault="007854A7" w:rsidP="00974D4C">
      <w:pPr>
        <w:keepNext/>
        <w:outlineLvl w:val="2"/>
        <w:rPr>
          <w:sz w:val="28"/>
          <w:szCs w:val="20"/>
          <w:lang w:eastAsia="ru-RU"/>
        </w:rPr>
      </w:pPr>
      <w:r>
        <w:rPr>
          <w:sz w:val="28"/>
          <w:szCs w:val="20"/>
          <w:lang w:eastAsia="ru-RU"/>
        </w:rPr>
        <w:t xml:space="preserve">від </w:t>
      </w:r>
      <w:r w:rsidR="00D43BBF">
        <w:rPr>
          <w:sz w:val="28"/>
          <w:szCs w:val="20"/>
          <w:lang w:eastAsia="ru-RU"/>
        </w:rPr>
        <w:t>18 вересня</w:t>
      </w:r>
      <w:r w:rsidR="0087210E">
        <w:rPr>
          <w:sz w:val="28"/>
          <w:szCs w:val="20"/>
          <w:lang w:eastAsia="ru-RU"/>
        </w:rPr>
        <w:t xml:space="preserve"> </w:t>
      </w:r>
      <w:r w:rsidR="00190414" w:rsidRPr="00D77ADF">
        <w:rPr>
          <w:sz w:val="28"/>
          <w:szCs w:val="20"/>
          <w:lang w:eastAsia="ru-RU"/>
        </w:rPr>
        <w:t>2026</w:t>
      </w:r>
      <w:r w:rsidR="00974D4C" w:rsidRPr="00D77ADF">
        <w:rPr>
          <w:sz w:val="28"/>
          <w:szCs w:val="20"/>
          <w:lang w:eastAsia="ru-RU"/>
        </w:rPr>
        <w:t xml:space="preserve"> року                                                                           </w:t>
      </w:r>
      <w:r w:rsidR="00D77ADF" w:rsidRPr="00D77ADF">
        <w:rPr>
          <w:sz w:val="28"/>
          <w:szCs w:val="20"/>
          <w:lang w:eastAsia="ru-RU"/>
        </w:rPr>
        <w:t xml:space="preserve">      </w:t>
      </w:r>
      <w:r w:rsidR="00974D4C" w:rsidRPr="00D77ADF">
        <w:rPr>
          <w:sz w:val="28"/>
          <w:szCs w:val="20"/>
          <w:lang w:eastAsia="ru-RU"/>
        </w:rPr>
        <w:t xml:space="preserve"> №</w:t>
      </w:r>
      <w:r w:rsidR="002A4783">
        <w:rPr>
          <w:sz w:val="28"/>
          <w:szCs w:val="20"/>
          <w:lang w:eastAsia="ru-RU"/>
        </w:rPr>
        <w:t xml:space="preserve"> 3514</w:t>
      </w:r>
    </w:p>
    <w:p w:rsidR="00974D4C" w:rsidRPr="00D77ADF" w:rsidRDefault="00974D4C" w:rsidP="00974D4C">
      <w:pPr>
        <w:rPr>
          <w:sz w:val="20"/>
          <w:szCs w:val="20"/>
          <w:lang w:eastAsia="ru-RU"/>
        </w:rPr>
      </w:pPr>
    </w:p>
    <w:p w:rsidR="00D77ADF" w:rsidRPr="00D77ADF" w:rsidRDefault="00D77ADF" w:rsidP="00974D4C">
      <w:pPr>
        <w:rPr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31"/>
        <w:gridCol w:w="4107"/>
      </w:tblGrid>
      <w:tr w:rsidR="00974D4C" w:rsidRPr="00D77ADF" w:rsidTr="00DB4938">
        <w:tc>
          <w:tcPr>
            <w:tcW w:w="5637" w:type="dxa"/>
            <w:shd w:val="clear" w:color="auto" w:fill="auto"/>
          </w:tcPr>
          <w:p w:rsidR="001D28B8" w:rsidRPr="00D77ADF" w:rsidRDefault="00974D4C" w:rsidP="008F2190">
            <w:pPr>
              <w:ind w:right="-108"/>
              <w:jc w:val="both"/>
              <w:rPr>
                <w:bCs/>
                <w:sz w:val="28"/>
                <w:lang w:eastAsia="ru-RU"/>
              </w:rPr>
            </w:pPr>
            <w:r w:rsidRPr="00D77ADF">
              <w:rPr>
                <w:sz w:val="28"/>
                <w:szCs w:val="28"/>
              </w:rPr>
              <w:t xml:space="preserve">Про </w:t>
            </w:r>
            <w:r w:rsidR="008F2190" w:rsidRPr="00D77ADF">
              <w:rPr>
                <w:sz w:val="28"/>
                <w:szCs w:val="28"/>
              </w:rPr>
              <w:t xml:space="preserve">безоплатну </w:t>
            </w:r>
            <w:r w:rsidR="008F2190" w:rsidRPr="00D77ADF">
              <w:rPr>
                <w:bCs/>
                <w:sz w:val="28"/>
                <w:lang w:eastAsia="ru-RU"/>
              </w:rPr>
              <w:t xml:space="preserve">передачу </w:t>
            </w:r>
            <w:r w:rsidR="00190414" w:rsidRPr="00D77ADF">
              <w:rPr>
                <w:bCs/>
                <w:sz w:val="28"/>
                <w:lang w:eastAsia="ru-RU"/>
              </w:rPr>
              <w:t>майна</w:t>
            </w:r>
            <w:r w:rsidR="008F2190" w:rsidRPr="00D77ADF">
              <w:rPr>
                <w:bCs/>
                <w:sz w:val="28"/>
                <w:lang w:eastAsia="ru-RU"/>
              </w:rPr>
              <w:t xml:space="preserve"> для потреб військової частини</w:t>
            </w:r>
            <w:r w:rsidR="00911752" w:rsidRPr="00D77ADF">
              <w:rPr>
                <w:bCs/>
                <w:sz w:val="28"/>
                <w:lang w:eastAsia="ru-RU"/>
              </w:rPr>
              <w:t xml:space="preserve"> </w:t>
            </w:r>
            <w:r w:rsidR="008F2190" w:rsidRPr="00D77ADF">
              <w:rPr>
                <w:bCs/>
                <w:sz w:val="28"/>
                <w:lang w:eastAsia="ru-RU"/>
              </w:rPr>
              <w:t>Міністерства оборони України</w:t>
            </w:r>
          </w:p>
          <w:p w:rsidR="008F2190" w:rsidRPr="00D77ADF" w:rsidRDefault="008F2190" w:rsidP="008F2190">
            <w:pPr>
              <w:ind w:right="-108"/>
              <w:jc w:val="both"/>
              <w:rPr>
                <w:sz w:val="26"/>
                <w:lang w:eastAsia="ru-RU"/>
              </w:rPr>
            </w:pPr>
          </w:p>
          <w:p w:rsidR="00974D4C" w:rsidRPr="00D77ADF" w:rsidRDefault="00974D4C" w:rsidP="00DB4938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17" w:type="dxa"/>
            <w:shd w:val="clear" w:color="auto" w:fill="auto"/>
          </w:tcPr>
          <w:p w:rsidR="00974D4C" w:rsidRPr="00D77ADF" w:rsidRDefault="00974D4C" w:rsidP="00DB4938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974D4C" w:rsidRPr="00D77ADF" w:rsidRDefault="00974D4C" w:rsidP="00D77ADF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77ADF">
        <w:rPr>
          <w:sz w:val="28"/>
          <w:szCs w:val="28"/>
        </w:rPr>
        <w:t xml:space="preserve">Керуючись статтями 25, 26, 59, 60 Закону України «Про місцеве самоврядування в Україні», </w:t>
      </w:r>
      <w:r w:rsidR="008F2190" w:rsidRPr="00D77ADF">
        <w:rPr>
          <w:color w:val="000000"/>
          <w:sz w:val="28"/>
          <w:szCs w:val="28"/>
        </w:rPr>
        <w:t xml:space="preserve">Указом Президента України від 24.02.2022 </w:t>
      </w:r>
      <w:r w:rsidR="00D77ADF" w:rsidRPr="00D77ADF">
        <w:rPr>
          <w:color w:val="000000"/>
          <w:sz w:val="28"/>
          <w:szCs w:val="28"/>
        </w:rPr>
        <w:t xml:space="preserve">                          </w:t>
      </w:r>
      <w:r w:rsidR="008F2190" w:rsidRPr="00D77ADF">
        <w:rPr>
          <w:color w:val="000000"/>
          <w:sz w:val="28"/>
          <w:szCs w:val="28"/>
        </w:rPr>
        <w:t>№ 64/2022 «Про введення воєнного стану в Україн</w:t>
      </w:r>
      <w:r w:rsidR="00911752" w:rsidRPr="00D77ADF">
        <w:rPr>
          <w:color w:val="000000"/>
          <w:sz w:val="28"/>
          <w:szCs w:val="28"/>
        </w:rPr>
        <w:t>и</w:t>
      </w:r>
      <w:r w:rsidR="008F2190" w:rsidRPr="00D77ADF">
        <w:rPr>
          <w:color w:val="000000"/>
          <w:sz w:val="28"/>
          <w:szCs w:val="28"/>
        </w:rPr>
        <w:t xml:space="preserve">», затвердженого Законом України «Про затвердження Указу Президента України «Про введення воєнного стану в Україні», рішенням Здолбунівської міської ради від 15.03.2023 № 1502 «Про затвердження порядку </w:t>
      </w:r>
      <w:r w:rsidR="008F2190" w:rsidRPr="00D77ADF">
        <w:rPr>
          <w:color w:val="000000"/>
          <w:sz w:val="28"/>
          <w:szCs w:val="28"/>
          <w:highlight w:val="white"/>
        </w:rPr>
        <w:t>передачі, прийняття</w:t>
      </w:r>
      <w:r w:rsidR="008F2190" w:rsidRPr="00D77ADF">
        <w:rPr>
          <w:b/>
          <w:color w:val="000000"/>
          <w:sz w:val="28"/>
          <w:szCs w:val="28"/>
          <w:highlight w:val="white"/>
        </w:rPr>
        <w:t xml:space="preserve"> </w:t>
      </w:r>
      <w:r w:rsidR="008F2190" w:rsidRPr="00D77ADF">
        <w:rPr>
          <w:color w:val="000000"/>
          <w:sz w:val="28"/>
          <w:szCs w:val="28"/>
        </w:rPr>
        <w:t xml:space="preserve">з балансу на баланс майна, що належить до комунальної  власності Здолбунівської міської територіальної громади», </w:t>
      </w:r>
      <w:r w:rsidRPr="00D77ADF">
        <w:rPr>
          <w:sz w:val="28"/>
          <w:szCs w:val="28"/>
        </w:rPr>
        <w:t xml:space="preserve">враховуючи </w:t>
      </w:r>
      <w:r w:rsidR="008F2190" w:rsidRPr="00D77ADF">
        <w:rPr>
          <w:sz w:val="28"/>
          <w:szCs w:val="28"/>
        </w:rPr>
        <w:t xml:space="preserve">лист – </w:t>
      </w:r>
      <w:r w:rsidR="0087210E">
        <w:rPr>
          <w:sz w:val="28"/>
          <w:szCs w:val="28"/>
        </w:rPr>
        <w:t>прохан</w:t>
      </w:r>
      <w:r w:rsidR="008F2190" w:rsidRPr="00D77ADF">
        <w:rPr>
          <w:sz w:val="28"/>
          <w:szCs w:val="28"/>
        </w:rPr>
        <w:t>ня військової частини А</w:t>
      </w:r>
      <w:r w:rsidR="00D43BBF">
        <w:rPr>
          <w:sz w:val="28"/>
          <w:szCs w:val="28"/>
        </w:rPr>
        <w:t>5139</w:t>
      </w:r>
      <w:r w:rsidR="008F2190" w:rsidRPr="00D77ADF">
        <w:rPr>
          <w:sz w:val="28"/>
          <w:szCs w:val="28"/>
        </w:rPr>
        <w:t xml:space="preserve"> від </w:t>
      </w:r>
      <w:r w:rsidR="0087210E">
        <w:rPr>
          <w:sz w:val="28"/>
          <w:szCs w:val="28"/>
        </w:rPr>
        <w:t>27</w:t>
      </w:r>
      <w:r w:rsidR="008F2190" w:rsidRPr="00D77ADF">
        <w:rPr>
          <w:sz w:val="28"/>
          <w:szCs w:val="28"/>
        </w:rPr>
        <w:t>.0</w:t>
      </w:r>
      <w:r w:rsidR="00D43BBF">
        <w:rPr>
          <w:sz w:val="28"/>
          <w:szCs w:val="28"/>
        </w:rPr>
        <w:t>6</w:t>
      </w:r>
      <w:r w:rsidR="008F2190" w:rsidRPr="00D77ADF">
        <w:rPr>
          <w:sz w:val="28"/>
          <w:szCs w:val="28"/>
        </w:rPr>
        <w:t>.202</w:t>
      </w:r>
      <w:r w:rsidR="00190414" w:rsidRPr="00D77ADF">
        <w:rPr>
          <w:sz w:val="28"/>
          <w:szCs w:val="28"/>
        </w:rPr>
        <w:t>6</w:t>
      </w:r>
      <w:r w:rsidR="008F2190" w:rsidRPr="00D77ADF">
        <w:rPr>
          <w:sz w:val="28"/>
          <w:szCs w:val="28"/>
        </w:rPr>
        <w:t xml:space="preserve"> №</w:t>
      </w:r>
      <w:r w:rsidR="0087210E">
        <w:rPr>
          <w:sz w:val="28"/>
          <w:szCs w:val="28"/>
        </w:rPr>
        <w:t xml:space="preserve"> </w:t>
      </w:r>
      <w:r w:rsidR="00D43BBF">
        <w:rPr>
          <w:sz w:val="28"/>
          <w:szCs w:val="28"/>
        </w:rPr>
        <w:t xml:space="preserve">2711/2300 </w:t>
      </w:r>
      <w:r w:rsidRPr="00D77ADF">
        <w:rPr>
          <w:sz w:val="28"/>
          <w:szCs w:val="28"/>
        </w:rPr>
        <w:t>Здолбунівська  міська рада</w:t>
      </w:r>
    </w:p>
    <w:p w:rsidR="0095486B" w:rsidRPr="00D77ADF" w:rsidRDefault="0095486B" w:rsidP="00974D4C">
      <w:pPr>
        <w:pStyle w:val="a3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</w:p>
    <w:p w:rsidR="00974D4C" w:rsidRPr="00D77ADF" w:rsidRDefault="00974D4C" w:rsidP="00974D4C">
      <w:pPr>
        <w:pStyle w:val="a3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  <w:r w:rsidRPr="00D77ADF">
        <w:rPr>
          <w:rStyle w:val="a4"/>
          <w:b w:val="0"/>
          <w:sz w:val="28"/>
          <w:szCs w:val="28"/>
        </w:rPr>
        <w:t>В И Р І Ш И Л А:</w:t>
      </w:r>
    </w:p>
    <w:p w:rsidR="00974D4C" w:rsidRPr="00D77ADF" w:rsidRDefault="00974D4C" w:rsidP="00974D4C">
      <w:pPr>
        <w:pStyle w:val="a3"/>
        <w:spacing w:before="0" w:beforeAutospacing="0" w:after="0" w:afterAutospacing="0"/>
        <w:jc w:val="center"/>
        <w:rPr>
          <w:rStyle w:val="a4"/>
          <w:b w:val="0"/>
        </w:rPr>
      </w:pPr>
    </w:p>
    <w:p w:rsidR="00974D4C" w:rsidRPr="00D77ADF" w:rsidRDefault="00572EB7" w:rsidP="00D77ADF">
      <w:pPr>
        <w:pStyle w:val="a3"/>
        <w:numPr>
          <w:ilvl w:val="0"/>
          <w:numId w:val="3"/>
        </w:numPr>
        <w:spacing w:before="0" w:beforeAutospacing="0" w:after="0" w:afterAutospacing="0" w:line="240" w:lineRule="atLeast"/>
        <w:ind w:left="0" w:firstLine="851"/>
        <w:jc w:val="both"/>
        <w:rPr>
          <w:sz w:val="28"/>
          <w:szCs w:val="28"/>
        </w:rPr>
      </w:pPr>
      <w:r w:rsidRPr="00D77ADF">
        <w:rPr>
          <w:sz w:val="28"/>
          <w:szCs w:val="28"/>
        </w:rPr>
        <w:t xml:space="preserve">Передати безоплатно </w:t>
      </w:r>
      <w:r w:rsidR="00974D4C" w:rsidRPr="00D77ADF">
        <w:rPr>
          <w:sz w:val="28"/>
          <w:szCs w:val="28"/>
        </w:rPr>
        <w:t xml:space="preserve"> </w:t>
      </w:r>
      <w:r w:rsidRPr="00D77ADF">
        <w:rPr>
          <w:sz w:val="28"/>
          <w:szCs w:val="28"/>
        </w:rPr>
        <w:t>для потреб військової частини А</w:t>
      </w:r>
      <w:r w:rsidR="00D43BBF">
        <w:rPr>
          <w:sz w:val="28"/>
          <w:szCs w:val="28"/>
        </w:rPr>
        <w:t>5139</w:t>
      </w:r>
      <w:r w:rsidR="0087210E">
        <w:rPr>
          <w:sz w:val="28"/>
          <w:szCs w:val="28"/>
        </w:rPr>
        <w:t xml:space="preserve"> </w:t>
      </w:r>
      <w:r w:rsidRPr="00D77ADF">
        <w:rPr>
          <w:sz w:val="28"/>
          <w:szCs w:val="28"/>
        </w:rPr>
        <w:t xml:space="preserve">Міністерства оборони України </w:t>
      </w:r>
      <w:r w:rsidR="00190414" w:rsidRPr="00D77ADF">
        <w:rPr>
          <w:sz w:val="28"/>
          <w:szCs w:val="28"/>
        </w:rPr>
        <w:t>рюкзак</w:t>
      </w:r>
      <w:r w:rsidR="00D43BBF">
        <w:rPr>
          <w:sz w:val="28"/>
          <w:szCs w:val="28"/>
        </w:rPr>
        <w:t>и тактичні</w:t>
      </w:r>
      <w:r w:rsidR="00190414" w:rsidRPr="00D77ADF">
        <w:rPr>
          <w:sz w:val="28"/>
          <w:szCs w:val="28"/>
        </w:rPr>
        <w:t xml:space="preserve"> польового медика</w:t>
      </w:r>
      <w:r w:rsidR="00190414" w:rsidRPr="00D77ADF">
        <w:t xml:space="preserve"> </w:t>
      </w:r>
      <w:r w:rsidR="00190414" w:rsidRPr="00D77ADF">
        <w:rPr>
          <w:sz w:val="28"/>
          <w:szCs w:val="28"/>
        </w:rPr>
        <w:t xml:space="preserve">(1set - 2Coll; </w:t>
      </w:r>
      <w:proofErr w:type="spellStart"/>
      <w:r w:rsidR="00190414" w:rsidRPr="00D77ADF">
        <w:rPr>
          <w:sz w:val="28"/>
          <w:szCs w:val="28"/>
        </w:rPr>
        <w:t>with</w:t>
      </w:r>
      <w:proofErr w:type="spellEnd"/>
      <w:r w:rsidR="00190414" w:rsidRPr="00D77ADF">
        <w:rPr>
          <w:sz w:val="28"/>
          <w:szCs w:val="28"/>
        </w:rPr>
        <w:t xml:space="preserve"> </w:t>
      </w:r>
      <w:proofErr w:type="spellStart"/>
      <w:r w:rsidR="00190414" w:rsidRPr="00D77ADF">
        <w:rPr>
          <w:sz w:val="28"/>
          <w:szCs w:val="28"/>
        </w:rPr>
        <w:t>Med</w:t>
      </w:r>
      <w:proofErr w:type="spellEnd"/>
      <w:r w:rsidR="00190414" w:rsidRPr="00D77ADF">
        <w:rPr>
          <w:sz w:val="28"/>
          <w:szCs w:val="28"/>
        </w:rPr>
        <w:t>.)</w:t>
      </w:r>
      <w:r w:rsidR="00D43BBF">
        <w:rPr>
          <w:sz w:val="28"/>
          <w:szCs w:val="28"/>
        </w:rPr>
        <w:t xml:space="preserve"> в кількості 3 </w:t>
      </w:r>
      <w:proofErr w:type="spellStart"/>
      <w:r w:rsidR="00D43BBF">
        <w:rPr>
          <w:sz w:val="28"/>
          <w:szCs w:val="28"/>
        </w:rPr>
        <w:t>шт</w:t>
      </w:r>
      <w:proofErr w:type="spellEnd"/>
      <w:r w:rsidR="00190414" w:rsidRPr="00D77ADF">
        <w:rPr>
          <w:sz w:val="28"/>
          <w:szCs w:val="28"/>
        </w:rPr>
        <w:t xml:space="preserve">, вартістю </w:t>
      </w:r>
      <w:r w:rsidR="00D43BBF">
        <w:rPr>
          <w:sz w:val="28"/>
          <w:szCs w:val="28"/>
        </w:rPr>
        <w:t>152691,60</w:t>
      </w:r>
      <w:r w:rsidR="00190414" w:rsidRPr="00D77ADF">
        <w:rPr>
          <w:sz w:val="28"/>
          <w:szCs w:val="28"/>
        </w:rPr>
        <w:t xml:space="preserve"> грн.</w:t>
      </w:r>
    </w:p>
    <w:p w:rsidR="00572EB7" w:rsidRPr="00D77ADF" w:rsidRDefault="00572EB7" w:rsidP="00D77ADF">
      <w:pPr>
        <w:pStyle w:val="a6"/>
        <w:numPr>
          <w:ilvl w:val="0"/>
          <w:numId w:val="3"/>
        </w:numPr>
        <w:spacing w:line="240" w:lineRule="atLeast"/>
        <w:ind w:left="0" w:firstLine="851"/>
        <w:contextualSpacing/>
        <w:jc w:val="both"/>
        <w:rPr>
          <w:sz w:val="28"/>
          <w:szCs w:val="28"/>
          <w:lang w:val="uk-UA"/>
        </w:rPr>
      </w:pPr>
      <w:r w:rsidRPr="00D77ADF">
        <w:rPr>
          <w:sz w:val="28"/>
          <w:szCs w:val="28"/>
          <w:lang w:val="uk-UA"/>
        </w:rPr>
        <w:t>Передачу комунального майна, вказаного у пункті 1 цього рішення, оформити актом прийому-передачі.</w:t>
      </w:r>
    </w:p>
    <w:p w:rsidR="00974D4C" w:rsidRPr="00D77ADF" w:rsidRDefault="00974D4C" w:rsidP="00D77ADF">
      <w:pPr>
        <w:pStyle w:val="a6"/>
        <w:numPr>
          <w:ilvl w:val="0"/>
          <w:numId w:val="3"/>
        </w:numPr>
        <w:ind w:left="0" w:firstLine="851"/>
        <w:contextualSpacing/>
        <w:jc w:val="both"/>
        <w:rPr>
          <w:sz w:val="28"/>
          <w:szCs w:val="28"/>
          <w:lang w:val="uk-UA"/>
        </w:rPr>
      </w:pPr>
      <w:r w:rsidRPr="00D77ADF">
        <w:rPr>
          <w:sz w:val="28"/>
          <w:szCs w:val="28"/>
          <w:lang w:val="uk-UA"/>
        </w:rPr>
        <w:t xml:space="preserve">Контроль за виконанням рішення покласти на постійну комісію з питань житлово-комунального господарства, комунальної власності, промисловості, транспорту, зв’язку, благоустрою, житлового фонду, торгівлі та агропромислового комплексу (голова </w:t>
      </w:r>
      <w:r w:rsidR="002523DB">
        <w:rPr>
          <w:sz w:val="28"/>
          <w:szCs w:val="28"/>
          <w:lang w:val="uk-UA"/>
        </w:rPr>
        <w:t>–</w:t>
      </w:r>
      <w:r w:rsidRPr="00D77ADF">
        <w:rPr>
          <w:sz w:val="28"/>
          <w:szCs w:val="28"/>
          <w:lang w:val="uk-UA"/>
        </w:rPr>
        <w:t xml:space="preserve"> </w:t>
      </w:r>
      <w:proofErr w:type="spellStart"/>
      <w:r w:rsidR="002523DB">
        <w:rPr>
          <w:sz w:val="28"/>
          <w:szCs w:val="28"/>
          <w:lang w:val="uk-UA"/>
        </w:rPr>
        <w:t>Буртасова</w:t>
      </w:r>
      <w:proofErr w:type="spellEnd"/>
      <w:r w:rsidR="002523DB">
        <w:rPr>
          <w:sz w:val="28"/>
          <w:szCs w:val="28"/>
          <w:lang w:val="uk-UA"/>
        </w:rPr>
        <w:t xml:space="preserve"> Л</w:t>
      </w:r>
      <w:r w:rsidRPr="00D77ADF">
        <w:rPr>
          <w:sz w:val="28"/>
          <w:szCs w:val="28"/>
          <w:lang w:val="uk-UA"/>
        </w:rPr>
        <w:t>.І.).</w:t>
      </w:r>
    </w:p>
    <w:p w:rsidR="00974D4C" w:rsidRPr="00D77ADF" w:rsidRDefault="00974D4C" w:rsidP="00D77ADF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1D28B8" w:rsidRPr="00D77ADF" w:rsidRDefault="001D28B8" w:rsidP="00D77ADF">
      <w:pPr>
        <w:ind w:firstLine="851"/>
        <w:rPr>
          <w:sz w:val="28"/>
          <w:szCs w:val="28"/>
        </w:rPr>
      </w:pPr>
    </w:p>
    <w:p w:rsidR="001D28B8" w:rsidRPr="00D77ADF" w:rsidRDefault="001D28B8" w:rsidP="00974D4C">
      <w:pPr>
        <w:rPr>
          <w:sz w:val="28"/>
          <w:szCs w:val="28"/>
        </w:rPr>
      </w:pPr>
    </w:p>
    <w:p w:rsidR="001D28B8" w:rsidRPr="00D77ADF" w:rsidRDefault="001D28B8" w:rsidP="00974D4C">
      <w:pPr>
        <w:rPr>
          <w:sz w:val="28"/>
          <w:szCs w:val="28"/>
        </w:rPr>
      </w:pPr>
    </w:p>
    <w:p w:rsidR="00974D4C" w:rsidRPr="00D77ADF" w:rsidRDefault="00974D4C" w:rsidP="00974D4C">
      <w:pPr>
        <w:rPr>
          <w:sz w:val="28"/>
          <w:szCs w:val="28"/>
        </w:rPr>
      </w:pPr>
      <w:r w:rsidRPr="00D77ADF">
        <w:rPr>
          <w:sz w:val="28"/>
          <w:szCs w:val="28"/>
        </w:rPr>
        <w:t>Міський голова                                                                     Владислав СУХЛЯК</w:t>
      </w:r>
    </w:p>
    <w:p w:rsidR="0095486B" w:rsidRDefault="0095486B" w:rsidP="00482884">
      <w:pPr>
        <w:jc w:val="center"/>
        <w:rPr>
          <w:color w:val="000000"/>
          <w:sz w:val="28"/>
          <w:szCs w:val="28"/>
        </w:rPr>
      </w:pPr>
    </w:p>
    <w:p w:rsidR="002A4783" w:rsidRPr="002A4783" w:rsidRDefault="002A4783" w:rsidP="00482884">
      <w:pPr>
        <w:jc w:val="center"/>
        <w:rPr>
          <w:color w:val="000000" w:themeColor="text1"/>
          <w:sz w:val="28"/>
          <w:szCs w:val="28"/>
        </w:rPr>
      </w:pPr>
    </w:p>
    <w:p w:rsidR="00C27419" w:rsidRDefault="00C27419">
      <w:bookmarkStart w:id="0" w:name="_GoBack"/>
      <w:bookmarkEnd w:id="0"/>
    </w:p>
    <w:sectPr w:rsidR="00C27419" w:rsidSect="00D77AD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C787F"/>
    <w:multiLevelType w:val="hybridMultilevel"/>
    <w:tmpl w:val="4252AB1A"/>
    <w:lvl w:ilvl="0" w:tplc="268669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D64F6"/>
    <w:multiLevelType w:val="hybridMultilevel"/>
    <w:tmpl w:val="5DDE95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40932"/>
    <w:multiLevelType w:val="hybridMultilevel"/>
    <w:tmpl w:val="29D65442"/>
    <w:lvl w:ilvl="0" w:tplc="2F3EDBC8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D4C"/>
    <w:rsid w:val="00014209"/>
    <w:rsid w:val="000332CB"/>
    <w:rsid w:val="000C0E7E"/>
    <w:rsid w:val="00153EAC"/>
    <w:rsid w:val="00190414"/>
    <w:rsid w:val="001D28B8"/>
    <w:rsid w:val="001E6959"/>
    <w:rsid w:val="002523DB"/>
    <w:rsid w:val="002A4783"/>
    <w:rsid w:val="003024EC"/>
    <w:rsid w:val="00482884"/>
    <w:rsid w:val="004851E0"/>
    <w:rsid w:val="00487CF6"/>
    <w:rsid w:val="00571AD0"/>
    <w:rsid w:val="00572EB7"/>
    <w:rsid w:val="00780915"/>
    <w:rsid w:val="007849F5"/>
    <w:rsid w:val="007854A7"/>
    <w:rsid w:val="0083122D"/>
    <w:rsid w:val="0087210E"/>
    <w:rsid w:val="008F2190"/>
    <w:rsid w:val="00900BC8"/>
    <w:rsid w:val="00911752"/>
    <w:rsid w:val="0095486B"/>
    <w:rsid w:val="00974D4C"/>
    <w:rsid w:val="00A83991"/>
    <w:rsid w:val="00BA69A5"/>
    <w:rsid w:val="00C27419"/>
    <w:rsid w:val="00D43BBF"/>
    <w:rsid w:val="00D77ADF"/>
    <w:rsid w:val="00EA05DA"/>
    <w:rsid w:val="00F90C44"/>
    <w:rsid w:val="00FF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B0851"/>
  <w15:chartTrackingRefBased/>
  <w15:docId w15:val="{1C7523D2-F405-4F18-B874-FB3F5F39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74D4C"/>
    <w:pPr>
      <w:spacing w:before="100" w:beforeAutospacing="1" w:after="100" w:afterAutospacing="1"/>
    </w:pPr>
  </w:style>
  <w:style w:type="character" w:styleId="a4">
    <w:name w:val="Strong"/>
    <w:qFormat/>
    <w:rsid w:val="00974D4C"/>
    <w:rPr>
      <w:b/>
      <w:bCs/>
    </w:rPr>
  </w:style>
  <w:style w:type="paragraph" w:customStyle="1" w:styleId="a5">
    <w:basedOn w:val="a"/>
    <w:next w:val="a"/>
    <w:qFormat/>
    <w:rsid w:val="00974D4C"/>
    <w:pPr>
      <w:contextualSpacing/>
    </w:pPr>
    <w:rPr>
      <w:rFonts w:ascii="Calibri Light" w:hAnsi="Calibri Light"/>
      <w:spacing w:val="-10"/>
      <w:sz w:val="56"/>
      <w:szCs w:val="56"/>
    </w:rPr>
  </w:style>
  <w:style w:type="paragraph" w:styleId="a6">
    <w:name w:val="No Spacing"/>
    <w:uiPriority w:val="1"/>
    <w:qFormat/>
    <w:rsid w:val="00974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BA69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69A5"/>
    <w:rPr>
      <w:rFonts w:ascii="Segoe UI" w:eastAsia="Times New Roman" w:hAnsi="Segoe UI" w:cs="Segoe UI"/>
      <w:sz w:val="18"/>
      <w:szCs w:val="18"/>
      <w:lang w:eastAsia="uk-UA"/>
    </w:rPr>
  </w:style>
  <w:style w:type="paragraph" w:styleId="a9">
    <w:name w:val="List Paragraph"/>
    <w:basedOn w:val="a"/>
    <w:uiPriority w:val="34"/>
    <w:qFormat/>
    <w:rsid w:val="001D2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1035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Asus</dc:creator>
  <cp:keywords/>
  <dc:description/>
  <cp:lastModifiedBy>admin</cp:lastModifiedBy>
  <cp:revision>6</cp:revision>
  <cp:lastPrinted>2026-02-13T06:42:00Z</cp:lastPrinted>
  <dcterms:created xsi:type="dcterms:W3CDTF">2026-09-09T06:05:00Z</dcterms:created>
  <dcterms:modified xsi:type="dcterms:W3CDTF">2026-09-22T05:18:00Z</dcterms:modified>
</cp:coreProperties>
</file>