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2EE" w:rsidRPr="002622EE" w:rsidRDefault="002622EE" w:rsidP="002622EE">
      <w:pPr>
        <w:jc w:val="center"/>
        <w:rPr>
          <w:sz w:val="28"/>
          <w:szCs w:val="28"/>
        </w:rPr>
      </w:pPr>
      <w:r>
        <w:rPr>
          <w:rFonts w:ascii="Academy" w:hAnsi="Academy" w:cs="Academy"/>
          <w:noProof/>
          <w:sz w:val="28"/>
          <w:szCs w:val="28"/>
          <w:lang w:val="uk-UA" w:eastAsia="uk-UA"/>
        </w:rPr>
        <w:drawing>
          <wp:inline distT="0" distB="0" distL="0" distR="0">
            <wp:extent cx="429260" cy="604520"/>
            <wp:effectExtent l="19050" t="0" r="8890" b="0"/>
            <wp:docPr id="7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2EE" w:rsidRPr="002622EE" w:rsidRDefault="002622EE" w:rsidP="002622EE">
      <w:pPr>
        <w:jc w:val="center"/>
        <w:rPr>
          <w:b/>
          <w:bCs/>
          <w:sz w:val="28"/>
          <w:szCs w:val="28"/>
        </w:rPr>
      </w:pPr>
      <w:r w:rsidRPr="002622EE">
        <w:rPr>
          <w:b/>
          <w:bCs/>
          <w:sz w:val="28"/>
          <w:szCs w:val="28"/>
        </w:rPr>
        <w:t>ЗДОЛБУНІВСЬКА МІСЬКА РАДА</w:t>
      </w:r>
    </w:p>
    <w:p w:rsidR="002622EE" w:rsidRPr="002622EE" w:rsidRDefault="002622EE" w:rsidP="002622EE">
      <w:pPr>
        <w:jc w:val="center"/>
        <w:rPr>
          <w:b/>
          <w:bCs/>
          <w:sz w:val="28"/>
          <w:szCs w:val="28"/>
        </w:rPr>
      </w:pPr>
      <w:r w:rsidRPr="002622EE">
        <w:rPr>
          <w:b/>
          <w:bCs/>
          <w:sz w:val="28"/>
          <w:szCs w:val="28"/>
        </w:rPr>
        <w:t>РІВНЕНСЬКОГО РАЙОНУ РІВНЕНСЬКОЇ ОБЛАСТІ</w:t>
      </w:r>
    </w:p>
    <w:p w:rsidR="002622EE" w:rsidRPr="002622EE" w:rsidRDefault="002622EE" w:rsidP="002622EE">
      <w:pPr>
        <w:jc w:val="center"/>
        <w:rPr>
          <w:b/>
          <w:bCs/>
          <w:sz w:val="28"/>
          <w:szCs w:val="28"/>
        </w:rPr>
      </w:pPr>
      <w:r w:rsidRPr="002622EE">
        <w:rPr>
          <w:b/>
          <w:bCs/>
          <w:sz w:val="28"/>
          <w:szCs w:val="28"/>
          <w:lang w:val="uk-UA"/>
        </w:rPr>
        <w:t>восьме скликання</w:t>
      </w:r>
    </w:p>
    <w:p w:rsidR="002622EE" w:rsidRPr="002622EE" w:rsidRDefault="002622EE" w:rsidP="002622EE">
      <w:pPr>
        <w:ind w:firstLine="6379"/>
        <w:jc w:val="center"/>
        <w:rPr>
          <w:b/>
          <w:sz w:val="28"/>
          <w:szCs w:val="28"/>
        </w:rPr>
      </w:pPr>
      <w:r w:rsidRPr="002622EE">
        <w:rPr>
          <w:sz w:val="28"/>
          <w:szCs w:val="28"/>
          <w:lang w:val="uk-UA"/>
        </w:rPr>
        <w:t xml:space="preserve"> </w:t>
      </w:r>
      <w:r w:rsidRPr="002622EE">
        <w:rPr>
          <w:sz w:val="28"/>
          <w:szCs w:val="28"/>
          <w:lang w:val="uk-UA"/>
        </w:rPr>
        <w:tab/>
      </w:r>
      <w:r w:rsidRPr="002622EE">
        <w:rPr>
          <w:sz w:val="28"/>
          <w:szCs w:val="28"/>
          <w:lang w:val="uk-UA"/>
        </w:rPr>
        <w:tab/>
      </w:r>
    </w:p>
    <w:p w:rsidR="002622EE" w:rsidRPr="002622EE" w:rsidRDefault="002622EE" w:rsidP="002622EE">
      <w:pPr>
        <w:tabs>
          <w:tab w:val="center" w:pos="4819"/>
          <w:tab w:val="left" w:pos="8640"/>
        </w:tabs>
        <w:rPr>
          <w:b/>
          <w:bCs/>
          <w:sz w:val="28"/>
          <w:szCs w:val="28"/>
          <w:lang w:val="uk-UA"/>
        </w:rPr>
      </w:pPr>
      <w:r w:rsidRPr="002622EE">
        <w:rPr>
          <w:b/>
          <w:bCs/>
          <w:sz w:val="28"/>
          <w:szCs w:val="28"/>
        </w:rPr>
        <w:tab/>
        <w:t>Р І Ш Е Н Н Я</w:t>
      </w:r>
      <w:r w:rsidRPr="002622EE">
        <w:rPr>
          <w:b/>
          <w:bCs/>
          <w:sz w:val="28"/>
          <w:szCs w:val="28"/>
        </w:rPr>
        <w:tab/>
      </w:r>
      <w:r w:rsidRPr="002622EE">
        <w:rPr>
          <w:b/>
          <w:bCs/>
          <w:sz w:val="28"/>
          <w:szCs w:val="28"/>
          <w:lang w:val="uk-UA"/>
        </w:rPr>
        <w:t xml:space="preserve"> </w:t>
      </w:r>
    </w:p>
    <w:p w:rsidR="002622EE" w:rsidRPr="002622EE" w:rsidRDefault="002622EE" w:rsidP="002622EE">
      <w:pPr>
        <w:pStyle w:val="a5"/>
        <w:jc w:val="left"/>
        <w:rPr>
          <w:b w:val="0"/>
          <w:bCs w:val="0"/>
          <w:szCs w:val="28"/>
        </w:rPr>
      </w:pPr>
      <w:r w:rsidRPr="002622EE">
        <w:rPr>
          <w:b w:val="0"/>
          <w:bCs w:val="0"/>
          <w:szCs w:val="28"/>
        </w:rPr>
        <w:t xml:space="preserve">від </w:t>
      </w:r>
      <w:r w:rsidR="00BF58EB">
        <w:rPr>
          <w:b w:val="0"/>
          <w:bCs w:val="0"/>
          <w:szCs w:val="28"/>
        </w:rPr>
        <w:t>18 вересня</w:t>
      </w:r>
      <w:r w:rsidRPr="002622EE">
        <w:rPr>
          <w:b w:val="0"/>
          <w:bCs w:val="0"/>
          <w:szCs w:val="28"/>
        </w:rPr>
        <w:t xml:space="preserve">  202</w:t>
      </w:r>
      <w:r w:rsidR="00BF58EB">
        <w:rPr>
          <w:b w:val="0"/>
          <w:bCs w:val="0"/>
          <w:szCs w:val="28"/>
        </w:rPr>
        <w:t>6</w:t>
      </w:r>
      <w:r w:rsidRPr="002622EE">
        <w:rPr>
          <w:b w:val="0"/>
          <w:bCs w:val="0"/>
          <w:szCs w:val="28"/>
        </w:rPr>
        <w:t xml:space="preserve"> року </w:t>
      </w:r>
      <w:r w:rsidRPr="002622EE">
        <w:rPr>
          <w:b w:val="0"/>
          <w:bCs w:val="0"/>
          <w:szCs w:val="28"/>
        </w:rPr>
        <w:tab/>
      </w:r>
      <w:r w:rsidRPr="002622EE">
        <w:rPr>
          <w:b w:val="0"/>
          <w:bCs w:val="0"/>
          <w:szCs w:val="28"/>
        </w:rPr>
        <w:tab/>
      </w:r>
      <w:r w:rsidRPr="002622EE">
        <w:rPr>
          <w:b w:val="0"/>
          <w:bCs w:val="0"/>
          <w:szCs w:val="28"/>
        </w:rPr>
        <w:tab/>
      </w:r>
      <w:r w:rsidRPr="002622EE">
        <w:rPr>
          <w:b w:val="0"/>
          <w:bCs w:val="0"/>
          <w:szCs w:val="28"/>
        </w:rPr>
        <w:tab/>
        <w:t xml:space="preserve">                                           №</w:t>
      </w:r>
      <w:r w:rsidR="003C14E1">
        <w:rPr>
          <w:b w:val="0"/>
          <w:bCs w:val="0"/>
          <w:szCs w:val="28"/>
        </w:rPr>
        <w:t xml:space="preserve"> </w:t>
      </w:r>
      <w:r w:rsidR="00BF58EB">
        <w:rPr>
          <w:b w:val="0"/>
          <w:bCs w:val="0"/>
          <w:szCs w:val="28"/>
        </w:rPr>
        <w:t xml:space="preserve"> </w:t>
      </w:r>
    </w:p>
    <w:p w:rsidR="00AF1AE6" w:rsidRPr="00944E17" w:rsidRDefault="00AF1AE6" w:rsidP="002622EE">
      <w:pPr>
        <w:pStyle w:val="a5"/>
        <w:jc w:val="left"/>
        <w:rPr>
          <w:szCs w:val="28"/>
        </w:rPr>
      </w:pPr>
    </w:p>
    <w:p w:rsidR="000C2671" w:rsidRDefault="00462FEC" w:rsidP="003C14E1">
      <w:pPr>
        <w:pStyle w:val="a8"/>
        <w:tabs>
          <w:tab w:val="left" w:pos="4253"/>
        </w:tabs>
        <w:ind w:right="4535"/>
        <w:jc w:val="both"/>
        <w:rPr>
          <w:sz w:val="28"/>
          <w:szCs w:val="28"/>
          <w:lang w:val="uk-UA"/>
        </w:rPr>
      </w:pPr>
      <w:r w:rsidRPr="004E3D12">
        <w:rPr>
          <w:kern w:val="36"/>
          <w:sz w:val="28"/>
          <w:szCs w:val="28"/>
          <w:lang w:val="uk-UA" w:eastAsia="uk-UA"/>
        </w:rPr>
        <w:t>Про включення до переліку земельних ділянок сільськогосподарського призначення комунальної власності право оренди яких пропонується для продажу на земельних торгах</w:t>
      </w:r>
      <w:r w:rsidR="002622EE">
        <w:rPr>
          <w:kern w:val="36"/>
          <w:sz w:val="28"/>
          <w:szCs w:val="28"/>
          <w:lang w:val="uk-UA" w:eastAsia="uk-UA"/>
        </w:rPr>
        <w:t xml:space="preserve"> </w:t>
      </w:r>
      <w:r w:rsidR="005177D8">
        <w:rPr>
          <w:sz w:val="28"/>
          <w:szCs w:val="28"/>
          <w:lang w:val="uk-UA"/>
        </w:rPr>
        <w:t>у формі аукціону</w:t>
      </w:r>
    </w:p>
    <w:p w:rsidR="005177D8" w:rsidRPr="00944E17" w:rsidRDefault="005177D8" w:rsidP="000C2671">
      <w:pPr>
        <w:jc w:val="both"/>
        <w:rPr>
          <w:sz w:val="28"/>
          <w:szCs w:val="28"/>
          <w:lang w:val="uk-UA"/>
        </w:rPr>
      </w:pPr>
    </w:p>
    <w:p w:rsidR="000C2671" w:rsidRPr="00F55D59" w:rsidRDefault="004736F2" w:rsidP="005177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0C2671">
        <w:rPr>
          <w:sz w:val="28"/>
          <w:szCs w:val="28"/>
          <w:lang w:val="uk-UA"/>
        </w:rPr>
        <w:t>К</w:t>
      </w:r>
      <w:r w:rsidR="004E3D12">
        <w:rPr>
          <w:sz w:val="28"/>
          <w:szCs w:val="28"/>
          <w:lang w:val="uk-UA"/>
        </w:rPr>
        <w:t xml:space="preserve">еруючись </w:t>
      </w:r>
      <w:r w:rsidR="000C2671" w:rsidRPr="00944E17">
        <w:rPr>
          <w:sz w:val="28"/>
          <w:szCs w:val="28"/>
          <w:lang w:val="uk-UA"/>
        </w:rPr>
        <w:t>стат</w:t>
      </w:r>
      <w:r w:rsidR="00172F03">
        <w:rPr>
          <w:sz w:val="28"/>
          <w:szCs w:val="28"/>
          <w:lang w:val="uk-UA"/>
        </w:rPr>
        <w:t>т</w:t>
      </w:r>
      <w:r w:rsidR="000C2671" w:rsidRPr="00944E17">
        <w:rPr>
          <w:sz w:val="28"/>
          <w:szCs w:val="28"/>
          <w:lang w:val="uk-UA"/>
        </w:rPr>
        <w:t>ями</w:t>
      </w:r>
      <w:r w:rsidR="002622EE">
        <w:rPr>
          <w:sz w:val="28"/>
          <w:szCs w:val="28"/>
          <w:lang w:val="uk-UA"/>
        </w:rPr>
        <w:t xml:space="preserve"> </w:t>
      </w:r>
      <w:r w:rsidR="004E3D12">
        <w:rPr>
          <w:sz w:val="26"/>
          <w:szCs w:val="26"/>
          <w:lang w:val="uk-UA"/>
        </w:rPr>
        <w:t xml:space="preserve">12, 22, 122, </w:t>
      </w:r>
      <w:r w:rsidR="004E3D12" w:rsidRPr="00F959A9">
        <w:rPr>
          <w:sz w:val="26"/>
          <w:szCs w:val="26"/>
          <w:lang w:val="uk-UA"/>
        </w:rPr>
        <w:t>134</w:t>
      </w:r>
      <w:r w:rsidR="004E3D12">
        <w:rPr>
          <w:sz w:val="26"/>
          <w:szCs w:val="26"/>
          <w:lang w:val="uk-UA"/>
        </w:rPr>
        <w:t xml:space="preserve"> </w:t>
      </w:r>
      <w:r w:rsidR="000C2671" w:rsidRPr="00944E17">
        <w:rPr>
          <w:sz w:val="28"/>
          <w:szCs w:val="28"/>
          <w:lang w:val="uk-UA"/>
        </w:rPr>
        <w:t>Земельного  кодексу  Ук</w:t>
      </w:r>
      <w:r w:rsidR="00F55D59">
        <w:rPr>
          <w:sz w:val="28"/>
          <w:szCs w:val="28"/>
          <w:lang w:val="uk-UA"/>
        </w:rPr>
        <w:t>раїни</w:t>
      </w:r>
      <w:r w:rsidR="00044CFB">
        <w:rPr>
          <w:sz w:val="28"/>
          <w:szCs w:val="28"/>
          <w:lang w:val="uk-UA"/>
        </w:rPr>
        <w:t>,</w:t>
      </w:r>
      <w:r w:rsidR="00F55D59">
        <w:rPr>
          <w:sz w:val="28"/>
          <w:szCs w:val="28"/>
          <w:lang w:val="uk-UA"/>
        </w:rPr>
        <w:t xml:space="preserve"> </w:t>
      </w:r>
      <w:r w:rsidR="00044CFB" w:rsidRPr="00944E17">
        <w:rPr>
          <w:sz w:val="28"/>
          <w:szCs w:val="28"/>
          <w:lang w:val="uk-UA"/>
        </w:rPr>
        <w:t>статтею 26 Закону України „Про місцеве самоврядування в Україні”,</w:t>
      </w:r>
      <w:r w:rsidR="00044CFB">
        <w:rPr>
          <w:sz w:val="28"/>
          <w:szCs w:val="28"/>
          <w:lang w:val="uk-UA"/>
        </w:rPr>
        <w:t xml:space="preserve"> </w:t>
      </w:r>
      <w:r w:rsidR="003A453C">
        <w:rPr>
          <w:sz w:val="28"/>
          <w:szCs w:val="28"/>
          <w:lang w:val="uk-UA"/>
        </w:rPr>
        <w:t>р</w:t>
      </w:r>
      <w:r w:rsidR="004E3D12">
        <w:rPr>
          <w:sz w:val="28"/>
          <w:szCs w:val="28"/>
          <w:lang w:val="uk-UA"/>
        </w:rPr>
        <w:t xml:space="preserve">озглянувши </w:t>
      </w:r>
      <w:r w:rsidR="002622EE">
        <w:rPr>
          <w:sz w:val="28"/>
          <w:szCs w:val="28"/>
          <w:lang w:val="uk-UA"/>
        </w:rPr>
        <w:t>пропозицію постійної комісії з питань містобудування, земельних відносин та охорони навколишнього середовища</w:t>
      </w:r>
      <w:r w:rsidR="002622EE" w:rsidRPr="004E3D12">
        <w:rPr>
          <w:sz w:val="28"/>
          <w:szCs w:val="28"/>
          <w:lang w:val="uk-UA"/>
        </w:rPr>
        <w:t xml:space="preserve"> </w:t>
      </w:r>
      <w:r w:rsidR="004E3D12" w:rsidRPr="004E3D12">
        <w:rPr>
          <w:sz w:val="28"/>
          <w:szCs w:val="28"/>
          <w:lang w:val="uk-UA"/>
        </w:rPr>
        <w:t xml:space="preserve">щодо включення </w:t>
      </w:r>
      <w:r w:rsidR="004E3D12" w:rsidRPr="004E3D12">
        <w:rPr>
          <w:kern w:val="36"/>
          <w:sz w:val="28"/>
          <w:szCs w:val="28"/>
          <w:lang w:val="uk-UA" w:eastAsia="uk-UA"/>
        </w:rPr>
        <w:t>до переліку земельних ділянок сільськогосподарського призначення комунальної власності</w:t>
      </w:r>
      <w:r w:rsidR="005177D8">
        <w:rPr>
          <w:kern w:val="36"/>
          <w:sz w:val="28"/>
          <w:szCs w:val="28"/>
          <w:lang w:val="uk-UA" w:eastAsia="uk-UA"/>
        </w:rPr>
        <w:t>,</w:t>
      </w:r>
      <w:r w:rsidR="004E3D12" w:rsidRPr="004E3D12">
        <w:rPr>
          <w:kern w:val="36"/>
          <w:sz w:val="28"/>
          <w:szCs w:val="28"/>
          <w:lang w:val="uk-UA" w:eastAsia="uk-UA"/>
        </w:rPr>
        <w:t xml:space="preserve"> право оренди яких пропонується для продажу на земельних торгах</w:t>
      </w:r>
      <w:r w:rsidR="004E3D12" w:rsidRPr="004E3D12">
        <w:rPr>
          <w:sz w:val="28"/>
          <w:szCs w:val="28"/>
          <w:lang w:val="uk-UA"/>
        </w:rPr>
        <w:t xml:space="preserve"> </w:t>
      </w:r>
      <w:r w:rsidR="005177D8">
        <w:rPr>
          <w:sz w:val="28"/>
          <w:szCs w:val="28"/>
          <w:lang w:val="uk-UA"/>
        </w:rPr>
        <w:t xml:space="preserve">у формі аукціону </w:t>
      </w:r>
      <w:r w:rsidR="0030056D">
        <w:rPr>
          <w:sz w:val="28"/>
          <w:szCs w:val="28"/>
          <w:lang w:val="uk-UA"/>
        </w:rPr>
        <w:t xml:space="preserve">для </w:t>
      </w:r>
      <w:r w:rsidR="001E3175">
        <w:rPr>
          <w:sz w:val="28"/>
          <w:szCs w:val="28"/>
          <w:lang w:val="uk-UA"/>
        </w:rPr>
        <w:t xml:space="preserve">ведення </w:t>
      </w:r>
      <w:r w:rsidR="00023AE6">
        <w:rPr>
          <w:sz w:val="28"/>
          <w:szCs w:val="28"/>
          <w:lang w:val="uk-UA"/>
        </w:rPr>
        <w:t>товарного сільськогосподарського виробництва</w:t>
      </w:r>
      <w:r w:rsidR="0030056D">
        <w:rPr>
          <w:sz w:val="28"/>
          <w:szCs w:val="28"/>
          <w:lang w:val="uk-UA"/>
        </w:rPr>
        <w:t>,</w:t>
      </w:r>
      <w:r w:rsidR="003C40DB">
        <w:rPr>
          <w:sz w:val="28"/>
          <w:szCs w:val="28"/>
          <w:lang w:val="uk-UA"/>
        </w:rPr>
        <w:t xml:space="preserve"> Здолбунівська</w:t>
      </w:r>
      <w:r w:rsidR="000C2671" w:rsidRPr="00944E17">
        <w:rPr>
          <w:sz w:val="28"/>
          <w:szCs w:val="28"/>
          <w:lang w:val="uk-UA"/>
        </w:rPr>
        <w:t xml:space="preserve"> міська рад</w:t>
      </w:r>
      <w:r w:rsidR="00D62804">
        <w:rPr>
          <w:sz w:val="28"/>
          <w:szCs w:val="28"/>
          <w:lang w:val="uk-UA"/>
        </w:rPr>
        <w:t>а</w:t>
      </w:r>
      <w:r w:rsidR="000C2671" w:rsidRPr="00F55D59">
        <w:rPr>
          <w:sz w:val="28"/>
          <w:szCs w:val="28"/>
          <w:lang w:val="uk-UA"/>
        </w:rPr>
        <w:t xml:space="preserve">                                            </w:t>
      </w:r>
    </w:p>
    <w:p w:rsidR="003C14E1" w:rsidRDefault="003C14E1" w:rsidP="000C2671">
      <w:pPr>
        <w:ind w:left="2836" w:firstLine="709"/>
        <w:jc w:val="both"/>
        <w:rPr>
          <w:bCs/>
          <w:sz w:val="28"/>
          <w:szCs w:val="28"/>
          <w:lang w:val="uk-UA"/>
        </w:rPr>
      </w:pPr>
    </w:p>
    <w:p w:rsidR="000C2671" w:rsidRPr="00070404" w:rsidRDefault="000C2671" w:rsidP="000C2671">
      <w:pPr>
        <w:ind w:left="2836" w:firstLine="709"/>
        <w:jc w:val="both"/>
        <w:rPr>
          <w:bCs/>
          <w:sz w:val="28"/>
          <w:szCs w:val="28"/>
          <w:lang w:val="uk-UA"/>
        </w:rPr>
      </w:pPr>
      <w:r w:rsidRPr="00070404">
        <w:rPr>
          <w:bCs/>
          <w:sz w:val="28"/>
          <w:szCs w:val="28"/>
        </w:rPr>
        <w:t>В И Р І Ш И Л А:</w:t>
      </w:r>
    </w:p>
    <w:p w:rsidR="005219F3" w:rsidRPr="00135CC2" w:rsidRDefault="004E3D12" w:rsidP="00135CC2">
      <w:pPr>
        <w:pStyle w:val="ad"/>
        <w:numPr>
          <w:ilvl w:val="0"/>
          <w:numId w:val="12"/>
        </w:numPr>
        <w:ind w:left="0" w:firstLine="709"/>
        <w:jc w:val="both"/>
        <w:rPr>
          <w:sz w:val="28"/>
          <w:szCs w:val="28"/>
          <w:lang w:val="uk-UA"/>
        </w:rPr>
      </w:pPr>
      <w:r w:rsidRPr="00135CC2">
        <w:rPr>
          <w:kern w:val="36"/>
          <w:sz w:val="28"/>
          <w:szCs w:val="28"/>
          <w:lang w:val="uk-UA" w:eastAsia="uk-UA"/>
        </w:rPr>
        <w:t>Включити до переліку земельних</w:t>
      </w:r>
      <w:r w:rsidR="001E3175" w:rsidRPr="00135CC2">
        <w:rPr>
          <w:kern w:val="36"/>
          <w:sz w:val="28"/>
          <w:szCs w:val="28"/>
          <w:lang w:val="uk-UA" w:eastAsia="uk-UA"/>
        </w:rPr>
        <w:t xml:space="preserve"> ділянок сільськогосподарського</w:t>
      </w:r>
      <w:r w:rsidR="00135CC2">
        <w:rPr>
          <w:kern w:val="36"/>
          <w:sz w:val="28"/>
          <w:szCs w:val="28"/>
          <w:lang w:val="uk-UA" w:eastAsia="uk-UA"/>
        </w:rPr>
        <w:t> </w:t>
      </w:r>
      <w:r w:rsidRPr="00135CC2">
        <w:rPr>
          <w:kern w:val="36"/>
          <w:sz w:val="28"/>
          <w:szCs w:val="28"/>
          <w:lang w:val="uk-UA" w:eastAsia="uk-UA"/>
        </w:rPr>
        <w:t xml:space="preserve">призначення комунальної власності </w:t>
      </w:r>
      <w:r w:rsidR="00023AE6" w:rsidRPr="00135CC2">
        <w:rPr>
          <w:sz w:val="28"/>
          <w:szCs w:val="28"/>
          <w:lang w:val="uk-UA"/>
        </w:rPr>
        <w:t xml:space="preserve">земельну ділянку №6   </w:t>
      </w:r>
      <w:r w:rsidR="00023AE6" w:rsidRPr="00135CC2">
        <w:rPr>
          <w:kern w:val="36"/>
          <w:sz w:val="28"/>
          <w:szCs w:val="28"/>
          <w:lang w:val="uk-UA" w:eastAsia="uk-UA"/>
        </w:rPr>
        <w:t>право оренди яких пропонується для продажу на земельних торгах</w:t>
      </w:r>
      <w:r w:rsidR="00023AE6" w:rsidRPr="00135CC2">
        <w:rPr>
          <w:sz w:val="28"/>
          <w:szCs w:val="28"/>
          <w:lang w:val="uk-UA"/>
        </w:rPr>
        <w:t xml:space="preserve"> у формі аукціону  терміном на 7 (сім) років, кадастр</w:t>
      </w:r>
      <w:bookmarkStart w:id="0" w:name="_GoBack"/>
      <w:bookmarkEnd w:id="0"/>
      <w:r w:rsidR="00023AE6" w:rsidRPr="00135CC2">
        <w:rPr>
          <w:sz w:val="28"/>
          <w:szCs w:val="28"/>
          <w:lang w:val="uk-UA"/>
        </w:rPr>
        <w:t xml:space="preserve">овий номер </w:t>
      </w:r>
      <w:r w:rsidR="00023AE6" w:rsidRPr="00135CC2">
        <w:rPr>
          <w:sz w:val="28"/>
          <w:szCs w:val="28"/>
        </w:rPr>
        <w:t>5622682800:00:001:0</w:t>
      </w:r>
      <w:r w:rsidR="00023AE6" w:rsidRPr="00135CC2">
        <w:rPr>
          <w:sz w:val="28"/>
          <w:szCs w:val="28"/>
          <w:lang w:val="uk-UA"/>
        </w:rPr>
        <w:t>340, загальною площею 2,8438 гектара</w:t>
      </w:r>
      <w:r w:rsidR="001E3175" w:rsidRPr="00135CC2">
        <w:rPr>
          <w:sz w:val="28"/>
          <w:szCs w:val="28"/>
          <w:lang w:val="uk-UA"/>
        </w:rPr>
        <w:t xml:space="preserve">, </w:t>
      </w:r>
      <w:r w:rsidR="005219F3" w:rsidRPr="00135CC2">
        <w:rPr>
          <w:sz w:val="28"/>
          <w:szCs w:val="28"/>
          <w:lang w:val="uk-UA"/>
        </w:rPr>
        <w:t xml:space="preserve">для ведення </w:t>
      </w:r>
      <w:r w:rsidR="00023AE6" w:rsidRPr="00135CC2">
        <w:rPr>
          <w:sz w:val="28"/>
          <w:szCs w:val="28"/>
          <w:lang w:val="uk-UA"/>
        </w:rPr>
        <w:t>товарного сільськогосподарського виробництва</w:t>
      </w:r>
      <w:r w:rsidR="005219F3" w:rsidRPr="00135CC2">
        <w:rPr>
          <w:sz w:val="28"/>
          <w:szCs w:val="28"/>
          <w:lang w:val="uk-UA"/>
        </w:rPr>
        <w:t xml:space="preserve"> </w:t>
      </w:r>
      <w:r w:rsidR="005219F3" w:rsidRPr="00135CC2">
        <w:rPr>
          <w:bCs/>
          <w:sz w:val="28"/>
          <w:szCs w:val="28"/>
          <w:lang w:val="uk-UA"/>
        </w:rPr>
        <w:t xml:space="preserve">(КВЦПЗ </w:t>
      </w:r>
      <w:r w:rsidR="00023AE6" w:rsidRPr="00135CC2">
        <w:rPr>
          <w:sz w:val="28"/>
          <w:szCs w:val="28"/>
          <w:shd w:val="clear" w:color="auto" w:fill="FFFFFF"/>
        </w:rPr>
        <w:t>01.01</w:t>
      </w:r>
      <w:r w:rsidR="005219F3" w:rsidRPr="00135CC2">
        <w:rPr>
          <w:bCs/>
          <w:sz w:val="28"/>
          <w:szCs w:val="28"/>
          <w:lang w:val="uk-UA"/>
        </w:rPr>
        <w:t>) за межами села Копиткове на території Копитківського старостинського округу Здолбунівської міської територіальної громади</w:t>
      </w:r>
      <w:r w:rsidR="00E15211" w:rsidRPr="00135CC2">
        <w:rPr>
          <w:bCs/>
          <w:sz w:val="28"/>
          <w:szCs w:val="28"/>
          <w:lang w:val="uk-UA"/>
        </w:rPr>
        <w:t>.</w:t>
      </w:r>
    </w:p>
    <w:p w:rsidR="005B3FBF" w:rsidRDefault="00BE392F" w:rsidP="005B3FB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62FEC">
        <w:rPr>
          <w:sz w:val="28"/>
          <w:szCs w:val="28"/>
          <w:lang w:val="uk-UA"/>
        </w:rPr>
        <w:t xml:space="preserve"> </w:t>
      </w:r>
      <w:r w:rsidR="00462FEC">
        <w:rPr>
          <w:sz w:val="28"/>
          <w:szCs w:val="28"/>
          <w:lang w:val="uk-UA"/>
        </w:rPr>
        <w:tab/>
      </w:r>
      <w:r w:rsidR="005B3FBF">
        <w:rPr>
          <w:sz w:val="28"/>
          <w:szCs w:val="28"/>
          <w:lang w:val="uk-UA"/>
        </w:rPr>
        <w:t xml:space="preserve">2. Встановити стартовий </w:t>
      </w:r>
      <w:r w:rsidR="005B3FBF" w:rsidRPr="005B3FBF">
        <w:rPr>
          <w:sz w:val="28"/>
          <w:szCs w:val="28"/>
          <w:lang w:val="uk-UA"/>
        </w:rPr>
        <w:t>розмір річної орендної плати 12 % нормативної грошової оцінки земельної</w:t>
      </w:r>
      <w:r w:rsidR="005B3FBF">
        <w:rPr>
          <w:sz w:val="28"/>
          <w:szCs w:val="28"/>
          <w:lang w:val="uk-UA"/>
        </w:rPr>
        <w:t xml:space="preserve"> </w:t>
      </w:r>
      <w:r w:rsidR="005B3FBF" w:rsidRPr="005B3FBF">
        <w:rPr>
          <w:sz w:val="28"/>
          <w:szCs w:val="28"/>
          <w:lang w:val="uk-UA"/>
        </w:rPr>
        <w:t>ділянки</w:t>
      </w:r>
      <w:r w:rsidR="005B3FBF">
        <w:rPr>
          <w:sz w:val="28"/>
          <w:szCs w:val="28"/>
          <w:lang w:val="uk-UA"/>
        </w:rPr>
        <w:t xml:space="preserve"> та крок</w:t>
      </w:r>
      <w:r w:rsidR="005B3FBF" w:rsidRPr="005B3FBF">
        <w:rPr>
          <w:sz w:val="28"/>
          <w:szCs w:val="28"/>
          <w:lang w:val="uk-UA"/>
        </w:rPr>
        <w:t xml:space="preserve"> торгів </w:t>
      </w:r>
      <w:r w:rsidR="00CF3335">
        <w:rPr>
          <w:sz w:val="28"/>
          <w:szCs w:val="28"/>
          <w:lang w:val="uk-UA"/>
        </w:rPr>
        <w:t>1</w:t>
      </w:r>
      <w:r w:rsidR="005B3FBF" w:rsidRPr="005B3FBF">
        <w:rPr>
          <w:sz w:val="28"/>
          <w:szCs w:val="28"/>
          <w:lang w:val="uk-UA"/>
        </w:rPr>
        <w:t xml:space="preserve"> % стартового розміру річної орендної плати за</w:t>
      </w:r>
      <w:r w:rsidR="005B3FBF">
        <w:rPr>
          <w:sz w:val="28"/>
          <w:szCs w:val="28"/>
          <w:lang w:val="uk-UA"/>
        </w:rPr>
        <w:t xml:space="preserve"> </w:t>
      </w:r>
      <w:r w:rsidR="005B3FBF" w:rsidRPr="005B3FBF">
        <w:rPr>
          <w:sz w:val="28"/>
          <w:szCs w:val="28"/>
          <w:lang w:val="uk-UA"/>
        </w:rPr>
        <w:t>користування земельною ділянкою</w:t>
      </w:r>
      <w:r w:rsidR="005B3FBF">
        <w:rPr>
          <w:sz w:val="28"/>
          <w:szCs w:val="28"/>
          <w:lang w:val="uk-UA"/>
        </w:rPr>
        <w:t>.</w:t>
      </w:r>
    </w:p>
    <w:p w:rsidR="00785463" w:rsidRPr="00785463" w:rsidRDefault="00785463" w:rsidP="00785463">
      <w:pPr>
        <w:ind w:firstLine="708"/>
        <w:jc w:val="both"/>
        <w:rPr>
          <w:sz w:val="28"/>
          <w:szCs w:val="28"/>
          <w:lang w:val="uk-UA"/>
        </w:rPr>
      </w:pPr>
      <w:r w:rsidRPr="00785463">
        <w:rPr>
          <w:sz w:val="28"/>
          <w:szCs w:val="28"/>
          <w:lang w:val="uk-UA"/>
        </w:rPr>
        <w:t>3.  Затвердити документацію щодо лота земельних торгів для розміщення в електронній торговій системі,</w:t>
      </w:r>
      <w:r>
        <w:rPr>
          <w:sz w:val="28"/>
          <w:szCs w:val="28"/>
          <w:lang w:val="uk-UA"/>
        </w:rPr>
        <w:t xml:space="preserve"> та </w:t>
      </w:r>
      <w:r w:rsidRPr="00785463">
        <w:rPr>
          <w:sz w:val="28"/>
          <w:szCs w:val="28"/>
          <w:lang w:val="uk-UA"/>
        </w:rPr>
        <w:t xml:space="preserve">проект договору </w:t>
      </w:r>
      <w:r>
        <w:rPr>
          <w:sz w:val="28"/>
          <w:szCs w:val="28"/>
          <w:lang w:val="uk-UA"/>
        </w:rPr>
        <w:t>оренди</w:t>
      </w:r>
      <w:r w:rsidRPr="00785463">
        <w:rPr>
          <w:sz w:val="28"/>
          <w:szCs w:val="28"/>
          <w:lang w:val="uk-UA"/>
        </w:rPr>
        <w:t xml:space="preserve"> земельної ділянки, який пропонується укласти з переможцем торгів</w:t>
      </w:r>
      <w:r>
        <w:rPr>
          <w:sz w:val="28"/>
          <w:szCs w:val="28"/>
          <w:lang w:val="uk-UA"/>
        </w:rPr>
        <w:t>,</w:t>
      </w:r>
      <w:r w:rsidRPr="00785463">
        <w:rPr>
          <w:sz w:val="28"/>
          <w:szCs w:val="28"/>
        </w:rPr>
        <w:t xml:space="preserve"> </w:t>
      </w:r>
      <w:r w:rsidRPr="00785463">
        <w:rPr>
          <w:sz w:val="28"/>
          <w:szCs w:val="28"/>
          <w:lang w:val="uk-UA"/>
        </w:rPr>
        <w:t xml:space="preserve"> що дода</w:t>
      </w:r>
      <w:r>
        <w:rPr>
          <w:sz w:val="28"/>
          <w:szCs w:val="28"/>
          <w:lang w:val="uk-UA"/>
        </w:rPr>
        <w:t>ю</w:t>
      </w:r>
      <w:r w:rsidRPr="00785463">
        <w:rPr>
          <w:sz w:val="28"/>
          <w:szCs w:val="28"/>
          <w:lang w:val="uk-UA"/>
        </w:rPr>
        <w:t>ться</w:t>
      </w:r>
      <w:r w:rsidR="003C40DB">
        <w:rPr>
          <w:sz w:val="28"/>
          <w:szCs w:val="28"/>
          <w:lang w:val="uk-UA"/>
        </w:rPr>
        <w:t>.</w:t>
      </w:r>
    </w:p>
    <w:p w:rsidR="00D62804" w:rsidRDefault="00462FEC" w:rsidP="0078546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D62804" w:rsidRPr="00D62804">
        <w:rPr>
          <w:sz w:val="28"/>
          <w:szCs w:val="28"/>
        </w:rPr>
        <w:t>.</w:t>
      </w:r>
      <w:r w:rsidR="005177D8">
        <w:rPr>
          <w:sz w:val="28"/>
          <w:szCs w:val="28"/>
          <w:lang w:val="uk-UA"/>
        </w:rPr>
        <w:t xml:space="preserve"> </w:t>
      </w:r>
      <w:r w:rsidR="00D62804" w:rsidRPr="00D62804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023AE6">
        <w:rPr>
          <w:sz w:val="28"/>
          <w:szCs w:val="28"/>
          <w:lang w:val="uk-UA"/>
        </w:rPr>
        <w:t>.</w:t>
      </w:r>
    </w:p>
    <w:p w:rsidR="00760733" w:rsidRDefault="00760733" w:rsidP="00D62804">
      <w:pPr>
        <w:ind w:firstLine="708"/>
        <w:jc w:val="both"/>
        <w:rPr>
          <w:sz w:val="28"/>
          <w:szCs w:val="28"/>
          <w:lang w:val="uk-UA"/>
        </w:rPr>
      </w:pPr>
    </w:p>
    <w:p w:rsidR="00F65238" w:rsidRDefault="00F65238" w:rsidP="00D62804">
      <w:pPr>
        <w:ind w:firstLine="708"/>
        <w:jc w:val="both"/>
        <w:rPr>
          <w:sz w:val="28"/>
          <w:szCs w:val="28"/>
          <w:lang w:val="uk-UA"/>
        </w:rPr>
      </w:pPr>
    </w:p>
    <w:p w:rsidR="001E3175" w:rsidRPr="00023AE6" w:rsidRDefault="00023AE6" w:rsidP="000E49CF">
      <w:pPr>
        <w:rPr>
          <w:rFonts w:eastAsia="Calibri"/>
          <w:b/>
          <w:sz w:val="28"/>
          <w:szCs w:val="28"/>
          <w:lang w:val="uk-UA" w:eastAsia="uk-UA"/>
        </w:rPr>
      </w:pPr>
      <w:r w:rsidRPr="00023AE6"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 xml:space="preserve">                                                                 Владислав СУХЛЯК</w:t>
      </w:r>
    </w:p>
    <w:p w:rsidR="001E3175" w:rsidRDefault="001E3175" w:rsidP="009040F1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</w:p>
    <w:p w:rsidR="008B3858" w:rsidRDefault="008B3858" w:rsidP="009040F1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</w:p>
    <w:p w:rsidR="008B3858" w:rsidRDefault="008B3858" w:rsidP="009040F1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</w:p>
    <w:p w:rsidR="008B3858" w:rsidRDefault="008B3858" w:rsidP="009040F1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</w:p>
    <w:p w:rsidR="009040F1" w:rsidRPr="009040F1" w:rsidRDefault="003C14E1" w:rsidP="00023AE6">
      <w:pPr>
        <w:contextualSpacing/>
        <w:rPr>
          <w:rFonts w:eastAsia="Calibri"/>
          <w:b/>
          <w:sz w:val="28"/>
          <w:szCs w:val="28"/>
          <w:lang w:val="uk-UA" w:eastAsia="uk-UA"/>
        </w:rPr>
      </w:pPr>
      <w:r>
        <w:rPr>
          <w:rFonts w:eastAsia="Calibri"/>
          <w:b/>
          <w:sz w:val="28"/>
          <w:szCs w:val="28"/>
          <w:lang w:val="uk-UA" w:eastAsia="uk-UA"/>
        </w:rPr>
        <w:tab/>
      </w:r>
      <w:r w:rsidR="00023AE6">
        <w:rPr>
          <w:rFonts w:eastAsia="Calibri"/>
          <w:b/>
          <w:sz w:val="28"/>
          <w:szCs w:val="28"/>
          <w:lang w:val="uk-UA" w:eastAsia="uk-UA"/>
        </w:rPr>
        <w:tab/>
      </w:r>
      <w:r w:rsidR="00023AE6">
        <w:rPr>
          <w:rFonts w:eastAsia="Calibri"/>
          <w:b/>
          <w:sz w:val="28"/>
          <w:szCs w:val="28"/>
          <w:lang w:val="uk-UA" w:eastAsia="uk-UA"/>
        </w:rPr>
        <w:tab/>
      </w:r>
      <w:r w:rsidR="00023AE6">
        <w:rPr>
          <w:rFonts w:eastAsia="Calibri"/>
          <w:b/>
          <w:sz w:val="28"/>
          <w:szCs w:val="28"/>
          <w:lang w:val="uk-UA" w:eastAsia="uk-UA"/>
        </w:rPr>
        <w:tab/>
      </w:r>
      <w:r w:rsidR="00023AE6">
        <w:rPr>
          <w:rFonts w:eastAsia="Calibri"/>
          <w:b/>
          <w:sz w:val="28"/>
          <w:szCs w:val="28"/>
          <w:lang w:val="uk-UA" w:eastAsia="uk-UA"/>
        </w:rPr>
        <w:tab/>
      </w:r>
      <w:r w:rsidR="00023AE6">
        <w:rPr>
          <w:rFonts w:eastAsia="Calibri"/>
          <w:b/>
          <w:sz w:val="28"/>
          <w:szCs w:val="28"/>
          <w:lang w:val="uk-UA" w:eastAsia="uk-UA"/>
        </w:rPr>
        <w:tab/>
      </w:r>
      <w:r w:rsidR="00023AE6">
        <w:rPr>
          <w:rFonts w:eastAsia="Calibri"/>
          <w:b/>
          <w:sz w:val="28"/>
          <w:szCs w:val="28"/>
          <w:lang w:val="uk-UA" w:eastAsia="uk-UA"/>
        </w:rPr>
        <w:tab/>
        <w:t xml:space="preserve">       </w:t>
      </w:r>
      <w:r w:rsidR="009040F1" w:rsidRPr="009040F1">
        <w:rPr>
          <w:rFonts w:eastAsia="Calibri"/>
          <w:b/>
          <w:sz w:val="28"/>
          <w:szCs w:val="28"/>
          <w:lang w:val="uk-UA" w:eastAsia="uk-UA"/>
        </w:rPr>
        <w:t>ЗАТВЕРДЖЕННО</w:t>
      </w:r>
    </w:p>
    <w:p w:rsidR="009040F1" w:rsidRPr="009040F1" w:rsidRDefault="009040F1" w:rsidP="009040F1">
      <w:pPr>
        <w:ind w:left="5529"/>
        <w:contextualSpacing/>
        <w:rPr>
          <w:rFonts w:eastAsia="Calibri"/>
          <w:sz w:val="28"/>
          <w:szCs w:val="28"/>
          <w:lang w:val="uk-UA" w:eastAsia="uk-UA"/>
        </w:rPr>
      </w:pPr>
      <w:r w:rsidRPr="009040F1">
        <w:rPr>
          <w:rFonts w:eastAsia="Calibri"/>
          <w:sz w:val="28"/>
          <w:szCs w:val="28"/>
          <w:lang w:val="uk-UA" w:eastAsia="uk-UA"/>
        </w:rPr>
        <w:t>Рішення  Здолбунівської міської ради №</w:t>
      </w:r>
      <w:r w:rsidRPr="009040F1">
        <w:rPr>
          <w:rFonts w:eastAsia="Calibri"/>
          <w:sz w:val="28"/>
          <w:szCs w:val="28"/>
          <w:lang w:eastAsia="uk-UA"/>
        </w:rPr>
        <w:t> </w:t>
      </w:r>
      <w:r w:rsidR="005219F3">
        <w:rPr>
          <w:rFonts w:eastAsia="Calibri"/>
          <w:sz w:val="28"/>
          <w:szCs w:val="28"/>
          <w:lang w:val="uk-UA" w:eastAsia="uk-UA"/>
        </w:rPr>
        <w:t xml:space="preserve"> </w:t>
      </w:r>
      <w:r w:rsidR="00023AE6">
        <w:rPr>
          <w:rFonts w:eastAsia="Calibri"/>
          <w:sz w:val="28"/>
          <w:szCs w:val="28"/>
          <w:lang w:val="uk-UA" w:eastAsia="uk-UA"/>
        </w:rPr>
        <w:t xml:space="preserve"> </w:t>
      </w:r>
      <w:r w:rsidRPr="009040F1">
        <w:rPr>
          <w:rFonts w:eastAsia="Calibri"/>
          <w:sz w:val="28"/>
          <w:szCs w:val="28"/>
          <w:lang w:val="uk-UA" w:eastAsia="uk-UA"/>
        </w:rPr>
        <w:t xml:space="preserve"> від</w:t>
      </w:r>
      <w:r w:rsidRPr="009040F1">
        <w:rPr>
          <w:rFonts w:eastAsia="Calibri"/>
          <w:sz w:val="28"/>
          <w:szCs w:val="28"/>
          <w:lang w:eastAsia="uk-UA"/>
        </w:rPr>
        <w:t> </w:t>
      </w:r>
      <w:r w:rsidR="00023AE6">
        <w:rPr>
          <w:rFonts w:eastAsia="Calibri"/>
          <w:sz w:val="28"/>
          <w:szCs w:val="28"/>
          <w:lang w:val="uk-UA" w:eastAsia="uk-UA"/>
        </w:rPr>
        <w:t>18.09.2026</w:t>
      </w:r>
      <w:r w:rsidRPr="009040F1">
        <w:rPr>
          <w:rFonts w:eastAsia="Calibri"/>
          <w:sz w:val="28"/>
          <w:szCs w:val="28"/>
          <w:lang w:val="uk-UA" w:eastAsia="uk-UA"/>
        </w:rPr>
        <w:t>.</w:t>
      </w:r>
    </w:p>
    <w:p w:rsidR="009040F1" w:rsidRDefault="009040F1" w:rsidP="009040F1">
      <w:pPr>
        <w:ind w:left="5529"/>
        <w:contextualSpacing/>
        <w:rPr>
          <w:rFonts w:eastAsia="Calibri"/>
          <w:sz w:val="28"/>
          <w:szCs w:val="28"/>
          <w:lang w:val="uk-UA" w:eastAsia="uk-UA"/>
        </w:rPr>
      </w:pPr>
    </w:p>
    <w:p w:rsidR="009040F1" w:rsidRDefault="009040F1" w:rsidP="009040F1">
      <w:pPr>
        <w:shd w:val="clear" w:color="auto" w:fill="FFFFFF"/>
        <w:ind w:left="448" w:right="448"/>
        <w:contextualSpacing/>
        <w:jc w:val="center"/>
        <w:rPr>
          <w:b/>
          <w:bCs/>
          <w:sz w:val="28"/>
          <w:szCs w:val="28"/>
          <w:lang w:val="uk-UA"/>
        </w:rPr>
      </w:pPr>
      <w:r w:rsidRPr="009040F1">
        <w:rPr>
          <w:b/>
          <w:bCs/>
          <w:sz w:val="28"/>
          <w:szCs w:val="28"/>
        </w:rPr>
        <w:t>Документація щодо лота</w:t>
      </w:r>
      <w:r w:rsidR="009E573B">
        <w:rPr>
          <w:b/>
          <w:bCs/>
          <w:sz w:val="28"/>
          <w:szCs w:val="28"/>
          <w:lang w:val="uk-UA"/>
        </w:rPr>
        <w:t xml:space="preserve">№ </w:t>
      </w:r>
      <w:r w:rsidR="00023AE6">
        <w:rPr>
          <w:b/>
          <w:bCs/>
          <w:sz w:val="28"/>
          <w:szCs w:val="28"/>
          <w:lang w:val="uk-UA"/>
        </w:rPr>
        <w:t>6</w:t>
      </w:r>
      <w:r w:rsidRPr="009040F1">
        <w:rPr>
          <w:b/>
          <w:bCs/>
          <w:sz w:val="28"/>
          <w:szCs w:val="28"/>
        </w:rPr>
        <w:t xml:space="preserve"> земельних торгів </w:t>
      </w:r>
    </w:p>
    <w:p w:rsidR="009040F1" w:rsidRDefault="009040F1" w:rsidP="009040F1">
      <w:pPr>
        <w:shd w:val="clear" w:color="auto" w:fill="FFFFFF"/>
        <w:ind w:left="448" w:right="448"/>
        <w:contextualSpacing/>
        <w:jc w:val="center"/>
        <w:rPr>
          <w:b/>
          <w:bCs/>
          <w:sz w:val="28"/>
          <w:szCs w:val="28"/>
        </w:rPr>
      </w:pPr>
      <w:r w:rsidRPr="009040F1">
        <w:rPr>
          <w:b/>
          <w:bCs/>
          <w:sz w:val="28"/>
          <w:szCs w:val="28"/>
        </w:rPr>
        <w:t>для розміщення в електронній торговій системі</w:t>
      </w:r>
    </w:p>
    <w:p w:rsidR="00023AE6" w:rsidRPr="009040F1" w:rsidRDefault="00023AE6" w:rsidP="009040F1">
      <w:pPr>
        <w:shd w:val="clear" w:color="auto" w:fill="FFFFFF"/>
        <w:ind w:left="448" w:right="448"/>
        <w:contextualSpacing/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907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7"/>
        <w:gridCol w:w="4217"/>
      </w:tblGrid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b/>
                <w:sz w:val="28"/>
                <w:szCs w:val="28"/>
                <w:lang w:val="uk-UA"/>
              </w:rPr>
            </w:pPr>
            <w:r w:rsidRPr="00271B72">
              <w:rPr>
                <w:b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b/>
                <w:sz w:val="28"/>
                <w:szCs w:val="28"/>
                <w:lang w:val="uk-UA"/>
              </w:rPr>
            </w:pPr>
            <w:r w:rsidRPr="00271B72">
              <w:rPr>
                <w:b/>
                <w:sz w:val="28"/>
                <w:szCs w:val="28"/>
                <w:lang w:val="uk-UA"/>
              </w:rPr>
              <w:t>Опис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Назва лота</w:t>
            </w:r>
            <w:r>
              <w:rPr>
                <w:sz w:val="28"/>
                <w:szCs w:val="28"/>
                <w:lang w:val="uk-UA"/>
              </w:rPr>
              <w:t>- №6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Земельна ділянка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Право, яке виставляється на торги</w:t>
            </w:r>
            <w:r w:rsidRPr="00271B72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оренда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Мі</w:t>
            </w:r>
            <w:r w:rsidRPr="00271B72">
              <w:rPr>
                <w:color w:val="0E0E0E"/>
                <w:w w:val="95"/>
                <w:sz w:val="28"/>
                <w:szCs w:val="28"/>
              </w:rPr>
              <w:t>сце</w:t>
            </w:r>
            <w:r w:rsidRPr="00271B72">
              <w:rPr>
                <w:color w:val="0E0E0E"/>
                <w:spacing w:val="22"/>
                <w:w w:val="95"/>
                <w:sz w:val="28"/>
                <w:szCs w:val="28"/>
              </w:rPr>
              <w:t xml:space="preserve"> </w:t>
            </w:r>
            <w:r w:rsidRPr="00271B72">
              <w:rPr>
                <w:w w:val="95"/>
                <w:sz w:val="28"/>
                <w:szCs w:val="28"/>
              </w:rPr>
              <w:t>знаходження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 xml:space="preserve">за межами села </w:t>
            </w:r>
            <w:r>
              <w:rPr>
                <w:sz w:val="28"/>
                <w:szCs w:val="28"/>
                <w:lang w:val="uk-UA"/>
              </w:rPr>
              <w:t xml:space="preserve">Копиткова </w:t>
            </w:r>
            <w:r w:rsidRPr="00271B72">
              <w:rPr>
                <w:sz w:val="28"/>
                <w:szCs w:val="28"/>
                <w:lang w:val="uk-UA"/>
              </w:rPr>
              <w:t>на території Копитківського старостинського округу Здолбунівської міської територіальної громади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w w:val="95"/>
                <w:sz w:val="28"/>
                <w:szCs w:val="28"/>
                <w:lang w:val="uk-UA"/>
              </w:rPr>
            </w:pPr>
            <w:r w:rsidRPr="00271B72">
              <w:rPr>
                <w:w w:val="95"/>
                <w:sz w:val="28"/>
                <w:szCs w:val="28"/>
                <w:lang w:val="uk-UA"/>
              </w:rPr>
              <w:t>Кадастровий номер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F63AA4">
              <w:rPr>
                <w:sz w:val="28"/>
                <w:szCs w:val="28"/>
              </w:rPr>
              <w:t>5622682800:00:001:0340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w w:val="95"/>
                <w:sz w:val="28"/>
                <w:szCs w:val="28"/>
                <w:lang w:val="uk-UA"/>
              </w:rPr>
            </w:pPr>
            <w:r w:rsidRPr="00271B72">
              <w:rPr>
                <w:w w:val="95"/>
                <w:sz w:val="28"/>
                <w:szCs w:val="28"/>
                <w:lang w:val="uk-UA"/>
              </w:rPr>
              <w:t>Площа, га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</w:rPr>
            </w:pPr>
            <w:r w:rsidRPr="0006154D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,</w:t>
            </w:r>
            <w:r w:rsidRPr="0006154D">
              <w:rPr>
                <w:sz w:val="28"/>
                <w:szCs w:val="28"/>
                <w:lang w:val="uk-UA"/>
              </w:rPr>
              <w:t>8438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Цільове призначення</w:t>
            </w:r>
          </w:p>
        </w:tc>
        <w:tc>
          <w:tcPr>
            <w:tcW w:w="4217" w:type="dxa"/>
          </w:tcPr>
          <w:p w:rsidR="00BF0398" w:rsidRPr="00C26D93" w:rsidRDefault="00BF0398" w:rsidP="00BF039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01.01</w:t>
            </w:r>
            <w:r w:rsidRPr="00271B72">
              <w:rPr>
                <w:sz w:val="28"/>
                <w:szCs w:val="28"/>
              </w:rPr>
              <w:t xml:space="preserve"> Для ведення </w:t>
            </w:r>
            <w:r>
              <w:rPr>
                <w:sz w:val="28"/>
                <w:szCs w:val="28"/>
                <w:lang w:val="uk-UA"/>
              </w:rPr>
              <w:t>товарного сільськогосподарського виробництва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Угіддя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Рілля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Тип власності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Комунальна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Обмеження/обтяження/сервітути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Не встановленні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Строк користування, років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7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pStyle w:val="TableParagraph"/>
              <w:ind w:left="40"/>
              <w:rPr>
                <w:sz w:val="28"/>
                <w:szCs w:val="28"/>
              </w:rPr>
            </w:pPr>
            <w:r w:rsidRPr="00271B72">
              <w:rPr>
                <w:color w:val="0C0C0C"/>
                <w:w w:val="95"/>
                <w:sz w:val="28"/>
                <w:szCs w:val="28"/>
              </w:rPr>
              <w:t>Нормативна</w:t>
            </w:r>
            <w:r w:rsidRPr="00271B72">
              <w:rPr>
                <w:color w:val="0C0C0C"/>
                <w:spacing w:val="26"/>
                <w:w w:val="95"/>
                <w:sz w:val="28"/>
                <w:szCs w:val="28"/>
              </w:rPr>
              <w:t xml:space="preserve"> </w:t>
            </w:r>
            <w:r w:rsidRPr="00271B72">
              <w:rPr>
                <w:color w:val="0F0F0F"/>
                <w:w w:val="95"/>
                <w:sz w:val="28"/>
                <w:szCs w:val="28"/>
              </w:rPr>
              <w:t>грошова</w:t>
            </w:r>
            <w:r w:rsidRPr="00271B72">
              <w:rPr>
                <w:color w:val="0F0F0F"/>
                <w:spacing w:val="8"/>
                <w:w w:val="95"/>
                <w:sz w:val="28"/>
                <w:szCs w:val="28"/>
              </w:rPr>
              <w:t xml:space="preserve"> </w:t>
            </w:r>
            <w:r w:rsidRPr="00271B72">
              <w:rPr>
                <w:color w:val="1A1A1A"/>
                <w:w w:val="95"/>
                <w:sz w:val="28"/>
                <w:szCs w:val="28"/>
              </w:rPr>
              <w:t>оцінка,</w:t>
            </w:r>
            <w:r w:rsidRPr="00271B72">
              <w:rPr>
                <w:color w:val="1A1A1A"/>
                <w:spacing w:val="17"/>
                <w:w w:val="95"/>
                <w:sz w:val="28"/>
                <w:szCs w:val="28"/>
              </w:rPr>
              <w:t xml:space="preserve"> </w:t>
            </w:r>
            <w:r w:rsidRPr="00271B72">
              <w:rPr>
                <w:color w:val="1C1C1C"/>
                <w:w w:val="95"/>
                <w:sz w:val="28"/>
                <w:szCs w:val="28"/>
              </w:rPr>
              <w:t>грн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023AE6">
              <w:rPr>
                <w:sz w:val="28"/>
                <w:szCs w:val="28"/>
                <w:lang w:val="uk-UA"/>
              </w:rPr>
              <w:t>156645.43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Стартова ціна, грн</w:t>
            </w:r>
            <w:r>
              <w:rPr>
                <w:color w:val="0E0E0E"/>
                <w:w w:val="95"/>
                <w:sz w:val="28"/>
                <w:szCs w:val="28"/>
                <w:lang w:val="uk-UA"/>
              </w:rPr>
              <w:t xml:space="preserve">  </w:t>
            </w:r>
            <w:r w:rsidRPr="00BE47BF">
              <w:rPr>
                <w:color w:val="0E0E0E"/>
                <w:w w:val="95"/>
                <w:sz w:val="28"/>
                <w:szCs w:val="28"/>
                <w:lang w:val="uk-UA"/>
              </w:rPr>
              <w:t>(12% від НГО земельної ділянки)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18797,45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Розмір реєстраційного внеску, грн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670,00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Розмір гарантійного внеску, грн</w:t>
            </w:r>
          </w:p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(30 % річного розміру орендної плати)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5639,24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271B72">
              <w:rPr>
                <w:color w:val="0E0E0E"/>
                <w:w w:val="95"/>
                <w:sz w:val="28"/>
                <w:szCs w:val="28"/>
                <w:lang w:val="uk-UA"/>
              </w:rPr>
              <w:t>Період проведення торгів</w:t>
            </w:r>
          </w:p>
        </w:tc>
        <w:tc>
          <w:tcPr>
            <w:tcW w:w="4217" w:type="dxa"/>
          </w:tcPr>
          <w:p w:rsidR="00BF0398" w:rsidRPr="00271B72" w:rsidRDefault="00BF0398" w:rsidP="00BF0398">
            <w:pPr>
              <w:rPr>
                <w:sz w:val="28"/>
                <w:szCs w:val="28"/>
                <w:lang w:val="uk-UA"/>
              </w:rPr>
            </w:pPr>
            <w:r w:rsidRPr="00271B72">
              <w:rPr>
                <w:sz w:val="28"/>
                <w:szCs w:val="28"/>
                <w:lang w:val="uk-UA"/>
              </w:rPr>
              <w:t>Згідно вимог чинного законодавства</w:t>
            </w:r>
          </w:p>
        </w:tc>
      </w:tr>
      <w:tr w:rsidR="00BF0398" w:rsidRPr="00271B72" w:rsidTr="00BF0398">
        <w:trPr>
          <w:trHeight w:val="440"/>
        </w:trPr>
        <w:tc>
          <w:tcPr>
            <w:tcW w:w="5637" w:type="dxa"/>
          </w:tcPr>
          <w:p w:rsidR="00BF0398" w:rsidRPr="00271B72" w:rsidRDefault="00BF0398" w:rsidP="00BF0398">
            <w:pPr>
              <w:rPr>
                <w:color w:val="0E0E0E"/>
                <w:w w:val="95"/>
                <w:sz w:val="28"/>
                <w:szCs w:val="28"/>
                <w:lang w:val="uk-UA"/>
              </w:rPr>
            </w:pPr>
            <w:r w:rsidRPr="00FF6791">
              <w:rPr>
                <w:color w:val="000000"/>
              </w:rPr>
              <w:t>Сума витрат (видатків), здійснених на підготовку лота</w:t>
            </w:r>
          </w:p>
        </w:tc>
        <w:tc>
          <w:tcPr>
            <w:tcW w:w="4217" w:type="dxa"/>
          </w:tcPr>
          <w:p w:rsidR="00BF0398" w:rsidRPr="00271B72" w:rsidRDefault="00CF3335" w:rsidP="00CF3335">
            <w:pPr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>15</w:t>
            </w:r>
            <w:r w:rsidR="00BF0398" w:rsidRPr="001B5189">
              <w:t xml:space="preserve"> </w:t>
            </w:r>
            <w:r w:rsidR="00BF0398">
              <w:rPr>
                <w:lang w:val="uk-UA"/>
              </w:rPr>
              <w:t>000</w:t>
            </w:r>
            <w:r w:rsidR="00BF0398" w:rsidRPr="00FF6791">
              <w:t xml:space="preserve"> грн –</w:t>
            </w:r>
            <w:r w:rsidR="00BF0398">
              <w:rPr>
                <w:lang w:val="uk-UA"/>
              </w:rPr>
              <w:t xml:space="preserve"> </w:t>
            </w:r>
            <w:r w:rsidR="00BF0398" w:rsidRPr="00FF6791">
              <w:t xml:space="preserve"> </w:t>
            </w:r>
            <w:r w:rsidR="00BF0398">
              <w:rPr>
                <w:lang w:val="uk-UA"/>
              </w:rPr>
              <w:t>розроблення проекту землеустрою щодо відведення земельної ділянки</w:t>
            </w:r>
          </w:p>
        </w:tc>
      </w:tr>
    </w:tbl>
    <w:p w:rsidR="00F63AA4" w:rsidRPr="009040F1" w:rsidRDefault="00F63AA4" w:rsidP="00F63AA4">
      <w:pPr>
        <w:shd w:val="clear" w:color="auto" w:fill="FFFFFF"/>
        <w:ind w:left="448" w:right="448"/>
        <w:contextualSpacing/>
        <w:jc w:val="center"/>
        <w:rPr>
          <w:sz w:val="28"/>
          <w:szCs w:val="28"/>
        </w:rPr>
      </w:pPr>
    </w:p>
    <w:p w:rsidR="00F63AA4" w:rsidRDefault="00F63AA4" w:rsidP="00F63AA4">
      <w:pPr>
        <w:rPr>
          <w:sz w:val="28"/>
          <w:szCs w:val="28"/>
        </w:rPr>
      </w:pPr>
    </w:p>
    <w:p w:rsidR="00F63AA4" w:rsidRDefault="00F63AA4" w:rsidP="00F63AA4">
      <w:pPr>
        <w:rPr>
          <w:sz w:val="28"/>
          <w:szCs w:val="28"/>
        </w:rPr>
      </w:pPr>
    </w:p>
    <w:p w:rsidR="00F63AA4" w:rsidRDefault="00F63AA4" w:rsidP="00F63AA4">
      <w:pPr>
        <w:rPr>
          <w:sz w:val="28"/>
          <w:szCs w:val="28"/>
        </w:rPr>
      </w:pPr>
    </w:p>
    <w:p w:rsidR="00F63AA4" w:rsidRPr="00023AE6" w:rsidRDefault="00023AE6" w:rsidP="00F63A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023AE6">
        <w:rPr>
          <w:sz w:val="28"/>
          <w:szCs w:val="28"/>
          <w:lang w:val="uk-UA"/>
        </w:rPr>
        <w:t>Секретар міської ради                                                       Олег БАБІЙ</w:t>
      </w:r>
    </w:p>
    <w:p w:rsidR="00F63AA4" w:rsidRDefault="00F63AA4" w:rsidP="00F63AA4">
      <w:pPr>
        <w:rPr>
          <w:sz w:val="28"/>
          <w:szCs w:val="28"/>
        </w:rPr>
      </w:pPr>
    </w:p>
    <w:p w:rsidR="00F63AA4" w:rsidRDefault="00F63AA4" w:rsidP="00F63AA4">
      <w:pPr>
        <w:rPr>
          <w:sz w:val="28"/>
          <w:szCs w:val="28"/>
        </w:rPr>
      </w:pPr>
    </w:p>
    <w:p w:rsidR="000E49CF" w:rsidRDefault="000E49CF" w:rsidP="007122E8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</w:p>
    <w:p w:rsidR="000E49CF" w:rsidRDefault="000E49CF" w:rsidP="007122E8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</w:p>
    <w:p w:rsidR="000E49CF" w:rsidRDefault="000E49CF" w:rsidP="007122E8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</w:p>
    <w:p w:rsidR="007122E8" w:rsidRPr="009040F1" w:rsidRDefault="007122E8" w:rsidP="007122E8">
      <w:pPr>
        <w:ind w:left="5529"/>
        <w:contextualSpacing/>
        <w:rPr>
          <w:rFonts w:eastAsia="Calibri"/>
          <w:b/>
          <w:sz w:val="28"/>
          <w:szCs w:val="28"/>
          <w:lang w:val="uk-UA" w:eastAsia="uk-UA"/>
        </w:rPr>
      </w:pPr>
      <w:r w:rsidRPr="009040F1">
        <w:rPr>
          <w:rFonts w:eastAsia="Calibri"/>
          <w:b/>
          <w:sz w:val="28"/>
          <w:szCs w:val="28"/>
          <w:lang w:val="uk-UA" w:eastAsia="uk-UA"/>
        </w:rPr>
        <w:t>ЗАТВЕРДЖЕННО</w:t>
      </w:r>
    </w:p>
    <w:p w:rsidR="007122E8" w:rsidRPr="009040F1" w:rsidRDefault="007122E8" w:rsidP="007122E8">
      <w:pPr>
        <w:ind w:left="5529"/>
        <w:contextualSpacing/>
        <w:rPr>
          <w:rFonts w:eastAsia="Calibri"/>
          <w:sz w:val="28"/>
          <w:szCs w:val="28"/>
          <w:lang w:val="uk-UA" w:eastAsia="uk-UA"/>
        </w:rPr>
      </w:pPr>
      <w:r w:rsidRPr="009040F1">
        <w:rPr>
          <w:rFonts w:eastAsia="Calibri"/>
          <w:sz w:val="28"/>
          <w:szCs w:val="28"/>
          <w:lang w:val="uk-UA" w:eastAsia="uk-UA"/>
        </w:rPr>
        <w:t>Рішення  Здолбунівської міської ради №</w:t>
      </w:r>
      <w:r w:rsidRPr="009040F1">
        <w:rPr>
          <w:rFonts w:eastAsia="Calibri"/>
          <w:sz w:val="28"/>
          <w:szCs w:val="28"/>
          <w:lang w:eastAsia="uk-UA"/>
        </w:rPr>
        <w:t> </w:t>
      </w:r>
      <w:r w:rsidR="00023AE6">
        <w:rPr>
          <w:rFonts w:eastAsia="Calibri"/>
          <w:sz w:val="28"/>
          <w:szCs w:val="28"/>
          <w:lang w:val="uk-UA" w:eastAsia="uk-UA"/>
        </w:rPr>
        <w:t xml:space="preserve"> </w:t>
      </w:r>
      <w:r w:rsidRPr="009040F1">
        <w:rPr>
          <w:rFonts w:eastAsia="Calibri"/>
          <w:sz w:val="28"/>
          <w:szCs w:val="28"/>
          <w:lang w:val="uk-UA" w:eastAsia="uk-UA"/>
        </w:rPr>
        <w:t>від</w:t>
      </w:r>
      <w:r w:rsidRPr="009040F1">
        <w:rPr>
          <w:rFonts w:eastAsia="Calibri"/>
          <w:sz w:val="28"/>
          <w:szCs w:val="28"/>
          <w:lang w:eastAsia="uk-UA"/>
        </w:rPr>
        <w:t> </w:t>
      </w:r>
      <w:r w:rsidR="00023AE6">
        <w:rPr>
          <w:rFonts w:eastAsia="Calibri"/>
          <w:sz w:val="28"/>
          <w:szCs w:val="28"/>
          <w:lang w:val="uk-UA" w:eastAsia="uk-UA"/>
        </w:rPr>
        <w:t>18.09</w:t>
      </w:r>
      <w:r w:rsidRPr="009040F1">
        <w:rPr>
          <w:rFonts w:eastAsia="Calibri"/>
          <w:sz w:val="28"/>
          <w:szCs w:val="28"/>
          <w:lang w:val="uk-UA" w:eastAsia="uk-UA"/>
        </w:rPr>
        <w:t>.202</w:t>
      </w:r>
      <w:r w:rsidR="00023AE6">
        <w:rPr>
          <w:rFonts w:eastAsia="Calibri"/>
          <w:sz w:val="28"/>
          <w:szCs w:val="28"/>
          <w:lang w:val="uk-UA" w:eastAsia="uk-UA"/>
        </w:rPr>
        <w:t>6</w:t>
      </w:r>
      <w:r w:rsidRPr="009040F1">
        <w:rPr>
          <w:rFonts w:eastAsia="Calibri"/>
          <w:sz w:val="28"/>
          <w:szCs w:val="28"/>
          <w:lang w:val="uk-UA" w:eastAsia="uk-UA"/>
        </w:rPr>
        <w:t>.</w:t>
      </w:r>
    </w:p>
    <w:p w:rsidR="007122E8" w:rsidRPr="006D370D" w:rsidRDefault="007122E8" w:rsidP="007122E8">
      <w:pPr>
        <w:rPr>
          <w:sz w:val="28"/>
          <w:szCs w:val="28"/>
          <w:lang w:val="uk-UA"/>
        </w:rPr>
      </w:pPr>
    </w:p>
    <w:p w:rsidR="007122E8" w:rsidRPr="006D370D" w:rsidRDefault="007122E8" w:rsidP="007122E8">
      <w:pPr>
        <w:ind w:right="-114"/>
        <w:jc w:val="center"/>
        <w:rPr>
          <w:b/>
          <w:bCs/>
          <w:sz w:val="28"/>
          <w:szCs w:val="28"/>
          <w:lang w:val="uk-UA"/>
        </w:rPr>
      </w:pPr>
      <w:r w:rsidRPr="006D370D">
        <w:rPr>
          <w:b/>
          <w:bCs/>
          <w:sz w:val="28"/>
          <w:szCs w:val="28"/>
          <w:lang w:val="uk-UA"/>
        </w:rPr>
        <w:t>Договір</w:t>
      </w:r>
    </w:p>
    <w:p w:rsidR="007122E8" w:rsidRPr="006D370D" w:rsidRDefault="007122E8" w:rsidP="007122E8">
      <w:pPr>
        <w:ind w:right="-114"/>
        <w:jc w:val="center"/>
        <w:rPr>
          <w:b/>
          <w:bCs/>
          <w:sz w:val="28"/>
          <w:szCs w:val="28"/>
          <w:lang w:val="uk-UA"/>
        </w:rPr>
      </w:pPr>
      <w:r w:rsidRPr="006D370D">
        <w:rPr>
          <w:b/>
          <w:bCs/>
          <w:sz w:val="28"/>
          <w:szCs w:val="28"/>
          <w:lang w:val="uk-UA"/>
        </w:rPr>
        <w:t>оренди земельної ділянки</w:t>
      </w:r>
    </w:p>
    <w:p w:rsidR="007122E8" w:rsidRPr="006D370D" w:rsidRDefault="007122E8" w:rsidP="007122E8">
      <w:pPr>
        <w:ind w:right="-114"/>
        <w:jc w:val="center"/>
        <w:rPr>
          <w:i/>
          <w:sz w:val="28"/>
          <w:szCs w:val="28"/>
          <w:lang w:val="uk-UA"/>
        </w:rPr>
      </w:pP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місто Здолбунів</w:t>
      </w:r>
      <w:r w:rsidRPr="006D370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Pr="0078546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« </w:t>
      </w:r>
      <w:r w:rsidRPr="006D370D">
        <w:rPr>
          <w:rFonts w:ascii="Times New Roman" w:hAnsi="Times New Roman" w:cs="Times New Roman"/>
          <w:sz w:val="28"/>
          <w:szCs w:val="28"/>
          <w:u w:val="single"/>
          <w:lang w:val="uk-UA"/>
        </w:rPr>
        <w:t>______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>»_</w:t>
      </w:r>
      <w:r w:rsidRPr="006D370D">
        <w:rPr>
          <w:rFonts w:ascii="Times New Roman" w:hAnsi="Times New Roman" w:cs="Times New Roman"/>
          <w:sz w:val="28"/>
          <w:szCs w:val="28"/>
          <w:u w:val="single"/>
          <w:lang w:val="uk-UA"/>
        </w:rPr>
        <w:t>___________</w:t>
      </w:r>
      <w:r w:rsidRPr="006D370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7122E8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202</w:t>
      </w:r>
      <w:r w:rsidR="00C26D93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4</w:t>
      </w:r>
      <w:r w:rsidRPr="0078546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7122E8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року</w:t>
      </w:r>
      <w:r w:rsidRPr="006D370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</w:t>
      </w:r>
    </w:p>
    <w:p w:rsidR="007122E8" w:rsidRPr="006D370D" w:rsidRDefault="007122E8" w:rsidP="007122E8">
      <w:pPr>
        <w:ind w:right="-114" w:firstLine="567"/>
        <w:rPr>
          <w:sz w:val="28"/>
          <w:szCs w:val="28"/>
          <w:lang w:val="uk-UA"/>
        </w:rPr>
      </w:pPr>
    </w:p>
    <w:p w:rsidR="007122E8" w:rsidRPr="006D370D" w:rsidRDefault="007122E8" w:rsidP="007122E8">
      <w:pPr>
        <w:pStyle w:val="HTML"/>
        <w:ind w:right="-11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  Орендодавець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Здолбунівська міська рада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 особі </w:t>
      </w:r>
      <w:r w:rsidR="00023AE6">
        <w:rPr>
          <w:rFonts w:ascii="Times New Roman" w:hAnsi="Times New Roman" w:cs="Times New Roman"/>
          <w:b/>
          <w:i/>
          <w:sz w:val="28"/>
          <w:szCs w:val="28"/>
          <w:lang w:val="uk-UA"/>
        </w:rPr>
        <w:t>Сухляка Владислава Олеговича</w:t>
      </w:r>
      <w:r w:rsidRPr="00437932">
        <w:rPr>
          <w:rFonts w:ascii="Times New Roman" w:hAnsi="Times New Roman" w:cs="Times New Roman"/>
          <w:b/>
          <w:i/>
          <w:sz w:val="28"/>
          <w:szCs w:val="28"/>
          <w:lang w:val="uk-UA"/>
        </w:rPr>
        <w:t>,</w:t>
      </w:r>
      <w:r w:rsidR="00C26D9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що </w:t>
      </w:r>
      <w:r w:rsidR="00C26D93">
        <w:rPr>
          <w:rFonts w:ascii="Times New Roman" w:hAnsi="Times New Roman" w:cs="Times New Roman"/>
          <w:i/>
          <w:sz w:val="28"/>
          <w:szCs w:val="28"/>
          <w:lang w:val="uk-UA"/>
        </w:rPr>
        <w:t>діє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на підставі ст. 26 Закону України «Про місцеве самоврядування в Україні»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, з однієї сторони, та орендар </w:t>
      </w:r>
      <w:r w:rsidRPr="006D370D">
        <w:rPr>
          <w:rFonts w:ascii="Times New Roman" w:hAnsi="Times New Roman" w:cs="Times New Roman"/>
          <w:sz w:val="28"/>
          <w:szCs w:val="28"/>
          <w:u w:val="single"/>
          <w:lang w:val="uk-UA"/>
        </w:rPr>
        <w:t>_______________________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>з другої, уклали цей договір про нижченаведене:</w:t>
      </w:r>
      <w:r w:rsidRPr="006D37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</w:t>
      </w:r>
    </w:p>
    <w:p w:rsidR="007122E8" w:rsidRPr="006D370D" w:rsidRDefault="007122E8" w:rsidP="007122E8">
      <w:pPr>
        <w:jc w:val="center"/>
        <w:rPr>
          <w:b/>
          <w:sz w:val="28"/>
          <w:szCs w:val="28"/>
          <w:u w:val="single"/>
          <w:lang w:val="uk-UA"/>
        </w:rPr>
      </w:pPr>
      <w:r w:rsidRPr="006D370D">
        <w:rPr>
          <w:b/>
          <w:sz w:val="28"/>
          <w:szCs w:val="28"/>
          <w:u w:val="single"/>
          <w:lang w:val="uk-UA"/>
        </w:rPr>
        <w:t>Предмет договору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1. Орендодавець надає, а орендар приймає у строкове платне користування земельну ділянку комунальної власності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для </w:t>
      </w:r>
      <w:r w:rsidR="001E3175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ведення </w:t>
      </w:r>
      <w:r w:rsidR="00023AE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товарного сільськогосподарського виробництва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 (код згідно КВЦПЗ – </w:t>
      </w:r>
      <w:r w:rsidR="00023AE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01.01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) з</w:t>
      </w:r>
      <w:r w:rsidRPr="006D370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кадастровим номером </w:t>
      </w:r>
      <w:r w:rsidR="00023AE6" w:rsidRPr="00023AE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5622682800:00:001:0340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,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яка розташована </w:t>
      </w:r>
      <w:r w:rsidRPr="006D370D">
        <w:rPr>
          <w:rFonts w:ascii="Times New Roman" w:hAnsi="Times New Roman"/>
          <w:sz w:val="28"/>
          <w:szCs w:val="28"/>
          <w:lang w:val="uk-UA"/>
        </w:rPr>
        <w:t xml:space="preserve">за межами населених пунктів </w:t>
      </w:r>
      <w:r w:rsidRPr="00A30B81">
        <w:rPr>
          <w:rFonts w:ascii="Times New Roman" w:hAnsi="Times New Roman"/>
          <w:sz w:val="28"/>
          <w:szCs w:val="28"/>
          <w:lang w:val="uk-UA"/>
        </w:rPr>
        <w:t xml:space="preserve">села </w:t>
      </w:r>
      <w:r w:rsidR="008B3858">
        <w:rPr>
          <w:rFonts w:ascii="Times New Roman" w:hAnsi="Times New Roman"/>
          <w:sz w:val="28"/>
          <w:szCs w:val="28"/>
          <w:lang w:val="uk-UA"/>
        </w:rPr>
        <w:t>Копиткове</w:t>
      </w:r>
      <w:r w:rsidRPr="00A30B81">
        <w:rPr>
          <w:rFonts w:ascii="Times New Roman" w:hAnsi="Times New Roman"/>
          <w:sz w:val="28"/>
          <w:szCs w:val="28"/>
          <w:lang w:val="uk-UA"/>
        </w:rPr>
        <w:t xml:space="preserve"> на території Копитківського старостинського округу Здолбунівської міської територіальної</w:t>
      </w:r>
      <w:r>
        <w:rPr>
          <w:rFonts w:ascii="Times New Roman" w:hAnsi="Times New Roman"/>
          <w:sz w:val="28"/>
          <w:szCs w:val="28"/>
          <w:lang w:val="uk-UA"/>
        </w:rPr>
        <w:t xml:space="preserve"> громади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, та належить Орендодавцю на праві комунальної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власності.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                 </w:t>
      </w:r>
    </w:p>
    <w:p w:rsidR="007122E8" w:rsidRPr="006D370D" w:rsidRDefault="007122E8" w:rsidP="007122E8">
      <w:pPr>
        <w:pStyle w:val="HTML"/>
        <w:ind w:right="-114" w:firstLine="426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b/>
          <w:bCs/>
          <w:sz w:val="28"/>
          <w:szCs w:val="28"/>
          <w:u w:val="single"/>
        </w:rPr>
        <w:t>Об'єкт оренди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2. В оренду передається земельна ділянка площею </w:t>
      </w:r>
      <w:r w:rsidR="00C26D9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2,8438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6D370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га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в тому числі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рілля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</w:t>
      </w:r>
      <w:r w:rsidR="00C26D93">
        <w:rPr>
          <w:rFonts w:ascii="Times New Roman" w:hAnsi="Times New Roman" w:cs="Times New Roman"/>
          <w:i/>
          <w:sz w:val="28"/>
          <w:szCs w:val="28"/>
          <w:lang w:val="uk-UA"/>
        </w:rPr>
        <w:t xml:space="preserve">2,8438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га.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3. На земельній ділянці відсутні об'єкти нерухомого майна, а також інші об'єкти інфраструктури: </w:t>
      </w:r>
      <w:r w:rsidRPr="006D370D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відсутні. </w:t>
      </w:r>
    </w:p>
    <w:p w:rsidR="007122E8" w:rsidRPr="006D370D" w:rsidRDefault="007122E8" w:rsidP="007122E8">
      <w:pPr>
        <w:pStyle w:val="HTML"/>
        <w:tabs>
          <w:tab w:val="clear" w:pos="916"/>
          <w:tab w:val="left" w:pos="709"/>
        </w:tabs>
        <w:ind w:right="-114"/>
        <w:jc w:val="both"/>
        <w:rPr>
          <w:rFonts w:ascii="Times New Roman" w:hAnsi="Times New Roman" w:cs="Times New Roman"/>
          <w:sz w:val="28"/>
          <w:szCs w:val="28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6D370D">
        <w:rPr>
          <w:rFonts w:ascii="Times New Roman" w:hAnsi="Times New Roman" w:cs="Times New Roman"/>
          <w:sz w:val="28"/>
          <w:szCs w:val="28"/>
        </w:rPr>
        <w:t xml:space="preserve">4. Земельна ділянка передається в оренду без будівель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6D370D">
        <w:rPr>
          <w:rFonts w:ascii="Times New Roman" w:hAnsi="Times New Roman" w:cs="Times New Roman"/>
          <w:sz w:val="28"/>
          <w:szCs w:val="28"/>
        </w:rPr>
        <w:t xml:space="preserve"> споруд,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6D37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5. Нормативна грошова оцінка земельної ділянки станом на </w:t>
      </w:r>
      <w:r w:rsidR="00023AE6">
        <w:rPr>
          <w:rFonts w:ascii="Times New Roman" w:hAnsi="Times New Roman" w:cs="Times New Roman"/>
          <w:sz w:val="28"/>
          <w:szCs w:val="28"/>
          <w:lang w:val="uk-UA"/>
        </w:rPr>
        <w:t>14.09</w:t>
      </w:r>
      <w:r w:rsidR="00C26D93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23AE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року  становить </w:t>
      </w:r>
      <w:r w:rsidR="00023AE6" w:rsidRPr="00023AE6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156645.43</w:t>
      </w:r>
      <w:r w:rsidR="00023AE6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гривень</w:t>
      </w:r>
      <w:r w:rsidR="00C26D93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_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6. Земельна ділянка, яка передається в оренду, має такі недоліки, що можуть перешкоджати її ефективному використанню: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недоліків, які могли б перешкоджати ефективному використанню земельної ділянки за цільовим призначенням, не виявлено.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7. Інші особливості об'єкта оренди,  які можуть  вплинути  на орендні відносини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відсутні.</w:t>
      </w:r>
    </w:p>
    <w:p w:rsidR="007122E8" w:rsidRPr="006D370D" w:rsidRDefault="007122E8" w:rsidP="007122E8">
      <w:pPr>
        <w:pStyle w:val="ae"/>
        <w:tabs>
          <w:tab w:val="left" w:pos="3240"/>
          <w:tab w:val="left" w:pos="3975"/>
          <w:tab w:val="left" w:pos="4065"/>
          <w:tab w:val="center" w:pos="6238"/>
        </w:tabs>
        <w:spacing w:after="0"/>
        <w:ind w:left="0" w:right="-114" w:firstLine="426"/>
        <w:jc w:val="center"/>
        <w:rPr>
          <w:b/>
          <w:bCs/>
          <w:sz w:val="28"/>
          <w:szCs w:val="28"/>
          <w:u w:val="single"/>
        </w:rPr>
      </w:pPr>
      <w:r w:rsidRPr="006D370D">
        <w:rPr>
          <w:b/>
          <w:bCs/>
          <w:sz w:val="28"/>
          <w:szCs w:val="28"/>
          <w:u w:val="single"/>
        </w:rPr>
        <w:t>Строк дії договору</w:t>
      </w:r>
    </w:p>
    <w:p w:rsidR="007122E8" w:rsidRPr="006D370D" w:rsidRDefault="007122E8" w:rsidP="007122E8">
      <w:pPr>
        <w:pStyle w:val="rvps2"/>
        <w:shd w:val="clear" w:color="auto" w:fill="FFFFFF"/>
        <w:spacing w:before="0" w:beforeAutospacing="0" w:after="0" w:afterAutospacing="0"/>
        <w:ind w:right="-114"/>
        <w:jc w:val="both"/>
        <w:rPr>
          <w:sz w:val="28"/>
          <w:szCs w:val="28"/>
          <w:lang w:val="ru-RU"/>
        </w:rPr>
      </w:pPr>
      <w:r w:rsidRPr="006D370D">
        <w:rPr>
          <w:sz w:val="28"/>
          <w:szCs w:val="28"/>
          <w:lang w:val="ru-RU"/>
        </w:rPr>
        <w:t xml:space="preserve">   8. Договір укладено на </w:t>
      </w:r>
      <w:r>
        <w:rPr>
          <w:b/>
          <w:i/>
          <w:sz w:val="28"/>
          <w:szCs w:val="28"/>
          <w:lang w:val="ru-RU"/>
        </w:rPr>
        <w:t>7</w:t>
      </w:r>
      <w:r w:rsidRPr="006D370D">
        <w:rPr>
          <w:sz w:val="28"/>
          <w:szCs w:val="28"/>
          <w:lang w:val="ru-RU"/>
        </w:rPr>
        <w:t xml:space="preserve"> років.</w:t>
      </w:r>
    </w:p>
    <w:p w:rsidR="007122E8" w:rsidRPr="006D370D" w:rsidRDefault="007122E8" w:rsidP="007122E8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D370D">
        <w:rPr>
          <w:color w:val="000000"/>
          <w:sz w:val="28"/>
          <w:szCs w:val="28"/>
        </w:rPr>
        <w:t>Після закінчення строку дії договору орендар має переважне право поновити його на новий строк. У цьому разі орендар повинен не пізніше ніж за 90 днів до закінчення строку дії договору повідомити письмово орендодавця про намір продовжити його дію.</w:t>
      </w:r>
    </w:p>
    <w:p w:rsidR="007122E8" w:rsidRDefault="007122E8" w:rsidP="007122E8">
      <w:pPr>
        <w:jc w:val="center"/>
        <w:rPr>
          <w:b/>
          <w:sz w:val="28"/>
          <w:szCs w:val="28"/>
          <w:u w:val="single"/>
        </w:rPr>
      </w:pPr>
    </w:p>
    <w:p w:rsidR="007122E8" w:rsidRPr="006D370D" w:rsidRDefault="007122E8" w:rsidP="007122E8">
      <w:pPr>
        <w:jc w:val="center"/>
        <w:rPr>
          <w:b/>
          <w:sz w:val="28"/>
          <w:szCs w:val="28"/>
          <w:u w:val="single"/>
        </w:rPr>
      </w:pPr>
      <w:r w:rsidRPr="006D370D">
        <w:rPr>
          <w:b/>
          <w:sz w:val="28"/>
          <w:szCs w:val="28"/>
          <w:u w:val="single"/>
        </w:rPr>
        <w:t>Орендна плата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9. Орендна плата вноситься орендарем виключно</w:t>
      </w:r>
      <w:r w:rsidRPr="006D37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у грошовій формі у розмірі визначеному за результатами аукціону)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(При зміні нормативної грошової оцінки земельної ділянки, для обрахування орендної плати застосовується чинна грошова нормативна оцінка при незмінній відсотковій ставці).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10. Обчислення розміру орендної плати за земельні ділянки комунальної власності здійснюється з </w:t>
      </w:r>
      <w:r w:rsidRPr="006D370D">
        <w:rPr>
          <w:rFonts w:ascii="Times New Roman" w:hAnsi="Times New Roman" w:cs="Times New Roman"/>
          <w:sz w:val="28"/>
          <w:szCs w:val="28"/>
          <w:u w:val="single"/>
          <w:lang w:val="uk-UA"/>
        </w:rPr>
        <w:t>урахуванням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їх цільового призначення та коефіцієнтів індексації, визначених законодавством, за затвердженими Кабінетом Міністрів України формами, що заповнюється  під час  укладання або зміни умов договору оренди чи продовження його дії.</w:t>
      </w:r>
    </w:p>
    <w:p w:rsidR="007122E8" w:rsidRPr="006D370D" w:rsidRDefault="007122E8" w:rsidP="007122E8">
      <w:pPr>
        <w:pStyle w:val="st2"/>
        <w:spacing w:after="0"/>
        <w:ind w:right="-114" w:firstLine="680"/>
        <w:rPr>
          <w:sz w:val="28"/>
          <w:szCs w:val="28"/>
        </w:rPr>
      </w:pPr>
      <w:r w:rsidRPr="006D370D">
        <w:rPr>
          <w:sz w:val="28"/>
          <w:szCs w:val="28"/>
        </w:rPr>
        <w:t xml:space="preserve">     11. Орендна плата вноситься у такі строки: </w:t>
      </w:r>
      <w:r w:rsidRPr="006D370D">
        <w:rPr>
          <w:rStyle w:val="st42"/>
          <w:sz w:val="28"/>
          <w:szCs w:val="28"/>
        </w:rPr>
        <w:t xml:space="preserve">за перший рік - не пізніше трьох банківських днів з дня укладення договору оренди; починаючи з наступного року - </w:t>
      </w:r>
      <w:r w:rsidRPr="006D370D">
        <w:rPr>
          <w:i/>
          <w:sz w:val="28"/>
          <w:szCs w:val="28"/>
          <w:u w:val="single"/>
        </w:rPr>
        <w:t xml:space="preserve">у розмірі 1/12 частини річної орендної  плати </w:t>
      </w:r>
      <w:r w:rsidRPr="006D370D">
        <w:rPr>
          <w:b/>
          <w:i/>
          <w:sz w:val="28"/>
          <w:szCs w:val="28"/>
          <w:u w:val="single"/>
        </w:rPr>
        <w:t>(відповідно аукціону)</w:t>
      </w:r>
      <w:r w:rsidRPr="006D370D">
        <w:rPr>
          <w:i/>
          <w:sz w:val="28"/>
          <w:szCs w:val="28"/>
          <w:u w:val="single"/>
        </w:rPr>
        <w:t xml:space="preserve"> не пізніше </w:t>
      </w:r>
      <w:r w:rsidRPr="006D370D">
        <w:rPr>
          <w:b/>
          <w:i/>
          <w:sz w:val="28"/>
          <w:szCs w:val="28"/>
          <w:u w:val="single"/>
        </w:rPr>
        <w:t>20</w:t>
      </w:r>
      <w:r w:rsidRPr="006D370D">
        <w:rPr>
          <w:i/>
          <w:sz w:val="28"/>
          <w:szCs w:val="28"/>
          <w:u w:val="single"/>
        </w:rPr>
        <w:t xml:space="preserve"> числа, наступного за звітним місяцем, про що орендар зобов’язується повідомляти орендодавця з наданням копії відповідного платіжного документу.</w:t>
      </w:r>
      <w:r w:rsidRPr="006D370D">
        <w:rPr>
          <w:sz w:val="28"/>
          <w:szCs w:val="28"/>
        </w:rPr>
        <w:t xml:space="preserve"> Орендна плата може вноситись наперед одним платежем за рік або за декілька місяців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12. Розмір орендної плати переглядається у разі:</w:t>
      </w:r>
    </w:p>
    <w:p w:rsidR="007122E8" w:rsidRPr="006D370D" w:rsidRDefault="007122E8" w:rsidP="007122E8">
      <w:pPr>
        <w:pStyle w:val="Style5"/>
        <w:widowControl/>
        <w:spacing w:line="240" w:lineRule="auto"/>
        <w:ind w:right="-114"/>
        <w:rPr>
          <w:rStyle w:val="FontStyle44"/>
          <w:i w:val="0"/>
          <w:iCs/>
          <w:sz w:val="28"/>
          <w:szCs w:val="28"/>
        </w:rPr>
      </w:pPr>
      <w:r w:rsidRPr="006D370D">
        <w:rPr>
          <w:rStyle w:val="FontStyle44"/>
          <w:sz w:val="28"/>
          <w:szCs w:val="28"/>
        </w:rPr>
        <w:t>-зміни умов господарювання, передбачених договором;</w:t>
      </w:r>
    </w:p>
    <w:p w:rsidR="007122E8" w:rsidRPr="006D370D" w:rsidRDefault="007122E8" w:rsidP="007122E8">
      <w:pPr>
        <w:pStyle w:val="Style5"/>
        <w:widowControl/>
        <w:spacing w:line="240" w:lineRule="auto"/>
        <w:ind w:right="-114"/>
        <w:rPr>
          <w:rStyle w:val="FontStyle44"/>
          <w:i w:val="0"/>
          <w:iCs/>
          <w:sz w:val="28"/>
          <w:szCs w:val="28"/>
        </w:rPr>
      </w:pPr>
      <w:r w:rsidRPr="006D370D">
        <w:rPr>
          <w:rStyle w:val="FontStyle44"/>
          <w:sz w:val="28"/>
          <w:szCs w:val="28"/>
          <w:lang w:val="uk-UA"/>
        </w:rPr>
        <w:t>-</w:t>
      </w:r>
      <w:r w:rsidRPr="006D370D">
        <w:rPr>
          <w:rStyle w:val="FontStyle44"/>
          <w:sz w:val="28"/>
          <w:szCs w:val="28"/>
        </w:rPr>
        <w:t>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</w:t>
      </w:r>
    </w:p>
    <w:p w:rsidR="007122E8" w:rsidRPr="006D370D" w:rsidRDefault="007122E8" w:rsidP="007122E8">
      <w:pPr>
        <w:pStyle w:val="Style5"/>
        <w:widowControl/>
        <w:spacing w:line="240" w:lineRule="auto"/>
        <w:ind w:right="-114"/>
        <w:rPr>
          <w:rStyle w:val="FontStyle44"/>
          <w:i w:val="0"/>
          <w:iCs/>
          <w:sz w:val="28"/>
          <w:szCs w:val="28"/>
        </w:rPr>
      </w:pPr>
      <w:r w:rsidRPr="006D370D">
        <w:rPr>
          <w:rStyle w:val="FontStyle44"/>
          <w:sz w:val="28"/>
          <w:szCs w:val="28"/>
          <w:lang w:val="uk-UA"/>
        </w:rPr>
        <w:t>-</w:t>
      </w:r>
      <w:r w:rsidRPr="006D370D">
        <w:rPr>
          <w:rStyle w:val="FontStyle44"/>
          <w:sz w:val="28"/>
          <w:szCs w:val="28"/>
        </w:rPr>
        <w:t>погіршення стану орендованої земельної ділянки (орендованих земельних ділянок) не з вини орендаря, що підтверджено документами;</w:t>
      </w:r>
    </w:p>
    <w:p w:rsidR="007122E8" w:rsidRPr="006D370D" w:rsidRDefault="007122E8" w:rsidP="007122E8">
      <w:pPr>
        <w:pStyle w:val="Style5"/>
        <w:widowControl/>
        <w:spacing w:line="240" w:lineRule="auto"/>
        <w:ind w:right="-114"/>
        <w:rPr>
          <w:rStyle w:val="FontStyle44"/>
          <w:iCs/>
          <w:sz w:val="28"/>
          <w:szCs w:val="28"/>
        </w:rPr>
      </w:pPr>
      <w:r w:rsidRPr="006D370D">
        <w:rPr>
          <w:rStyle w:val="FontStyle44"/>
          <w:sz w:val="28"/>
          <w:szCs w:val="28"/>
          <w:lang w:val="uk-UA"/>
        </w:rPr>
        <w:t>-</w:t>
      </w:r>
      <w:r w:rsidRPr="006D370D">
        <w:rPr>
          <w:rStyle w:val="FontStyle44"/>
          <w:sz w:val="28"/>
          <w:szCs w:val="28"/>
        </w:rPr>
        <w:t>зміни нормативної грошової оцінки земельної ділянки (земельних ділянок) державної та комунальної власності;</w:t>
      </w:r>
    </w:p>
    <w:p w:rsidR="007122E8" w:rsidRPr="006D370D" w:rsidRDefault="007122E8" w:rsidP="007122E8">
      <w:pPr>
        <w:pStyle w:val="Style5"/>
        <w:widowControl/>
        <w:spacing w:line="240" w:lineRule="auto"/>
        <w:ind w:right="-114"/>
        <w:rPr>
          <w:rStyle w:val="FontStyle44"/>
          <w:iCs/>
          <w:sz w:val="28"/>
          <w:szCs w:val="28"/>
        </w:rPr>
      </w:pPr>
      <w:r w:rsidRPr="006D370D">
        <w:rPr>
          <w:rStyle w:val="FontStyle44"/>
          <w:sz w:val="28"/>
          <w:szCs w:val="28"/>
        </w:rPr>
        <w:t>-в інших випадках, передбачених законом.</w:t>
      </w:r>
    </w:p>
    <w:p w:rsidR="007122E8" w:rsidRPr="006D370D" w:rsidRDefault="007122E8" w:rsidP="007122E8">
      <w:pPr>
        <w:pStyle w:val="Style5"/>
        <w:widowControl/>
        <w:spacing w:line="240" w:lineRule="auto"/>
        <w:ind w:right="-114"/>
        <w:rPr>
          <w:rStyle w:val="FontStyle44"/>
          <w:i w:val="0"/>
          <w:iCs/>
          <w:sz w:val="28"/>
          <w:szCs w:val="28"/>
          <w:lang w:val="uk-UA"/>
        </w:rPr>
      </w:pPr>
      <w:r w:rsidRPr="006D370D">
        <w:rPr>
          <w:rStyle w:val="FontStyle44"/>
          <w:sz w:val="28"/>
          <w:szCs w:val="28"/>
          <w:lang w:val="uk-UA"/>
        </w:rPr>
        <w:t>Згідно статті 23 Закону України «Про оренду землі» від 06.10.1998 року № 161-ХІ</w:t>
      </w:r>
      <w:r w:rsidRPr="006D370D">
        <w:rPr>
          <w:rStyle w:val="FontStyle44"/>
          <w:sz w:val="28"/>
          <w:szCs w:val="28"/>
          <w:lang w:val="en-US"/>
        </w:rPr>
        <w:t>V</w:t>
      </w:r>
      <w:r w:rsidRPr="006D370D">
        <w:rPr>
          <w:rStyle w:val="FontStyle44"/>
          <w:sz w:val="28"/>
          <w:szCs w:val="28"/>
        </w:rPr>
        <w:t xml:space="preserve"> </w:t>
      </w:r>
      <w:r w:rsidRPr="006D370D">
        <w:rPr>
          <w:rStyle w:val="FontStyle44"/>
          <w:sz w:val="28"/>
          <w:szCs w:val="28"/>
          <w:lang w:val="uk-UA"/>
        </w:rPr>
        <w:t>орендна плата за земельні ділянки державної та комунальної власності, передані в оренду на земельних торгах, не може бути зменшена за згодою сторін протягом строку дії договору оренди, а також у разі його поновлення.</w:t>
      </w:r>
    </w:p>
    <w:p w:rsidR="007122E8" w:rsidRPr="006D370D" w:rsidRDefault="007122E8" w:rsidP="007122E8">
      <w:pPr>
        <w:pStyle w:val="Style5"/>
        <w:widowControl/>
        <w:spacing w:line="240" w:lineRule="auto"/>
        <w:ind w:right="-114"/>
        <w:rPr>
          <w:rStyle w:val="FontStyle44"/>
          <w:i w:val="0"/>
          <w:iCs/>
          <w:sz w:val="28"/>
          <w:szCs w:val="28"/>
        </w:rPr>
      </w:pPr>
      <w:r w:rsidRPr="006D370D">
        <w:rPr>
          <w:rStyle w:val="FontStyle44"/>
          <w:sz w:val="28"/>
          <w:szCs w:val="28"/>
        </w:rPr>
        <w:t>13.</w:t>
      </w:r>
      <w:r w:rsidRPr="006D370D">
        <w:rPr>
          <w:rStyle w:val="FontStyle44"/>
          <w:sz w:val="28"/>
          <w:szCs w:val="28"/>
        </w:rPr>
        <w:tab/>
        <w:t xml:space="preserve"> У разі невнесення орендної плати у строки, визначені цим договором, у 10-денний строк сплачується штраф у розмірі 100 % річної орендної плати, встановленої цим договором;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Style w:val="FontStyle44"/>
          <w:rFonts w:cs="Times New Roman"/>
          <w:sz w:val="28"/>
          <w:szCs w:val="28"/>
        </w:rPr>
        <w:t>справляється пеня у розмірі  0,3%  несплаченої суми за кожний день прострочення.</w:t>
      </w:r>
    </w:p>
    <w:p w:rsidR="007122E8" w:rsidRPr="006D370D" w:rsidRDefault="007122E8" w:rsidP="007122E8">
      <w:pPr>
        <w:ind w:right="-114" w:firstLine="426"/>
        <w:jc w:val="center"/>
        <w:rPr>
          <w:b/>
          <w:bCs/>
          <w:sz w:val="28"/>
          <w:szCs w:val="28"/>
        </w:rPr>
      </w:pPr>
      <w:r w:rsidRPr="006D370D">
        <w:rPr>
          <w:b/>
          <w:bCs/>
          <w:sz w:val="28"/>
          <w:szCs w:val="28"/>
        </w:rPr>
        <w:t>Умови використання земельної ділянки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14. Земельна ділянка передається в оренду 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д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ля </w:t>
      </w:r>
      <w:r w:rsidR="001E3175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ведення </w:t>
      </w:r>
      <w:r w:rsidR="00023AE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товарного сільськогосподарського виробництва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15. Цільове призначення земельної ділянки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д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ля </w:t>
      </w:r>
      <w:r w:rsidR="001E3175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ведення </w:t>
      </w:r>
      <w:r w:rsidR="00023AE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товарного сільськогосподарського виробництва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16. Умови збереження стану об'єкта оренди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забороняється використання земельної ділянки не за цільовим призначенням.</w:t>
      </w:r>
    </w:p>
    <w:p w:rsidR="007122E8" w:rsidRPr="006D370D" w:rsidRDefault="007122E8" w:rsidP="007122E8">
      <w:pPr>
        <w:pStyle w:val="2"/>
        <w:spacing w:before="0"/>
        <w:ind w:right="-114" w:firstLine="426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uk-UA"/>
        </w:rPr>
      </w:pPr>
      <w:r w:rsidRPr="006D370D">
        <w:rPr>
          <w:rFonts w:ascii="Times New Roman" w:hAnsi="Times New Roman"/>
          <w:b/>
          <w:bCs/>
          <w:color w:val="auto"/>
          <w:sz w:val="28"/>
          <w:szCs w:val="28"/>
          <w:lang w:val="uk-UA"/>
        </w:rPr>
        <w:lastRenderedPageBreak/>
        <w:t>Умови повернення земельної ділянки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17. Після  припинення   дії   договору   орендар   повертає орендодавцеві земельну ділянку у стані,  не  гіршому порівняно з тим, у якому він одержав її в оренду.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Орендодавець у разі погіршення корисних властивостей орендованої земельної ділянки,  пов'язаних із зміною її стану, має право  на відшкодування збитків у розмірі,  визначеному сторонами.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Якщо сторонами не досягнуто згоди про розмір відшкодування збитків, спір розв’язується у судовому порядку.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18. Здійснені  орендарем  без  згоди  орендодавця  витрати на поліпшення   орендованої   земельної   ділянки, які неможливо відокремити без заподіяння  шкоди  цій  ділянці,  не  підлягають відшкодуванню.</w:t>
      </w:r>
    </w:p>
    <w:p w:rsidR="007122E8" w:rsidRPr="006D370D" w:rsidRDefault="007122E8" w:rsidP="007122E8">
      <w:pPr>
        <w:pStyle w:val="HTML"/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19. Поліпшення стану земельної ділянки, проведені орендарем за письмовою згодою з орендодавцем землі,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</w:rPr>
        <w:t>не підлягають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відшкодуванню.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20. Орендар має право на  відшкодування  збитків, заподіяних унаслідок  невиконання орендодавцем зобов'язань,  передбачених цим договором.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Збитками вважаються: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- фактичні втрати, яких орендар зазнав у зв'язку з невиконанням або  неналежним  виконанням  умов  договору орендодавцем,  а також витрати,  які  орендар  здійснив   або   повинен   здійснити   для відновлення свого порушеного права;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- доходи, які  орендар міг би реально отримати в разі належного виконання орендодавцем умов договору.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21. Розмір фактичних витрат орендаря визначається на підставі документально підтверджених даних.</w:t>
      </w:r>
    </w:p>
    <w:p w:rsidR="007122E8" w:rsidRPr="006D370D" w:rsidRDefault="007122E8" w:rsidP="007122E8">
      <w:pPr>
        <w:ind w:right="-114" w:firstLine="426"/>
        <w:jc w:val="center"/>
        <w:rPr>
          <w:b/>
          <w:bCs/>
          <w:sz w:val="28"/>
          <w:szCs w:val="28"/>
          <w:u w:val="single"/>
        </w:rPr>
      </w:pPr>
      <w:r w:rsidRPr="006D370D">
        <w:rPr>
          <w:b/>
          <w:bCs/>
          <w:sz w:val="28"/>
          <w:szCs w:val="28"/>
          <w:u w:val="single"/>
        </w:rPr>
        <w:t>Обмеження (обтяження) щодо використання земельної  ділянки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22. На орендовану земельну ділянку обмеження (обтяження)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0B81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відсутні</w:t>
      </w:r>
      <w:r w:rsidRPr="00A30B8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23. Передача в оренду земельної ділянки не є підставою для припинення або зміни обмежень (обтяжень) та інших прав третіх осіб на цю ділянку.</w:t>
      </w:r>
    </w:p>
    <w:p w:rsidR="007122E8" w:rsidRPr="006D370D" w:rsidRDefault="007122E8" w:rsidP="007122E8">
      <w:pPr>
        <w:ind w:right="-114" w:firstLine="426"/>
        <w:jc w:val="center"/>
        <w:rPr>
          <w:b/>
          <w:bCs/>
          <w:sz w:val="28"/>
          <w:szCs w:val="28"/>
          <w:u w:val="single"/>
        </w:rPr>
      </w:pPr>
      <w:r w:rsidRPr="006D370D">
        <w:rPr>
          <w:b/>
          <w:bCs/>
          <w:sz w:val="28"/>
          <w:szCs w:val="28"/>
          <w:u w:val="single"/>
        </w:rPr>
        <w:t>Інші права та обов’язки сторін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24. Права орендодавця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</w:t>
      </w:r>
      <w:r w:rsidRPr="00A30B8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Здолбунівська міська рада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має право вимагати від орендаря: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 використання земельної ділянки за цільовим призначенням згідно з договором оренди;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дотримання екологічної безпеки землекористування, додержання державних стандартів, норм і правил, у тому числі місцевих правил забудови населених пунктів та правил благоустрою затверджених рішенням орендодавця;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дотримання режиму санітарно-захисних зон, зон особливого режиму використання земель та територій, які особливо охороняються;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своєчасного внесення орендної плати.</w:t>
      </w:r>
      <w:r w:rsidRPr="006D370D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ab/>
      </w:r>
      <w:r w:rsidRPr="006D370D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ab/>
      </w:r>
    </w:p>
    <w:p w:rsidR="007122E8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орендодавець має право застосовувати п’ятирічний термін позовної давності для стягнення неустойки (штрафу, пені)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25. Обов’язки орендодавця: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Здолбунівська міська рада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зобов’язана:                                                    - передати у користування  земельну ділянку у стані, що відповідає умовам цього договору;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забезпечувати реалізацію прав третіх осіб щодо орендної земельної ділянки;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lastRenderedPageBreak/>
        <w:t xml:space="preserve">- не вчиняти дій, які б перешкоджали орендареві користуватися орендованою земельною ділянкою;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попередити орендаря про особливі властивості та недоліки земельної ділянки.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26. Права орендаря: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самостійно господарювати на землі із дотриманням умов договору оренди землі;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- за письмовою згодою орендодавця зводити в установленому порядку виробничі та інші будівлі і споруди; 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отримувати продукцію і доходи;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передавати земельну ділянку в суборенду з письмової згоди орендодавця.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27. Обов’язки орендаря: 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приступати до використання земельної ділянки у строки, встановлені договором оренди землі, зареєстрованим в установленому законом порядку;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виконувати встановлені щодо об’єкта оренди обмеження (обтяження) в обсязі, передбаченому договором оренди землі;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у п’ятиденний строк після державної реєстрації договору оренди земельної ділянки надати копію договору до відповідного органу державної фіскальної  служби України;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- своєчасно вносити орендну плату та надавати відповідні підтверджуючі документи про проведення оплати орендодавцю</w:t>
      </w:r>
    </w:p>
    <w:p w:rsidR="007122E8" w:rsidRPr="006D370D" w:rsidRDefault="007122E8" w:rsidP="007122E8">
      <w:pPr>
        <w:pStyle w:val="HTML"/>
        <w:tabs>
          <w:tab w:val="clear" w:pos="10992"/>
          <w:tab w:val="left" w:pos="10490"/>
        </w:tabs>
        <w:ind w:right="-11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</w:p>
    <w:p w:rsidR="007122E8" w:rsidRPr="006D370D" w:rsidRDefault="007122E8" w:rsidP="007122E8">
      <w:pPr>
        <w:ind w:right="-114" w:firstLine="426"/>
        <w:jc w:val="center"/>
        <w:rPr>
          <w:b/>
          <w:bCs/>
          <w:sz w:val="28"/>
          <w:szCs w:val="28"/>
        </w:rPr>
      </w:pPr>
      <w:r w:rsidRPr="006D370D">
        <w:rPr>
          <w:b/>
          <w:bCs/>
          <w:sz w:val="28"/>
          <w:szCs w:val="28"/>
        </w:rPr>
        <w:t>Ризик випадкового знищення або пошкодження  об'єкта оренди чи його частини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28. Ризик випадкового знищення або пошкодження об'єкта оренди чи його частини несе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</w:rPr>
        <w:t>орендар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</w:t>
      </w: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                                      </w:t>
      </w:r>
    </w:p>
    <w:p w:rsidR="007122E8" w:rsidRPr="00F65238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370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                                 </w:t>
      </w:r>
    </w:p>
    <w:p w:rsidR="007122E8" w:rsidRPr="006D370D" w:rsidRDefault="007122E8" w:rsidP="007122E8">
      <w:pPr>
        <w:ind w:right="-114" w:firstLine="426"/>
        <w:jc w:val="center"/>
        <w:rPr>
          <w:b/>
          <w:bCs/>
          <w:sz w:val="28"/>
          <w:szCs w:val="28"/>
        </w:rPr>
      </w:pPr>
      <w:r w:rsidRPr="006D370D">
        <w:rPr>
          <w:b/>
          <w:bCs/>
          <w:sz w:val="28"/>
          <w:szCs w:val="28"/>
        </w:rPr>
        <w:t>Страхування об'єкта оренди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29. Згідно з цим договором об’єкт оренди 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 </w:t>
      </w:r>
      <w:r w:rsidRPr="00A30B81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не підлягає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страхуванню на весь період дії цього договору.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2E8" w:rsidRPr="006D370D" w:rsidRDefault="007122E8" w:rsidP="007122E8">
      <w:pPr>
        <w:pStyle w:val="2"/>
        <w:spacing w:before="0"/>
        <w:ind w:right="-114" w:firstLine="426"/>
        <w:jc w:val="center"/>
        <w:rPr>
          <w:rFonts w:ascii="Times New Roman" w:hAnsi="Times New Roman"/>
          <w:color w:val="auto"/>
          <w:sz w:val="28"/>
          <w:szCs w:val="28"/>
        </w:rPr>
      </w:pPr>
      <w:r w:rsidRPr="006D370D">
        <w:rPr>
          <w:rFonts w:ascii="Times New Roman" w:hAnsi="Times New Roman"/>
          <w:b/>
          <w:color w:val="auto"/>
          <w:sz w:val="28"/>
          <w:szCs w:val="28"/>
        </w:rPr>
        <w:t>Зміна умов договору і припинення його дії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>30. Зміна умов договору здійснюється  у  письмовій  формі  за взаємною згодою сторін.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>У разі  недосягнення  згоди  щодо  зміни  умов  договору спір розв'язується у судовому порядку.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>31. Дія договору припиняється у разі: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- закінчення строку, на який його було укладено;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- викупу земельної ділянки для суспільних потреб або примусового  відчуження  земельної  ділянки  з  мотивів суспільної необхідності в порядку, встановленому законом;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- ліквідації юридичної особи-орендаря;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- смерті фізичної особи – орендаря.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 Договір припиняється також  в  інших  випадках,  передбачених законом.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>32. Дія договору припиняється шляхом його розірвання за: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- взаємною згодою сторін;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- рішенням суду   на   вимогу   однієї  із  сторін  у  наслідок невиконання другою стороною обов'язків, передбачених договором, та внаслідок випадкового знищення,  пошкодження орендованої земельної ділянки,  яке істотно перешкоджає її використанню, а також з інших підстав, визначених законом.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>33. Розірвання   договору   оренди  землі  в односторонньому порядку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 не допускається.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>34. Перехід права власності на орендовану земельну ділянку до другої особи,  а  також  реорганізація  юридичної   особи-орендаря</w:t>
      </w:r>
      <w:r w:rsidRPr="006D370D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 є </w:t>
      </w: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підставою для зміни умов або розірвання договору.</w:t>
      </w:r>
    </w:p>
    <w:p w:rsidR="007122E8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2E8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122E8" w:rsidRPr="006D370D" w:rsidRDefault="007122E8" w:rsidP="007122E8">
      <w:pPr>
        <w:pStyle w:val="HTML"/>
        <w:ind w:right="-114" w:firstLine="426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6D370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Відповідальність сторін за невиконання або неналежне виконання договору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35. За невиконання або неналежне виконання  договору  сторони несуть відповідальність відповідно до закону та цього договору.</w:t>
      </w:r>
    </w:p>
    <w:p w:rsidR="007122E8" w:rsidRPr="00E47896" w:rsidRDefault="007122E8" w:rsidP="007122E8">
      <w:pPr>
        <w:pStyle w:val="a8"/>
        <w:rPr>
          <w:sz w:val="28"/>
          <w:szCs w:val="28"/>
          <w:lang w:val="uk-UA"/>
        </w:rPr>
      </w:pPr>
      <w:r w:rsidRPr="006D370D">
        <w:rPr>
          <w:lang w:val="uk-UA"/>
        </w:rPr>
        <w:t xml:space="preserve"> </w:t>
      </w:r>
      <w:r>
        <w:rPr>
          <w:lang w:val="uk-UA"/>
        </w:rPr>
        <w:t xml:space="preserve">         </w:t>
      </w:r>
      <w:r w:rsidRPr="00E47896">
        <w:rPr>
          <w:sz w:val="28"/>
          <w:szCs w:val="28"/>
          <w:lang w:val="uk-UA"/>
        </w:rPr>
        <w:t>36. Сторона,  яка  порушила  зобов'язання,  звільняється  від відповідальності,  якщо вона доведе,  що це порушення сталося не з її вини.</w:t>
      </w:r>
    </w:p>
    <w:p w:rsidR="007122E8" w:rsidRPr="006D370D" w:rsidRDefault="007122E8" w:rsidP="007122E8">
      <w:pPr>
        <w:pStyle w:val="a8"/>
        <w:rPr>
          <w:b/>
          <w:u w:val="single"/>
          <w:lang w:val="uk-UA"/>
        </w:rPr>
      </w:pPr>
    </w:p>
    <w:p w:rsidR="007122E8" w:rsidRPr="00E47896" w:rsidRDefault="007122E8" w:rsidP="007122E8">
      <w:pPr>
        <w:pStyle w:val="a8"/>
        <w:jc w:val="center"/>
        <w:rPr>
          <w:b/>
          <w:sz w:val="28"/>
          <w:szCs w:val="28"/>
          <w:u w:val="single"/>
          <w:lang w:val="uk-UA"/>
        </w:rPr>
      </w:pPr>
      <w:r w:rsidRPr="00E47896">
        <w:rPr>
          <w:b/>
          <w:sz w:val="28"/>
          <w:szCs w:val="28"/>
          <w:u w:val="single"/>
          <w:lang w:val="uk-UA"/>
        </w:rPr>
        <w:t>Прикінцеві положення</w:t>
      </w:r>
    </w:p>
    <w:p w:rsidR="007122E8" w:rsidRPr="006D370D" w:rsidRDefault="007122E8" w:rsidP="007122E8">
      <w:pPr>
        <w:pStyle w:val="HTML"/>
        <w:ind w:right="-114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37.  Цей  договір  набирає чинності після підписання сторонами.</w:t>
      </w:r>
    </w:p>
    <w:p w:rsidR="007122E8" w:rsidRPr="006D370D" w:rsidRDefault="007122E8" w:rsidP="007122E8">
      <w:pPr>
        <w:pStyle w:val="HTML"/>
        <w:ind w:right="-114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370D">
        <w:rPr>
          <w:rFonts w:ascii="Times New Roman" w:hAnsi="Times New Roman" w:cs="Times New Roman"/>
          <w:sz w:val="28"/>
          <w:szCs w:val="28"/>
          <w:lang w:val="uk-UA"/>
        </w:rPr>
        <w:t xml:space="preserve">     Цей договір укладено у двох примірниках, що мають  однакову юридичну силу, один з яких знаходиться в орендодавця, другий – в орендаря.</w:t>
      </w:r>
    </w:p>
    <w:p w:rsidR="007122E8" w:rsidRPr="00E47896" w:rsidRDefault="007122E8" w:rsidP="007122E8">
      <w:pPr>
        <w:pStyle w:val="a8"/>
        <w:rPr>
          <w:b/>
          <w:bCs/>
          <w:u w:val="single"/>
        </w:rPr>
      </w:pPr>
      <w:r w:rsidRPr="00E47896">
        <w:rPr>
          <w:lang w:val="uk-UA"/>
        </w:rPr>
        <w:t xml:space="preserve">     </w:t>
      </w:r>
    </w:p>
    <w:p w:rsidR="007122E8" w:rsidRPr="00E47896" w:rsidRDefault="007122E8" w:rsidP="007122E8">
      <w:pPr>
        <w:pStyle w:val="a8"/>
        <w:jc w:val="center"/>
        <w:rPr>
          <w:b/>
          <w:bCs/>
          <w:sz w:val="28"/>
          <w:szCs w:val="28"/>
          <w:u w:val="single"/>
        </w:rPr>
      </w:pPr>
      <w:r w:rsidRPr="00E47896">
        <w:rPr>
          <w:b/>
          <w:bCs/>
          <w:sz w:val="28"/>
          <w:szCs w:val="28"/>
          <w:u w:val="single"/>
        </w:rPr>
        <w:t>Реквізити сторін</w:t>
      </w:r>
    </w:p>
    <w:p w:rsidR="007122E8" w:rsidRPr="00437932" w:rsidRDefault="007122E8" w:rsidP="007122E8">
      <w:pPr>
        <w:pStyle w:val="a8"/>
        <w:rPr>
          <w:b/>
          <w:sz w:val="28"/>
          <w:szCs w:val="28"/>
          <w:lang w:val="uk-UA"/>
        </w:rPr>
      </w:pPr>
      <w:r w:rsidRPr="00E47896">
        <w:rPr>
          <w:b/>
          <w:lang w:val="uk-UA"/>
        </w:rPr>
        <w:t xml:space="preserve">             </w:t>
      </w:r>
      <w:r w:rsidRPr="00437932">
        <w:rPr>
          <w:b/>
          <w:sz w:val="28"/>
          <w:szCs w:val="28"/>
          <w:lang w:val="uk-UA"/>
        </w:rPr>
        <w:t>ОРЕНДОДАВЕЦЬ                                                           ОРЕНДАР</w:t>
      </w:r>
    </w:p>
    <w:p w:rsidR="007122E8" w:rsidRPr="00E47896" w:rsidRDefault="007122E8" w:rsidP="007122E8">
      <w:pPr>
        <w:pStyle w:val="a8"/>
        <w:rPr>
          <w:b/>
          <w:bCs/>
          <w:u w:val="single"/>
        </w:rPr>
      </w:pP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22"/>
        <w:gridCol w:w="5056"/>
      </w:tblGrid>
      <w:tr w:rsidR="007122E8" w:rsidRPr="00E47896" w:rsidTr="009E573B">
        <w:trPr>
          <w:trHeight w:val="934"/>
        </w:trPr>
        <w:tc>
          <w:tcPr>
            <w:tcW w:w="4678" w:type="dxa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 xml:space="preserve">Здолбунівська міська рада, </w:t>
            </w:r>
            <w:r w:rsidRPr="00E47896">
              <w:rPr>
                <w:sz w:val="28"/>
                <w:szCs w:val="28"/>
              </w:rPr>
              <w:tab/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р/р</w:t>
            </w:r>
            <w:r w:rsidRPr="00E47896">
              <w:rPr>
                <w:sz w:val="28"/>
                <w:szCs w:val="28"/>
                <w:lang w:val="en-US"/>
              </w:rPr>
              <w:t>UA</w:t>
            </w:r>
            <w:r w:rsidRPr="00E47896">
              <w:rPr>
                <w:sz w:val="28"/>
                <w:szCs w:val="28"/>
              </w:rPr>
              <w:t xml:space="preserve">338999980334199812752017517                                       </w:t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 xml:space="preserve">Казначейство України (ЕАП) </w:t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>ЄДРПОУ  38012494</w:t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>Код платежу: 18010900</w:t>
            </w:r>
            <w:r w:rsidRPr="00E47896">
              <w:rPr>
                <w:sz w:val="28"/>
                <w:szCs w:val="28"/>
              </w:rPr>
              <w:tab/>
            </w:r>
          </w:p>
        </w:tc>
        <w:tc>
          <w:tcPr>
            <w:tcW w:w="425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5134" w:type="dxa"/>
            <w:tcBorders>
              <w:top w:val="nil"/>
              <w:left w:val="nil"/>
              <w:bottom w:val="nil"/>
              <w:right w:val="nil"/>
            </w:tcBorders>
          </w:tcPr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</w:p>
        </w:tc>
      </w:tr>
    </w:tbl>
    <w:p w:rsidR="007122E8" w:rsidRPr="00E47896" w:rsidRDefault="007122E8" w:rsidP="007122E8">
      <w:pPr>
        <w:pStyle w:val="a8"/>
        <w:jc w:val="center"/>
        <w:rPr>
          <w:b/>
          <w:bCs/>
          <w:sz w:val="28"/>
          <w:szCs w:val="28"/>
          <w:u w:val="single"/>
        </w:rPr>
      </w:pPr>
      <w:r w:rsidRPr="00E47896">
        <w:rPr>
          <w:b/>
          <w:bCs/>
          <w:sz w:val="28"/>
          <w:szCs w:val="28"/>
          <w:u w:val="single"/>
        </w:rPr>
        <w:t>Юридична адреса: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4"/>
        <w:gridCol w:w="476"/>
        <w:gridCol w:w="5005"/>
      </w:tblGrid>
      <w:tr w:rsidR="007122E8" w:rsidRPr="00E47896" w:rsidTr="009E573B">
        <w:trPr>
          <w:trHeight w:val="1674"/>
        </w:trPr>
        <w:tc>
          <w:tcPr>
            <w:tcW w:w="4504" w:type="dxa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 xml:space="preserve">Рівненська  область, </w:t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 xml:space="preserve">Рівненський район, </w:t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>м. Здолбунів,</w:t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</w:rPr>
              <w:t>вул. Грушевського, 14</w:t>
            </w:r>
          </w:p>
          <w:p w:rsidR="007122E8" w:rsidRPr="00E47896" w:rsidRDefault="007122E8" w:rsidP="009E573B">
            <w:pPr>
              <w:pStyle w:val="a8"/>
              <w:rPr>
                <w:sz w:val="28"/>
                <w:szCs w:val="28"/>
              </w:rPr>
            </w:pPr>
            <w:r w:rsidRPr="00E47896">
              <w:rPr>
                <w:sz w:val="28"/>
                <w:szCs w:val="28"/>
                <w:shd w:val="clear" w:color="auto" w:fill="FFFFFF"/>
              </w:rPr>
              <w:t>Код ЄДРПОУ: 05391130</w:t>
            </w:r>
          </w:p>
        </w:tc>
        <w:tc>
          <w:tcPr>
            <w:tcW w:w="476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</w:tcPr>
          <w:p w:rsidR="007122E8" w:rsidRPr="00E47896" w:rsidRDefault="007122E8" w:rsidP="009E573B">
            <w:pPr>
              <w:rPr>
                <w:sz w:val="28"/>
                <w:szCs w:val="28"/>
              </w:rPr>
            </w:pPr>
          </w:p>
          <w:p w:rsidR="007122E8" w:rsidRPr="00E47896" w:rsidRDefault="007122E8" w:rsidP="009E5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7122E8" w:rsidRPr="00E47896" w:rsidRDefault="007122E8" w:rsidP="009E573B">
            <w:pPr>
              <w:tabs>
                <w:tab w:val="center" w:pos="4392"/>
              </w:tabs>
              <w:rPr>
                <w:sz w:val="28"/>
                <w:szCs w:val="28"/>
              </w:rPr>
            </w:pPr>
          </w:p>
        </w:tc>
        <w:tc>
          <w:tcPr>
            <w:tcW w:w="5005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7122E8" w:rsidRPr="00E47896" w:rsidRDefault="007122E8" w:rsidP="009E573B">
            <w:pPr>
              <w:tabs>
                <w:tab w:val="center" w:pos="439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7122E8" w:rsidRPr="00437932" w:rsidRDefault="007122E8" w:rsidP="007122E8">
      <w:pPr>
        <w:ind w:left="1416" w:firstLine="708"/>
        <w:rPr>
          <w:b/>
          <w:sz w:val="28"/>
          <w:szCs w:val="28"/>
          <w:u w:val="single"/>
        </w:rPr>
      </w:pPr>
      <w:r w:rsidRPr="00437932">
        <w:rPr>
          <w:b/>
          <w:sz w:val="28"/>
          <w:szCs w:val="28"/>
        </w:rPr>
        <w:t xml:space="preserve">                       </w:t>
      </w:r>
      <w:r w:rsidRPr="00437932">
        <w:rPr>
          <w:b/>
          <w:sz w:val="28"/>
          <w:szCs w:val="28"/>
          <w:u w:val="single"/>
        </w:rPr>
        <w:t>Підписи сторін:</w:t>
      </w:r>
    </w:p>
    <w:p w:rsidR="007122E8" w:rsidRPr="00437932" w:rsidRDefault="007122E8" w:rsidP="007122E8">
      <w:pPr>
        <w:pStyle w:val="af0"/>
        <w:tabs>
          <w:tab w:val="clear" w:pos="9590"/>
        </w:tabs>
        <w:ind w:left="-180" w:right="-540"/>
        <w:jc w:val="both"/>
        <w:rPr>
          <w:rFonts w:ascii="Times New Roman" w:hAnsi="Times New Roman"/>
          <w:bCs/>
          <w:sz w:val="28"/>
          <w:szCs w:val="28"/>
        </w:rPr>
      </w:pPr>
      <w:r w:rsidRPr="00437932">
        <w:rPr>
          <w:rFonts w:ascii="Times New Roman" w:hAnsi="Times New Roman"/>
          <w:bCs/>
          <w:sz w:val="28"/>
          <w:szCs w:val="28"/>
        </w:rPr>
        <w:t xml:space="preserve">Орендодавець </w:t>
      </w:r>
      <w:r w:rsidRPr="00437932">
        <w:rPr>
          <w:rFonts w:ascii="Times New Roman" w:hAnsi="Times New Roman"/>
          <w:bCs/>
          <w:sz w:val="28"/>
          <w:szCs w:val="28"/>
        </w:rPr>
        <w:tab/>
      </w:r>
      <w:r w:rsidRPr="00437932">
        <w:rPr>
          <w:rFonts w:ascii="Times New Roman" w:hAnsi="Times New Roman"/>
          <w:bCs/>
          <w:sz w:val="28"/>
          <w:szCs w:val="28"/>
        </w:rPr>
        <w:tab/>
      </w:r>
      <w:r w:rsidRPr="00437932">
        <w:rPr>
          <w:rFonts w:ascii="Times New Roman" w:hAnsi="Times New Roman"/>
          <w:bCs/>
          <w:sz w:val="28"/>
          <w:szCs w:val="28"/>
        </w:rPr>
        <w:tab/>
      </w:r>
      <w:r w:rsidRPr="00437932">
        <w:rPr>
          <w:rFonts w:ascii="Times New Roman" w:hAnsi="Times New Roman"/>
          <w:bCs/>
          <w:sz w:val="28"/>
          <w:szCs w:val="28"/>
        </w:rPr>
        <w:tab/>
        <w:t xml:space="preserve">    Орендар</w:t>
      </w:r>
    </w:p>
    <w:p w:rsidR="007122E8" w:rsidRPr="00437932" w:rsidRDefault="007122E8" w:rsidP="007122E8">
      <w:pPr>
        <w:pStyle w:val="af0"/>
        <w:tabs>
          <w:tab w:val="clear" w:pos="9590"/>
        </w:tabs>
        <w:ind w:left="-180" w:right="-540"/>
        <w:jc w:val="both"/>
        <w:rPr>
          <w:rFonts w:ascii="Times New Roman" w:hAnsi="Times New Roman"/>
          <w:bCs/>
          <w:sz w:val="28"/>
          <w:szCs w:val="28"/>
        </w:rPr>
      </w:pPr>
    </w:p>
    <w:p w:rsidR="007122E8" w:rsidRPr="00437932" w:rsidRDefault="007122E8" w:rsidP="007122E8">
      <w:pPr>
        <w:pStyle w:val="af0"/>
        <w:tabs>
          <w:tab w:val="clear" w:pos="9590"/>
        </w:tabs>
        <w:ind w:left="-180" w:right="-540"/>
        <w:jc w:val="both"/>
        <w:rPr>
          <w:rFonts w:ascii="Times New Roman" w:hAnsi="Times New Roman"/>
          <w:sz w:val="28"/>
          <w:szCs w:val="28"/>
          <w:lang w:val="en-US"/>
        </w:rPr>
      </w:pPr>
      <w:r w:rsidRPr="00437932">
        <w:rPr>
          <w:rFonts w:ascii="Times New Roman" w:hAnsi="Times New Roman"/>
          <w:sz w:val="28"/>
          <w:szCs w:val="28"/>
        </w:rPr>
        <w:t>______________</w:t>
      </w:r>
      <w:r w:rsidR="00C26D93">
        <w:rPr>
          <w:rFonts w:ascii="Times New Roman" w:hAnsi="Times New Roman"/>
          <w:sz w:val="28"/>
          <w:szCs w:val="28"/>
        </w:rPr>
        <w:t xml:space="preserve"> </w:t>
      </w:r>
      <w:r w:rsidR="00BF58EB">
        <w:rPr>
          <w:rFonts w:ascii="Times New Roman" w:hAnsi="Times New Roman"/>
          <w:sz w:val="28"/>
          <w:szCs w:val="28"/>
        </w:rPr>
        <w:t>Владислав СУХЛЯК</w:t>
      </w:r>
      <w:r w:rsidRPr="00437932">
        <w:rPr>
          <w:rFonts w:ascii="Times New Roman" w:hAnsi="Times New Roman"/>
          <w:sz w:val="28"/>
          <w:szCs w:val="28"/>
        </w:rPr>
        <w:tab/>
        <w:t xml:space="preserve">                    ___________ </w:t>
      </w:r>
      <w:r w:rsidRPr="0043793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7122E8" w:rsidRPr="00437932" w:rsidRDefault="007122E8" w:rsidP="007122E8">
      <w:pPr>
        <w:pStyle w:val="af0"/>
        <w:tabs>
          <w:tab w:val="clear" w:pos="9590"/>
        </w:tabs>
        <w:ind w:left="-180" w:right="-540"/>
        <w:jc w:val="both"/>
        <w:rPr>
          <w:rFonts w:ascii="Times New Roman" w:hAnsi="Times New Roman"/>
          <w:sz w:val="28"/>
          <w:szCs w:val="28"/>
        </w:rPr>
      </w:pPr>
      <w:r w:rsidRPr="00437932">
        <w:rPr>
          <w:rFonts w:ascii="Times New Roman" w:hAnsi="Times New Roman"/>
          <w:sz w:val="28"/>
          <w:szCs w:val="28"/>
        </w:rPr>
        <w:t>М.П.                                                                               М.П.</w:t>
      </w:r>
    </w:p>
    <w:p w:rsidR="007122E8" w:rsidRDefault="007122E8" w:rsidP="007122E8"/>
    <w:p w:rsidR="009040F1" w:rsidRDefault="009040F1" w:rsidP="009040F1">
      <w:pPr>
        <w:rPr>
          <w:sz w:val="28"/>
          <w:szCs w:val="28"/>
        </w:rPr>
      </w:pPr>
    </w:p>
    <w:p w:rsidR="00AB36D6" w:rsidRDefault="00AB36D6" w:rsidP="009040F1">
      <w:pPr>
        <w:rPr>
          <w:sz w:val="28"/>
          <w:szCs w:val="28"/>
        </w:rPr>
      </w:pPr>
    </w:p>
    <w:p w:rsidR="00AB36D6" w:rsidRPr="00AB36D6" w:rsidRDefault="00AB36D6" w:rsidP="00AB36D6">
      <w:pPr>
        <w:rPr>
          <w:sz w:val="28"/>
          <w:szCs w:val="28"/>
        </w:rPr>
      </w:pPr>
    </w:p>
    <w:p w:rsidR="00BF58EB" w:rsidRPr="00023AE6" w:rsidRDefault="00BF58EB" w:rsidP="00BF58EB">
      <w:pPr>
        <w:rPr>
          <w:sz w:val="28"/>
          <w:szCs w:val="28"/>
          <w:lang w:val="uk-UA"/>
        </w:rPr>
      </w:pPr>
      <w:r w:rsidRPr="00023AE6">
        <w:rPr>
          <w:sz w:val="28"/>
          <w:szCs w:val="28"/>
          <w:lang w:val="uk-UA"/>
        </w:rPr>
        <w:t>Секретар міської ради                                                       Олег БАБІЙ</w:t>
      </w:r>
    </w:p>
    <w:p w:rsidR="00AB36D6" w:rsidRPr="009040F1" w:rsidRDefault="00AB36D6" w:rsidP="00BF58EB">
      <w:pPr>
        <w:rPr>
          <w:sz w:val="28"/>
          <w:szCs w:val="28"/>
        </w:rPr>
      </w:pPr>
    </w:p>
    <w:sectPr w:rsidR="00AB36D6" w:rsidRPr="009040F1" w:rsidSect="004943A3">
      <w:headerReference w:type="default" r:id="rId8"/>
      <w:pgSz w:w="11906" w:h="16838" w:code="9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211" w:rsidRDefault="00E15211" w:rsidP="004943A3">
      <w:r>
        <w:separator/>
      </w:r>
    </w:p>
  </w:endnote>
  <w:endnote w:type="continuationSeparator" w:id="0">
    <w:p w:rsidR="00E15211" w:rsidRDefault="00E15211" w:rsidP="0049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211" w:rsidRDefault="00E15211" w:rsidP="004943A3">
      <w:r>
        <w:separator/>
      </w:r>
    </w:p>
  </w:footnote>
  <w:footnote w:type="continuationSeparator" w:id="0">
    <w:p w:rsidR="00E15211" w:rsidRDefault="00E15211" w:rsidP="00494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6696377"/>
      <w:docPartObj>
        <w:docPartGallery w:val="Page Numbers (Top of Page)"/>
        <w:docPartUnique/>
      </w:docPartObj>
    </w:sdtPr>
    <w:sdtContent>
      <w:p w:rsidR="00E15211" w:rsidRDefault="00E15211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A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15211" w:rsidRDefault="00E1521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F69DA"/>
    <w:multiLevelType w:val="hybridMultilevel"/>
    <w:tmpl w:val="3F54CB5A"/>
    <w:lvl w:ilvl="0" w:tplc="A788C14E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EB3007"/>
    <w:multiLevelType w:val="hybridMultilevel"/>
    <w:tmpl w:val="E50C9578"/>
    <w:lvl w:ilvl="0" w:tplc="27DEB4E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4F316D4"/>
    <w:multiLevelType w:val="hybridMultilevel"/>
    <w:tmpl w:val="E2C076F4"/>
    <w:lvl w:ilvl="0" w:tplc="F81E291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0C36EF"/>
    <w:multiLevelType w:val="hybridMultilevel"/>
    <w:tmpl w:val="212015CA"/>
    <w:lvl w:ilvl="0" w:tplc="12A242F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41D3E19"/>
    <w:multiLevelType w:val="hybridMultilevel"/>
    <w:tmpl w:val="6F1AB744"/>
    <w:lvl w:ilvl="0" w:tplc="06625ABC">
      <w:start w:val="376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8A51631"/>
    <w:multiLevelType w:val="hybridMultilevel"/>
    <w:tmpl w:val="2AE27C6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F6C32"/>
    <w:multiLevelType w:val="hybridMultilevel"/>
    <w:tmpl w:val="B12C53D8"/>
    <w:lvl w:ilvl="0" w:tplc="515A734C">
      <w:start w:val="376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40438E1"/>
    <w:multiLevelType w:val="hybridMultilevel"/>
    <w:tmpl w:val="D2BE6866"/>
    <w:lvl w:ilvl="0" w:tplc="7DB631A4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EC5115F"/>
    <w:multiLevelType w:val="hybridMultilevel"/>
    <w:tmpl w:val="6E900186"/>
    <w:lvl w:ilvl="0" w:tplc="CD6E6D16">
      <w:numFmt w:val="bullet"/>
      <w:lvlText w:val="-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454652C"/>
    <w:multiLevelType w:val="hybridMultilevel"/>
    <w:tmpl w:val="710EAFC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BD594E"/>
    <w:multiLevelType w:val="hybridMultilevel"/>
    <w:tmpl w:val="E788F49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C5083E"/>
    <w:multiLevelType w:val="hybridMultilevel"/>
    <w:tmpl w:val="D2F6D2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9"/>
  </w:num>
  <w:num w:numId="9">
    <w:abstractNumId w:val="10"/>
  </w:num>
  <w:num w:numId="10">
    <w:abstractNumId w:val="1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434"/>
    <w:rsid w:val="000139AD"/>
    <w:rsid w:val="00015168"/>
    <w:rsid w:val="000213FD"/>
    <w:rsid w:val="00023AE6"/>
    <w:rsid w:val="00033EA1"/>
    <w:rsid w:val="00034165"/>
    <w:rsid w:val="00036D54"/>
    <w:rsid w:val="00044CFB"/>
    <w:rsid w:val="0005351A"/>
    <w:rsid w:val="00054C99"/>
    <w:rsid w:val="00055D99"/>
    <w:rsid w:val="00056B49"/>
    <w:rsid w:val="00060561"/>
    <w:rsid w:val="0006154D"/>
    <w:rsid w:val="00070404"/>
    <w:rsid w:val="00073AA6"/>
    <w:rsid w:val="00082EE6"/>
    <w:rsid w:val="0008617B"/>
    <w:rsid w:val="00087821"/>
    <w:rsid w:val="0009628A"/>
    <w:rsid w:val="000A09C4"/>
    <w:rsid w:val="000A7A7A"/>
    <w:rsid w:val="000B1445"/>
    <w:rsid w:val="000C2671"/>
    <w:rsid w:val="000C314A"/>
    <w:rsid w:val="000D4875"/>
    <w:rsid w:val="000E49CF"/>
    <w:rsid w:val="000F2E43"/>
    <w:rsid w:val="000F6D06"/>
    <w:rsid w:val="0010294B"/>
    <w:rsid w:val="001052C8"/>
    <w:rsid w:val="00123376"/>
    <w:rsid w:val="00135CC2"/>
    <w:rsid w:val="001439AC"/>
    <w:rsid w:val="00164A02"/>
    <w:rsid w:val="00172F03"/>
    <w:rsid w:val="00180CDE"/>
    <w:rsid w:val="00184043"/>
    <w:rsid w:val="00184D5C"/>
    <w:rsid w:val="00195698"/>
    <w:rsid w:val="001963A4"/>
    <w:rsid w:val="001A55A4"/>
    <w:rsid w:val="001B3996"/>
    <w:rsid w:val="001C77BE"/>
    <w:rsid w:val="001D24FC"/>
    <w:rsid w:val="001D3084"/>
    <w:rsid w:val="001D7C1E"/>
    <w:rsid w:val="001E3175"/>
    <w:rsid w:val="001E66E3"/>
    <w:rsid w:val="001F0ED3"/>
    <w:rsid w:val="001F15F8"/>
    <w:rsid w:val="001F26B1"/>
    <w:rsid w:val="001F559E"/>
    <w:rsid w:val="00206A8A"/>
    <w:rsid w:val="00211825"/>
    <w:rsid w:val="00212454"/>
    <w:rsid w:val="00223AE9"/>
    <w:rsid w:val="00223E53"/>
    <w:rsid w:val="002302FE"/>
    <w:rsid w:val="00232D7F"/>
    <w:rsid w:val="002331FA"/>
    <w:rsid w:val="00235478"/>
    <w:rsid w:val="002507FC"/>
    <w:rsid w:val="00255E4C"/>
    <w:rsid w:val="00260437"/>
    <w:rsid w:val="002622EE"/>
    <w:rsid w:val="002665CE"/>
    <w:rsid w:val="00295C8E"/>
    <w:rsid w:val="00297330"/>
    <w:rsid w:val="002A66FD"/>
    <w:rsid w:val="002B1734"/>
    <w:rsid w:val="002B402D"/>
    <w:rsid w:val="002D187E"/>
    <w:rsid w:val="002D1F68"/>
    <w:rsid w:val="002E1BCE"/>
    <w:rsid w:val="002E4066"/>
    <w:rsid w:val="002E49F6"/>
    <w:rsid w:val="002F5301"/>
    <w:rsid w:val="0030056D"/>
    <w:rsid w:val="00310F3A"/>
    <w:rsid w:val="00316F04"/>
    <w:rsid w:val="00321B64"/>
    <w:rsid w:val="00323E49"/>
    <w:rsid w:val="0032742A"/>
    <w:rsid w:val="00343F3A"/>
    <w:rsid w:val="00357EDE"/>
    <w:rsid w:val="003600D0"/>
    <w:rsid w:val="00362A6B"/>
    <w:rsid w:val="0037767C"/>
    <w:rsid w:val="003A2712"/>
    <w:rsid w:val="003A453C"/>
    <w:rsid w:val="003A63CC"/>
    <w:rsid w:val="003B52ED"/>
    <w:rsid w:val="003B6938"/>
    <w:rsid w:val="003C14E1"/>
    <w:rsid w:val="003C40DB"/>
    <w:rsid w:val="003D4059"/>
    <w:rsid w:val="003D41E7"/>
    <w:rsid w:val="0040057B"/>
    <w:rsid w:val="004046AF"/>
    <w:rsid w:val="00411CDD"/>
    <w:rsid w:val="00414EEE"/>
    <w:rsid w:val="00434A9B"/>
    <w:rsid w:val="00437921"/>
    <w:rsid w:val="004533D8"/>
    <w:rsid w:val="004550D4"/>
    <w:rsid w:val="00456859"/>
    <w:rsid w:val="004621F2"/>
    <w:rsid w:val="00462FEC"/>
    <w:rsid w:val="0046719F"/>
    <w:rsid w:val="004736F2"/>
    <w:rsid w:val="00473D2C"/>
    <w:rsid w:val="004943A3"/>
    <w:rsid w:val="00495DBD"/>
    <w:rsid w:val="00495FF1"/>
    <w:rsid w:val="004A5E5B"/>
    <w:rsid w:val="004B061D"/>
    <w:rsid w:val="004B0A06"/>
    <w:rsid w:val="004B0D5A"/>
    <w:rsid w:val="004B4B62"/>
    <w:rsid w:val="004B5188"/>
    <w:rsid w:val="004C0178"/>
    <w:rsid w:val="004C3AF2"/>
    <w:rsid w:val="004D4F85"/>
    <w:rsid w:val="004E3D12"/>
    <w:rsid w:val="004F2FA9"/>
    <w:rsid w:val="004F2FF0"/>
    <w:rsid w:val="00506772"/>
    <w:rsid w:val="005177D8"/>
    <w:rsid w:val="005219F3"/>
    <w:rsid w:val="005238CA"/>
    <w:rsid w:val="005263A4"/>
    <w:rsid w:val="0052644E"/>
    <w:rsid w:val="005317AA"/>
    <w:rsid w:val="00532947"/>
    <w:rsid w:val="00534E8C"/>
    <w:rsid w:val="00536D9A"/>
    <w:rsid w:val="00537077"/>
    <w:rsid w:val="00537679"/>
    <w:rsid w:val="00537F4C"/>
    <w:rsid w:val="00551BEE"/>
    <w:rsid w:val="005534D7"/>
    <w:rsid w:val="00554493"/>
    <w:rsid w:val="00565778"/>
    <w:rsid w:val="0057475A"/>
    <w:rsid w:val="005947D2"/>
    <w:rsid w:val="00597601"/>
    <w:rsid w:val="005A2109"/>
    <w:rsid w:val="005B3FBF"/>
    <w:rsid w:val="005B48DB"/>
    <w:rsid w:val="005B5CA8"/>
    <w:rsid w:val="005F61C6"/>
    <w:rsid w:val="006045D4"/>
    <w:rsid w:val="00606B52"/>
    <w:rsid w:val="00612688"/>
    <w:rsid w:val="00660FFB"/>
    <w:rsid w:val="00674656"/>
    <w:rsid w:val="00690A5A"/>
    <w:rsid w:val="006912EF"/>
    <w:rsid w:val="00692F0A"/>
    <w:rsid w:val="00693EDB"/>
    <w:rsid w:val="006A4D06"/>
    <w:rsid w:val="006A5A45"/>
    <w:rsid w:val="006C05ED"/>
    <w:rsid w:val="006C5B43"/>
    <w:rsid w:val="006E06B3"/>
    <w:rsid w:val="006E763C"/>
    <w:rsid w:val="00702AF6"/>
    <w:rsid w:val="0070408F"/>
    <w:rsid w:val="007122E8"/>
    <w:rsid w:val="00714C63"/>
    <w:rsid w:val="00733117"/>
    <w:rsid w:val="00735A0C"/>
    <w:rsid w:val="00751765"/>
    <w:rsid w:val="007556E9"/>
    <w:rsid w:val="007575D7"/>
    <w:rsid w:val="00760733"/>
    <w:rsid w:val="00766527"/>
    <w:rsid w:val="00772775"/>
    <w:rsid w:val="00785463"/>
    <w:rsid w:val="007913EF"/>
    <w:rsid w:val="0079559C"/>
    <w:rsid w:val="007A0E26"/>
    <w:rsid w:val="007B30F8"/>
    <w:rsid w:val="007D69C3"/>
    <w:rsid w:val="007E3168"/>
    <w:rsid w:val="007F2BC4"/>
    <w:rsid w:val="00802939"/>
    <w:rsid w:val="00807596"/>
    <w:rsid w:val="00813E0A"/>
    <w:rsid w:val="00823A8F"/>
    <w:rsid w:val="00826BA9"/>
    <w:rsid w:val="008438DA"/>
    <w:rsid w:val="008440DA"/>
    <w:rsid w:val="00845AF4"/>
    <w:rsid w:val="008520B9"/>
    <w:rsid w:val="008558AD"/>
    <w:rsid w:val="00856513"/>
    <w:rsid w:val="00857C3E"/>
    <w:rsid w:val="0086676E"/>
    <w:rsid w:val="008764E6"/>
    <w:rsid w:val="008771A3"/>
    <w:rsid w:val="00881F84"/>
    <w:rsid w:val="008A13DB"/>
    <w:rsid w:val="008B0ADB"/>
    <w:rsid w:val="008B3858"/>
    <w:rsid w:val="008C28FE"/>
    <w:rsid w:val="008D1DEF"/>
    <w:rsid w:val="008D2DC2"/>
    <w:rsid w:val="008F13A9"/>
    <w:rsid w:val="009023FC"/>
    <w:rsid w:val="009040F1"/>
    <w:rsid w:val="00905B5C"/>
    <w:rsid w:val="00917CE4"/>
    <w:rsid w:val="00922167"/>
    <w:rsid w:val="0092540E"/>
    <w:rsid w:val="0093065D"/>
    <w:rsid w:val="009432DD"/>
    <w:rsid w:val="00944E17"/>
    <w:rsid w:val="00947079"/>
    <w:rsid w:val="009607B4"/>
    <w:rsid w:val="00967A06"/>
    <w:rsid w:val="009774BF"/>
    <w:rsid w:val="00977CC6"/>
    <w:rsid w:val="00982CC2"/>
    <w:rsid w:val="00985445"/>
    <w:rsid w:val="009A10C7"/>
    <w:rsid w:val="009B5EBF"/>
    <w:rsid w:val="009B6660"/>
    <w:rsid w:val="009C461F"/>
    <w:rsid w:val="009C6F06"/>
    <w:rsid w:val="009E353E"/>
    <w:rsid w:val="009E573B"/>
    <w:rsid w:val="009F42C1"/>
    <w:rsid w:val="00A00B33"/>
    <w:rsid w:val="00A1310D"/>
    <w:rsid w:val="00A15402"/>
    <w:rsid w:val="00A4139C"/>
    <w:rsid w:val="00A419F6"/>
    <w:rsid w:val="00A440DE"/>
    <w:rsid w:val="00A46A41"/>
    <w:rsid w:val="00A5071F"/>
    <w:rsid w:val="00A507D7"/>
    <w:rsid w:val="00A8589A"/>
    <w:rsid w:val="00AA5CAE"/>
    <w:rsid w:val="00AA6AD8"/>
    <w:rsid w:val="00AB13CD"/>
    <w:rsid w:val="00AB3440"/>
    <w:rsid w:val="00AB36D6"/>
    <w:rsid w:val="00AC060E"/>
    <w:rsid w:val="00AC28B6"/>
    <w:rsid w:val="00AC6DB5"/>
    <w:rsid w:val="00AC77F9"/>
    <w:rsid w:val="00AE3ABD"/>
    <w:rsid w:val="00AF1AE6"/>
    <w:rsid w:val="00B23A8D"/>
    <w:rsid w:val="00B32CCD"/>
    <w:rsid w:val="00B337CD"/>
    <w:rsid w:val="00B53D77"/>
    <w:rsid w:val="00B62DCC"/>
    <w:rsid w:val="00B669D8"/>
    <w:rsid w:val="00B70B9B"/>
    <w:rsid w:val="00B70F3F"/>
    <w:rsid w:val="00B8117A"/>
    <w:rsid w:val="00B908CB"/>
    <w:rsid w:val="00B9281D"/>
    <w:rsid w:val="00BC0DDA"/>
    <w:rsid w:val="00BE392F"/>
    <w:rsid w:val="00BE47BF"/>
    <w:rsid w:val="00BE5E6D"/>
    <w:rsid w:val="00BF0398"/>
    <w:rsid w:val="00BF58EB"/>
    <w:rsid w:val="00C009E7"/>
    <w:rsid w:val="00C01260"/>
    <w:rsid w:val="00C1039B"/>
    <w:rsid w:val="00C16FE9"/>
    <w:rsid w:val="00C26D93"/>
    <w:rsid w:val="00C44F07"/>
    <w:rsid w:val="00C51BE7"/>
    <w:rsid w:val="00C631ED"/>
    <w:rsid w:val="00C769BA"/>
    <w:rsid w:val="00C836B0"/>
    <w:rsid w:val="00C86A1A"/>
    <w:rsid w:val="00C94243"/>
    <w:rsid w:val="00CA1178"/>
    <w:rsid w:val="00CA7634"/>
    <w:rsid w:val="00CB0DC6"/>
    <w:rsid w:val="00CB24A8"/>
    <w:rsid w:val="00CB27FE"/>
    <w:rsid w:val="00CB778D"/>
    <w:rsid w:val="00CB7AED"/>
    <w:rsid w:val="00CB7B01"/>
    <w:rsid w:val="00CC4672"/>
    <w:rsid w:val="00CD1D3C"/>
    <w:rsid w:val="00CD1D6E"/>
    <w:rsid w:val="00CD5E5C"/>
    <w:rsid w:val="00CE3E94"/>
    <w:rsid w:val="00CF2925"/>
    <w:rsid w:val="00CF3335"/>
    <w:rsid w:val="00D0605D"/>
    <w:rsid w:val="00D209D1"/>
    <w:rsid w:val="00D226A8"/>
    <w:rsid w:val="00D2574D"/>
    <w:rsid w:val="00D25FB8"/>
    <w:rsid w:val="00D404FA"/>
    <w:rsid w:val="00D5196F"/>
    <w:rsid w:val="00D5662F"/>
    <w:rsid w:val="00D56CCC"/>
    <w:rsid w:val="00D62804"/>
    <w:rsid w:val="00D65CFB"/>
    <w:rsid w:val="00D71199"/>
    <w:rsid w:val="00D718F9"/>
    <w:rsid w:val="00D7403E"/>
    <w:rsid w:val="00D74996"/>
    <w:rsid w:val="00D820D2"/>
    <w:rsid w:val="00D84551"/>
    <w:rsid w:val="00D8633E"/>
    <w:rsid w:val="00D93F56"/>
    <w:rsid w:val="00DA3F3F"/>
    <w:rsid w:val="00DB037A"/>
    <w:rsid w:val="00DB0BBA"/>
    <w:rsid w:val="00DB7A21"/>
    <w:rsid w:val="00DC5434"/>
    <w:rsid w:val="00DC6B86"/>
    <w:rsid w:val="00DD0C24"/>
    <w:rsid w:val="00DD2235"/>
    <w:rsid w:val="00DD693E"/>
    <w:rsid w:val="00DD6B10"/>
    <w:rsid w:val="00DE22C1"/>
    <w:rsid w:val="00DE4BFC"/>
    <w:rsid w:val="00DF3B76"/>
    <w:rsid w:val="00DF4151"/>
    <w:rsid w:val="00E0686F"/>
    <w:rsid w:val="00E06D4E"/>
    <w:rsid w:val="00E1043B"/>
    <w:rsid w:val="00E15211"/>
    <w:rsid w:val="00E17427"/>
    <w:rsid w:val="00E271A1"/>
    <w:rsid w:val="00E32337"/>
    <w:rsid w:val="00E50C60"/>
    <w:rsid w:val="00E55949"/>
    <w:rsid w:val="00E57C9B"/>
    <w:rsid w:val="00E60520"/>
    <w:rsid w:val="00E828D7"/>
    <w:rsid w:val="00E85249"/>
    <w:rsid w:val="00E85F2E"/>
    <w:rsid w:val="00EA1C12"/>
    <w:rsid w:val="00EA77DE"/>
    <w:rsid w:val="00EA7DAC"/>
    <w:rsid w:val="00EB1152"/>
    <w:rsid w:val="00EB7EBB"/>
    <w:rsid w:val="00EC7D83"/>
    <w:rsid w:val="00ED09CA"/>
    <w:rsid w:val="00EE2AAD"/>
    <w:rsid w:val="00EF00B3"/>
    <w:rsid w:val="00EF0ED0"/>
    <w:rsid w:val="00F129C2"/>
    <w:rsid w:val="00F2033A"/>
    <w:rsid w:val="00F212A3"/>
    <w:rsid w:val="00F27A00"/>
    <w:rsid w:val="00F3270F"/>
    <w:rsid w:val="00F379B0"/>
    <w:rsid w:val="00F55D59"/>
    <w:rsid w:val="00F56967"/>
    <w:rsid w:val="00F63AA4"/>
    <w:rsid w:val="00F65238"/>
    <w:rsid w:val="00F7551B"/>
    <w:rsid w:val="00F90496"/>
    <w:rsid w:val="00F9127C"/>
    <w:rsid w:val="00F94153"/>
    <w:rsid w:val="00FA3322"/>
    <w:rsid w:val="00FB238E"/>
    <w:rsid w:val="00FB6F8C"/>
    <w:rsid w:val="00FC55A3"/>
    <w:rsid w:val="00FE7AC9"/>
    <w:rsid w:val="00FF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78CFF"/>
  <w15:docId w15:val="{DE373C5E-8DD5-438C-8BB2-18848B2F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8E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62FE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semiHidden/>
    <w:unhideWhenUsed/>
    <w:qFormat/>
    <w:rsid w:val="007122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9281D"/>
    <w:pPr>
      <w:ind w:right="-185"/>
    </w:pPr>
    <w:rPr>
      <w:sz w:val="28"/>
      <w:szCs w:val="28"/>
      <w:lang w:val="uk-UA"/>
    </w:rPr>
  </w:style>
  <w:style w:type="paragraph" w:styleId="a4">
    <w:name w:val="Balloon Text"/>
    <w:basedOn w:val="a"/>
    <w:semiHidden/>
    <w:rsid w:val="00714C63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10294B"/>
    <w:pPr>
      <w:jc w:val="center"/>
    </w:pPr>
    <w:rPr>
      <w:b/>
      <w:bCs/>
      <w:sz w:val="28"/>
      <w:lang w:val="uk-UA"/>
    </w:rPr>
  </w:style>
  <w:style w:type="paragraph" w:styleId="a7">
    <w:name w:val="Subtitle"/>
    <w:basedOn w:val="a"/>
    <w:qFormat/>
    <w:rsid w:val="0010294B"/>
    <w:pPr>
      <w:jc w:val="center"/>
    </w:pPr>
    <w:rPr>
      <w:sz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462FEC"/>
    <w:rPr>
      <w:b/>
      <w:bCs/>
      <w:kern w:val="36"/>
      <w:sz w:val="48"/>
      <w:szCs w:val="48"/>
    </w:rPr>
  </w:style>
  <w:style w:type="paragraph" w:styleId="a8">
    <w:name w:val="No Spacing"/>
    <w:uiPriority w:val="1"/>
    <w:qFormat/>
    <w:rsid w:val="004E3D12"/>
    <w:rPr>
      <w:sz w:val="24"/>
      <w:szCs w:val="24"/>
    </w:rPr>
  </w:style>
  <w:style w:type="character" w:customStyle="1" w:styleId="a6">
    <w:name w:val="Заголовок Знак"/>
    <w:basedOn w:val="a0"/>
    <w:link w:val="a5"/>
    <w:rsid w:val="002622EE"/>
    <w:rPr>
      <w:b/>
      <w:bCs/>
      <w:sz w:val="28"/>
      <w:szCs w:val="24"/>
      <w:lang w:val="uk-UA"/>
    </w:rPr>
  </w:style>
  <w:style w:type="table" w:customStyle="1" w:styleId="TableNormal">
    <w:name w:val="Table Normal"/>
    <w:uiPriority w:val="2"/>
    <w:semiHidden/>
    <w:unhideWhenUsed/>
    <w:qFormat/>
    <w:rsid w:val="00C86A1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86A1A"/>
    <w:pPr>
      <w:widowControl w:val="0"/>
      <w:autoSpaceDE w:val="0"/>
      <w:autoSpaceDN w:val="0"/>
      <w:spacing w:line="288" w:lineRule="exact"/>
      <w:ind w:left="36"/>
    </w:pPr>
    <w:rPr>
      <w:sz w:val="22"/>
      <w:szCs w:val="22"/>
      <w:lang w:val="uk-UA" w:eastAsia="en-US"/>
    </w:rPr>
  </w:style>
  <w:style w:type="character" w:styleId="a9">
    <w:name w:val="Strong"/>
    <w:basedOn w:val="a0"/>
    <w:qFormat/>
    <w:rsid w:val="00CB7AED"/>
    <w:rPr>
      <w:b/>
      <w:bCs/>
    </w:rPr>
  </w:style>
  <w:style w:type="character" w:styleId="aa">
    <w:name w:val="Emphasis"/>
    <w:basedOn w:val="a0"/>
    <w:qFormat/>
    <w:rsid w:val="00CB7AED"/>
    <w:rPr>
      <w:i/>
      <w:iCs/>
    </w:rPr>
  </w:style>
  <w:style w:type="character" w:styleId="ab">
    <w:name w:val="Intense Reference"/>
    <w:basedOn w:val="a0"/>
    <w:uiPriority w:val="32"/>
    <w:qFormat/>
    <w:rsid w:val="00CB7AED"/>
    <w:rPr>
      <w:b/>
      <w:bCs/>
      <w:smallCaps/>
      <w:color w:val="4F81BD" w:themeColor="accent1"/>
      <w:spacing w:val="5"/>
    </w:rPr>
  </w:style>
  <w:style w:type="character" w:styleId="ac">
    <w:name w:val="Book Title"/>
    <w:basedOn w:val="a0"/>
    <w:uiPriority w:val="33"/>
    <w:qFormat/>
    <w:rsid w:val="00CB7AED"/>
    <w:rPr>
      <w:b/>
      <w:bCs/>
      <w:i/>
      <w:iCs/>
      <w:spacing w:val="5"/>
    </w:rPr>
  </w:style>
  <w:style w:type="paragraph" w:styleId="ad">
    <w:name w:val="List Paragraph"/>
    <w:basedOn w:val="a"/>
    <w:uiPriority w:val="34"/>
    <w:qFormat/>
    <w:rsid w:val="00CB7AED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7122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Body Text Indent"/>
    <w:basedOn w:val="a"/>
    <w:link w:val="af"/>
    <w:semiHidden/>
    <w:unhideWhenUsed/>
    <w:rsid w:val="007122E8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semiHidden/>
    <w:rsid w:val="007122E8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7122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122E8"/>
    <w:rPr>
      <w:rFonts w:ascii="Courier New" w:hAnsi="Courier New" w:cs="Courier New"/>
    </w:rPr>
  </w:style>
  <w:style w:type="paragraph" w:customStyle="1" w:styleId="rvps2">
    <w:name w:val="rvps2"/>
    <w:basedOn w:val="a"/>
    <w:uiPriority w:val="99"/>
    <w:rsid w:val="007122E8"/>
    <w:pPr>
      <w:spacing w:before="100" w:beforeAutospacing="1" w:after="100" w:afterAutospacing="1"/>
    </w:pPr>
    <w:rPr>
      <w:lang w:val="en-US" w:eastAsia="en-US"/>
    </w:rPr>
  </w:style>
  <w:style w:type="paragraph" w:customStyle="1" w:styleId="st2">
    <w:name w:val="st2"/>
    <w:uiPriority w:val="99"/>
    <w:rsid w:val="007122E8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uk-UA" w:eastAsia="uk-UA"/>
    </w:rPr>
  </w:style>
  <w:style w:type="character" w:customStyle="1" w:styleId="st42">
    <w:name w:val="st42"/>
    <w:uiPriority w:val="99"/>
    <w:rsid w:val="007122E8"/>
    <w:rPr>
      <w:color w:val="000000"/>
    </w:rPr>
  </w:style>
  <w:style w:type="character" w:customStyle="1" w:styleId="FontStyle44">
    <w:name w:val="Font Style44"/>
    <w:uiPriority w:val="99"/>
    <w:rsid w:val="007122E8"/>
    <w:rPr>
      <w:rFonts w:ascii="Times New Roman" w:hAnsi="Times New Roman"/>
      <w:i/>
      <w:sz w:val="20"/>
    </w:rPr>
  </w:style>
  <w:style w:type="paragraph" w:customStyle="1" w:styleId="Style5">
    <w:name w:val="Style5"/>
    <w:basedOn w:val="a"/>
    <w:uiPriority w:val="99"/>
    <w:rsid w:val="007122E8"/>
    <w:pPr>
      <w:widowControl w:val="0"/>
      <w:autoSpaceDE w:val="0"/>
      <w:autoSpaceDN w:val="0"/>
      <w:adjustRightInd w:val="0"/>
      <w:spacing w:line="274" w:lineRule="exact"/>
      <w:ind w:firstLine="250"/>
      <w:jc w:val="both"/>
    </w:pPr>
  </w:style>
  <w:style w:type="paragraph" w:customStyle="1" w:styleId="af0">
    <w:name w:val="Готовый"/>
    <w:basedOn w:val="a"/>
    <w:rsid w:val="007122E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  <w:lang w:val="uk-UA"/>
    </w:rPr>
  </w:style>
  <w:style w:type="paragraph" w:styleId="af1">
    <w:name w:val="header"/>
    <w:basedOn w:val="a"/>
    <w:link w:val="af2"/>
    <w:uiPriority w:val="99"/>
    <w:unhideWhenUsed/>
    <w:rsid w:val="004943A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4943A3"/>
    <w:rPr>
      <w:sz w:val="24"/>
      <w:szCs w:val="24"/>
    </w:rPr>
  </w:style>
  <w:style w:type="paragraph" w:styleId="af3">
    <w:name w:val="footer"/>
    <w:basedOn w:val="a"/>
    <w:link w:val="af4"/>
    <w:semiHidden/>
    <w:unhideWhenUsed/>
    <w:rsid w:val="004943A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semiHidden/>
    <w:rsid w:val="004943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1753</Words>
  <Characters>13108</Characters>
  <Application>Microsoft Office Word</Application>
  <DocSecurity>4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Землеуправління</Company>
  <LinksUpToDate>false</LinksUpToDate>
  <CharactersWithSpaces>14832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Користувач DELL</cp:lastModifiedBy>
  <cp:revision>2</cp:revision>
  <cp:lastPrinted>2026-09-15T05:27:00Z</cp:lastPrinted>
  <dcterms:created xsi:type="dcterms:W3CDTF">2026-09-15T05:29:00Z</dcterms:created>
  <dcterms:modified xsi:type="dcterms:W3CDTF">2026-09-15T05:29:00Z</dcterms:modified>
</cp:coreProperties>
</file>