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2F9" w:rsidRDefault="001D12F9">
      <w:pPr>
        <w:pStyle w:val="a8"/>
        <w:jc w:val="right"/>
      </w:pPr>
    </w:p>
    <w:p w:rsidR="00F817E3" w:rsidRPr="00F817E3" w:rsidRDefault="00F817E3" w:rsidP="00F817E3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bookmarkStart w:id="0" w:name="_heading=h.1emp9ed7fuoe" w:colFirst="0" w:colLast="0"/>
      <w:bookmarkEnd w:id="0"/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4202FCC7" wp14:editId="07A83AFC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7E3" w:rsidRPr="00F817E3" w:rsidRDefault="00F817E3" w:rsidP="00F817E3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F817E3" w:rsidRPr="00F817E3" w:rsidRDefault="00F817E3" w:rsidP="00F817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F817E3" w:rsidRPr="00F817E3" w:rsidRDefault="00F817E3" w:rsidP="00F817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F817E3" w:rsidRPr="00F817E3" w:rsidRDefault="00F817E3" w:rsidP="00F817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817E3" w:rsidRPr="00F817E3" w:rsidRDefault="00F817E3" w:rsidP="00F817E3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F817E3" w:rsidRPr="00F817E3" w:rsidRDefault="00F817E3" w:rsidP="00F817E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817E3" w:rsidRPr="00F817E3" w:rsidRDefault="00F817E3" w:rsidP="00F817E3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9199C" w:rsidRPr="0039199C" w:rsidRDefault="0039199C" w:rsidP="0039199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39199C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39199C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39199C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39199C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234</w:t>
      </w:r>
    </w:p>
    <w:p w:rsidR="001D12F9" w:rsidRPr="0039199C" w:rsidRDefault="001D1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12F9" w:rsidRDefault="006769BD" w:rsidP="00F817E3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w2vu191od2o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Про надання дозволу на вчинення правочину дарування 1/2 частки домоволодіння та 1/2 частки земельної ділянки</w:t>
      </w:r>
      <w:r>
        <w:rPr>
          <w:sz w:val="28"/>
          <w:szCs w:val="28"/>
        </w:rPr>
        <w:t xml:space="preserve"> </w:t>
      </w:r>
    </w:p>
    <w:p w:rsidR="001D12F9" w:rsidRDefault="001D1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6769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o49kg65aup93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175, 176, 177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 прав дитини, затвердженого постановою Кабінету Міністрів України </w:t>
      </w:r>
      <w:r w:rsidR="00BF6A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24 вересня 2008 року № 866, рішення виконавчого комітету Здолбунівської міської ради від 07 червня 2024 року № 167 «Про надання повної цивільної дієздатності», розглянувши документи, подані громадянкою 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 жителькою м.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щодо надання дозволу на вчинення правочину дарування 1/2 (однієї другої) частки домоволодіння та 1/2 (однієї другої) частки земельної ділянки, на підставі подання служби у справах дітей Здолбунівської міської ради від 21 серпня 2026 року №  577/01-23/26,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1D12F9" w:rsidRDefault="001D12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2F9" w:rsidRDefault="006769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1D12F9" w:rsidRDefault="001D12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2F9" w:rsidRDefault="006769B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dpncq283cwm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 Надати дозвіл 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гр.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 жительці м.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4" w:name="_GoBack"/>
      <w:bookmarkEnd w:id="4"/>
      <w:r w:rsidR="009F17F5">
        <w:rPr>
          <w:rFonts w:ascii="Times New Roman" w:eastAsia="Times New Roman" w:hAnsi="Times New Roman" w:cs="Times New Roman"/>
          <w:sz w:val="28"/>
          <w:szCs w:val="28"/>
        </w:rPr>
        <w:t>вул.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 вчинення правочину дарування 1/2 (однієї другої) частки домоволодіння та 1/2 (однієї другої) частки земельної ділянки, загальна площа якої ста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новить 0.0994 га, кадастровий №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розташованих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13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гр. 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в якому зареєстрований та має право користування малолітній 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9F17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9F17F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:rsidR="001D12F9" w:rsidRDefault="006769BD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b w:val="0"/>
          <w:bCs w:val="0"/>
          <w:color w:val="0D0D0D"/>
        </w:rPr>
        <w:lastRenderedPageBreak/>
        <w:tab/>
        <w:t xml:space="preserve">2. </w:t>
      </w:r>
      <w:r w:rsidR="000135D0">
        <w:rPr>
          <w:b w:val="0"/>
          <w:bCs w:val="0"/>
          <w:color w:val="0D0D0D"/>
          <w:lang w:val="uk-UA"/>
        </w:rPr>
        <w:t xml:space="preserve">  </w:t>
      </w:r>
      <w:r>
        <w:rPr>
          <w:b w:val="0"/>
          <w:bCs w:val="0"/>
          <w:color w:val="0D0D0D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1D12F9" w:rsidRDefault="001D12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817E3" w:rsidRDefault="00F817E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6769BD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b w:val="0"/>
          <w:bCs w:val="0"/>
          <w:color w:val="0D0D0D"/>
        </w:rPr>
        <w:t xml:space="preserve">Міський голова                                                               </w:t>
      </w:r>
      <w:r>
        <w:rPr>
          <w:b w:val="0"/>
          <w:bCs w:val="0"/>
          <w:color w:val="0D0D0D"/>
        </w:rPr>
        <w:tab/>
        <w:t>Владислав СУХЛЯК</w:t>
      </w: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2F9" w:rsidRDefault="001D1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D12F9" w:rsidSect="009F17F5">
      <w:headerReference w:type="default" r:id="rId8"/>
      <w:pgSz w:w="11906" w:h="16838"/>
      <w:pgMar w:top="426" w:right="567" w:bottom="709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973" w:rsidRDefault="000A3973">
      <w:pPr>
        <w:spacing w:after="0" w:line="240" w:lineRule="auto"/>
      </w:pPr>
      <w:r>
        <w:separator/>
      </w:r>
    </w:p>
  </w:endnote>
  <w:endnote w:type="continuationSeparator" w:id="0">
    <w:p w:rsidR="000A3973" w:rsidRDefault="000A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4E29750-B29B-4239-82E7-F78DC475D124}"/>
    <w:embedBold r:id="rId2" w:fontKey="{970C3D97-4483-4E04-AF96-92F67C134AF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F99F5ECD-20E8-4CCD-8381-4932472C474B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11F2E81-6614-48CF-A740-D98BEB0A789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973" w:rsidRDefault="000A3973">
      <w:pPr>
        <w:spacing w:after="0" w:line="240" w:lineRule="auto"/>
      </w:pPr>
      <w:r>
        <w:separator/>
      </w:r>
    </w:p>
  </w:footnote>
  <w:footnote w:type="continuationSeparator" w:id="0">
    <w:p w:rsidR="000A3973" w:rsidRDefault="000A3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7546698"/>
      <w:docPartObj>
        <w:docPartGallery w:val="Page Numbers (Top of Page)"/>
        <w:docPartUnique/>
      </w:docPartObj>
    </w:sdtPr>
    <w:sdtEndPr/>
    <w:sdtContent>
      <w:p w:rsidR="00BF6ABD" w:rsidRDefault="00BF6AB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95D" w:rsidRPr="00FB495D">
          <w:rPr>
            <w:noProof/>
            <w:lang w:val="ru-RU"/>
          </w:rPr>
          <w:t>2</w:t>
        </w:r>
        <w:r>
          <w:fldChar w:fldCharType="end"/>
        </w:r>
      </w:p>
    </w:sdtContent>
  </w:sdt>
  <w:p w:rsidR="00BF6ABD" w:rsidRDefault="00BF6AB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F9"/>
    <w:rsid w:val="000135D0"/>
    <w:rsid w:val="000A3973"/>
    <w:rsid w:val="0010054A"/>
    <w:rsid w:val="001D12F9"/>
    <w:rsid w:val="0039199C"/>
    <w:rsid w:val="006769BD"/>
    <w:rsid w:val="009F17F5"/>
    <w:rsid w:val="00BF6ABD"/>
    <w:rsid w:val="00D43840"/>
    <w:rsid w:val="00F817E3"/>
    <w:rsid w:val="00FB495D"/>
    <w:rsid w:val="00F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4170"/>
  <w15:docId w15:val="{A08E5F5D-02DF-4320-BEAD-F1E1913D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annotation text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List Paragraph"/>
    <w:uiPriority w:val="34"/>
    <w:qFormat/>
    <w:rsid w:val="002B7386"/>
    <w:pPr>
      <w:ind w:left="720"/>
      <w:contextualSpacing/>
    </w:p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9">
    <w:name w:val="Balloon Text"/>
    <w:basedOn w:val="a"/>
    <w:link w:val="aa"/>
    <w:uiPriority w:val="99"/>
    <w:semiHidden/>
    <w:unhideWhenUsed/>
    <w:rsid w:val="00BF6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6AB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F6A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F6ABD"/>
  </w:style>
  <w:style w:type="paragraph" w:styleId="ad">
    <w:name w:val="footer"/>
    <w:basedOn w:val="a"/>
    <w:link w:val="ae"/>
    <w:uiPriority w:val="99"/>
    <w:unhideWhenUsed/>
    <w:rsid w:val="00BF6A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F6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q1nMqKF31GdYd1Ijkbb3BMQA9g==">CgMxLjAaJwoBMBIiCiAIBCocCgtBQUFDRjBUYndicxAIGgtBQUFDRjBUYndicyKLBAoLQUFBQ0YwVGJ3YnMS2wMKC0FBQUNGMFRid2JzEgtBQUFDRjBUYndic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Kmi5ZuCNDipouWbgjRKGgoKdGV4dC9wbGFpbhIM0J/RgNC+0ZTQutGCUARaDHI5MnQ2eTUxM3dnZXICIAB4AJIBHQobIhUxMTc1ODk1MDI3MDM2NjMyNjY5MDYoADgAmgEGCAAQABgAqgF1EnNAPGEgaHJlZj0ibWFpbHRvOmh1bGlhci56ZGdyb21hZGFAZ21haWwuY29tIiB0YXJnZXQ9Il9ibGFuayI+aHVsaWFyLnpkZ3JvbWFkYUBnbWFpbC5jb208L2E+wqA8YnI+0J/QvtCz0L7QtNC20LXQvdC+GKmi5ZuCNCCpouWbgjRCEGtpeC5sOXhhbXprdzNvZmUyDmguMWVtcDllZDdmdW9lMg5oLjJ3MnZ1MTkxb2QybzIOaC5vNDlrZzY1YXVwOTMyDmguZHBuY3EyODNjd21zOAByITFtX1V6ald1UzlSSHpxQ0VoTmE3UlQwNFdmUkhhRWI5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10</cp:revision>
  <cp:lastPrinted>2026-08-31T12:47:00Z</cp:lastPrinted>
  <dcterms:created xsi:type="dcterms:W3CDTF">2026-08-21T08:14:00Z</dcterms:created>
  <dcterms:modified xsi:type="dcterms:W3CDTF">2026-09-03T08:08:00Z</dcterms:modified>
</cp:coreProperties>
</file>